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5D65F" w14:textId="77777777" w:rsidR="009B20AF" w:rsidRDefault="009B20AF" w:rsidP="009B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eastAsia="lt-LT"/>
        </w:rPr>
      </w:pPr>
      <w:r>
        <w:rPr>
          <w:lang w:val="lt-LT" w:eastAsia="lt-LT"/>
        </w:rPr>
        <w:t xml:space="preserve">                                                               PATVIRTINTA </w:t>
      </w:r>
    </w:p>
    <w:p w14:paraId="78CDF0BF" w14:textId="77777777" w:rsidR="009B20AF" w:rsidRDefault="009B20AF" w:rsidP="009B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eastAsia="lt-LT"/>
        </w:rPr>
      </w:pPr>
      <w:r>
        <w:rPr>
          <w:lang w:val="lt-LT" w:eastAsia="lt-LT"/>
        </w:rPr>
        <w:t xml:space="preserve">                                                               Panevėžio "Šaltinio" progimnazijos  direktoriaus </w:t>
      </w:r>
    </w:p>
    <w:p w14:paraId="0F99C181" w14:textId="620D529B" w:rsidR="009B20AF" w:rsidRDefault="009B20AF" w:rsidP="009B2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t-LT" w:eastAsia="lt-LT"/>
        </w:rPr>
      </w:pPr>
      <w:r>
        <w:rPr>
          <w:lang w:val="lt-LT" w:eastAsia="lt-LT"/>
        </w:rPr>
        <w:t xml:space="preserve">                                                               2021 m. </w:t>
      </w:r>
      <w:r w:rsidR="007067A4">
        <w:rPr>
          <w:lang w:val="lt-LT" w:eastAsia="lt-LT"/>
        </w:rPr>
        <w:t xml:space="preserve">sausio 22 </w:t>
      </w:r>
      <w:r>
        <w:rPr>
          <w:lang w:val="lt-LT" w:eastAsia="lt-LT"/>
        </w:rPr>
        <w:t xml:space="preserve">d. įsakymu Nr. V1- </w:t>
      </w:r>
      <w:r w:rsidR="007067A4">
        <w:rPr>
          <w:lang w:val="lt-LT" w:eastAsia="lt-LT"/>
        </w:rPr>
        <w:t>12</w:t>
      </w:r>
    </w:p>
    <w:p w14:paraId="18A13DEB" w14:textId="77777777" w:rsidR="009B20AF" w:rsidRDefault="009B20AF" w:rsidP="009B20AF">
      <w:pPr>
        <w:pStyle w:val="Betarp"/>
        <w:jc w:val="center"/>
        <w:rPr>
          <w:b/>
          <w:lang w:val="lt-LT"/>
        </w:rPr>
      </w:pPr>
    </w:p>
    <w:p w14:paraId="7CD121DB" w14:textId="77777777" w:rsidR="009B20AF" w:rsidRDefault="009B20AF" w:rsidP="009B20AF">
      <w:pPr>
        <w:pStyle w:val="Betarp"/>
        <w:jc w:val="center"/>
        <w:rPr>
          <w:b/>
          <w:lang w:val="lt-LT"/>
        </w:rPr>
      </w:pPr>
    </w:p>
    <w:p w14:paraId="7E0CC551" w14:textId="77777777" w:rsidR="009B20AF" w:rsidRDefault="009B20AF" w:rsidP="009B20AF">
      <w:pPr>
        <w:pStyle w:val="Betarp"/>
        <w:jc w:val="center"/>
        <w:rPr>
          <w:b/>
          <w:lang w:val="lt-LT"/>
        </w:rPr>
      </w:pPr>
    </w:p>
    <w:p w14:paraId="4AFAB0E2" w14:textId="77777777" w:rsidR="009B20AF" w:rsidRDefault="009B20AF" w:rsidP="009B20AF">
      <w:pPr>
        <w:pStyle w:val="Betarp"/>
        <w:jc w:val="center"/>
        <w:rPr>
          <w:b/>
          <w:lang w:val="lt-LT"/>
        </w:rPr>
      </w:pPr>
    </w:p>
    <w:p w14:paraId="0E609CB4" w14:textId="77777777" w:rsidR="009B20AF" w:rsidRDefault="009B20AF" w:rsidP="009B20AF">
      <w:pPr>
        <w:pStyle w:val="Betarp"/>
        <w:jc w:val="center"/>
        <w:rPr>
          <w:b/>
          <w:lang w:val="lt-LT"/>
        </w:rPr>
      </w:pPr>
    </w:p>
    <w:p w14:paraId="2B686DA0" w14:textId="77777777" w:rsidR="009B20AF" w:rsidRDefault="009B20AF" w:rsidP="009B20AF">
      <w:pPr>
        <w:pStyle w:val="Betarp"/>
        <w:jc w:val="center"/>
        <w:rPr>
          <w:b/>
          <w:lang w:val="lt-LT"/>
        </w:rPr>
      </w:pPr>
      <w:r>
        <w:rPr>
          <w:b/>
          <w:lang w:val="lt-LT"/>
        </w:rPr>
        <w:t>PANEVĖŽIO „ŠALTINIO“ PROGIMNAZIJOS</w:t>
      </w:r>
    </w:p>
    <w:p w14:paraId="60424A7F" w14:textId="77777777" w:rsidR="009B20AF" w:rsidRDefault="009B20AF" w:rsidP="009B20AF">
      <w:pPr>
        <w:pStyle w:val="Betarp"/>
        <w:jc w:val="center"/>
        <w:rPr>
          <w:b/>
          <w:lang w:val="lt-LT"/>
        </w:rPr>
      </w:pPr>
    </w:p>
    <w:p w14:paraId="6A30CCE4" w14:textId="77777777" w:rsidR="009B20AF" w:rsidRDefault="009B20AF" w:rsidP="009B20AF">
      <w:pPr>
        <w:pStyle w:val="Betarp"/>
        <w:jc w:val="center"/>
        <w:rPr>
          <w:b/>
          <w:lang w:val="lt-LT"/>
        </w:rPr>
      </w:pPr>
    </w:p>
    <w:p w14:paraId="6D31301A" w14:textId="77777777" w:rsidR="009B20AF" w:rsidRDefault="009B20AF" w:rsidP="009B20AF">
      <w:pPr>
        <w:pStyle w:val="Betarp"/>
        <w:jc w:val="center"/>
        <w:rPr>
          <w:b/>
          <w:lang w:val="lt-LT"/>
        </w:rPr>
      </w:pPr>
    </w:p>
    <w:p w14:paraId="130F3728" w14:textId="77777777" w:rsidR="009B20AF" w:rsidRDefault="009B20AF" w:rsidP="009B20AF">
      <w:pPr>
        <w:pStyle w:val="Betarp"/>
        <w:jc w:val="center"/>
        <w:rPr>
          <w:b/>
          <w:lang w:val="lt-LT"/>
        </w:rPr>
      </w:pPr>
    </w:p>
    <w:p w14:paraId="49C3A79D" w14:textId="2858E179" w:rsidR="009B20AF" w:rsidRDefault="009B20AF" w:rsidP="009B20AF">
      <w:pPr>
        <w:pStyle w:val="Betarp"/>
        <w:jc w:val="center"/>
        <w:rPr>
          <w:b/>
          <w:lang w:val="lt-LT"/>
        </w:rPr>
      </w:pPr>
      <w:r>
        <w:rPr>
          <w:b/>
          <w:lang w:val="lt-LT"/>
        </w:rPr>
        <w:t>2021 METŲ METINIS VEIKLOS PLANAS</w:t>
      </w:r>
    </w:p>
    <w:p w14:paraId="720200B5" w14:textId="77777777" w:rsidR="009B20AF" w:rsidRDefault="009B20AF" w:rsidP="009B20AF">
      <w:pPr>
        <w:pStyle w:val="Betarp"/>
        <w:jc w:val="center"/>
        <w:rPr>
          <w:b/>
          <w:lang w:val="lt-LT"/>
        </w:rPr>
      </w:pPr>
    </w:p>
    <w:p w14:paraId="51E21551" w14:textId="77777777" w:rsidR="009B20AF" w:rsidRDefault="009B20AF" w:rsidP="009B20AF">
      <w:pPr>
        <w:pStyle w:val="Betarp"/>
        <w:rPr>
          <w:b/>
          <w:lang w:val="lt-LT"/>
        </w:rPr>
      </w:pPr>
    </w:p>
    <w:p w14:paraId="69589E1D" w14:textId="77777777" w:rsidR="009B20AF" w:rsidRDefault="009B20AF" w:rsidP="009B20AF">
      <w:pPr>
        <w:pStyle w:val="Betarp"/>
        <w:rPr>
          <w:b/>
          <w:lang w:val="lt-LT"/>
        </w:rPr>
      </w:pPr>
    </w:p>
    <w:p w14:paraId="07B6A8A3" w14:textId="77777777" w:rsidR="009B20AF" w:rsidRDefault="009B20AF" w:rsidP="009B20AF">
      <w:pPr>
        <w:pStyle w:val="Betarp"/>
        <w:rPr>
          <w:b/>
          <w:lang w:val="lt-LT"/>
        </w:rPr>
      </w:pPr>
    </w:p>
    <w:p w14:paraId="0570307D" w14:textId="77777777" w:rsidR="009B20AF" w:rsidRDefault="009B20AF" w:rsidP="009B20AF">
      <w:pPr>
        <w:pStyle w:val="Betarp"/>
        <w:rPr>
          <w:b/>
          <w:lang w:val="lt-LT"/>
        </w:rPr>
      </w:pPr>
    </w:p>
    <w:p w14:paraId="3C00D286" w14:textId="77777777" w:rsidR="009B20AF" w:rsidRDefault="009B20AF" w:rsidP="009B20AF">
      <w:pPr>
        <w:pStyle w:val="Betarp"/>
        <w:rPr>
          <w:b/>
          <w:lang w:val="lt-LT"/>
        </w:rPr>
      </w:pPr>
    </w:p>
    <w:p w14:paraId="0699317B" w14:textId="77777777" w:rsidR="009B20AF" w:rsidRDefault="009B20AF" w:rsidP="009B20AF">
      <w:pPr>
        <w:pStyle w:val="Betarp"/>
        <w:rPr>
          <w:b/>
          <w:lang w:val="lt-LT"/>
        </w:rPr>
      </w:pPr>
    </w:p>
    <w:p w14:paraId="3E0BE425" w14:textId="77777777" w:rsidR="009B20AF" w:rsidRDefault="009B20AF" w:rsidP="009B20AF">
      <w:pPr>
        <w:pStyle w:val="Betarp"/>
        <w:rPr>
          <w:b/>
          <w:lang w:val="lt-LT"/>
        </w:rPr>
      </w:pPr>
    </w:p>
    <w:p w14:paraId="693C3C93" w14:textId="77777777" w:rsidR="009B20AF" w:rsidRDefault="009B20AF" w:rsidP="009B20AF">
      <w:pPr>
        <w:pStyle w:val="Betarp"/>
        <w:rPr>
          <w:b/>
          <w:lang w:val="lt-LT"/>
        </w:rPr>
      </w:pPr>
    </w:p>
    <w:p w14:paraId="46ECCB23" w14:textId="77777777" w:rsidR="009B20AF" w:rsidRDefault="009B20AF" w:rsidP="009B20AF">
      <w:pPr>
        <w:pStyle w:val="Betarp"/>
        <w:rPr>
          <w:b/>
          <w:lang w:val="lt-LT"/>
        </w:rPr>
      </w:pPr>
    </w:p>
    <w:p w14:paraId="0539E199" w14:textId="77777777" w:rsidR="009B20AF" w:rsidRDefault="009B20AF" w:rsidP="009B20AF">
      <w:pPr>
        <w:pStyle w:val="Betarp"/>
        <w:rPr>
          <w:b/>
          <w:lang w:val="lt-LT"/>
        </w:rPr>
      </w:pPr>
    </w:p>
    <w:p w14:paraId="189062EE" w14:textId="77777777" w:rsidR="009B20AF" w:rsidRDefault="009B20AF" w:rsidP="009B20AF">
      <w:pPr>
        <w:pStyle w:val="Betarp"/>
        <w:rPr>
          <w:b/>
          <w:lang w:val="lt-LT"/>
        </w:rPr>
      </w:pPr>
    </w:p>
    <w:p w14:paraId="76300EB6" w14:textId="77777777" w:rsidR="009B20AF" w:rsidRDefault="009B20AF" w:rsidP="009B20AF">
      <w:pPr>
        <w:pStyle w:val="Betarp"/>
        <w:rPr>
          <w:b/>
          <w:lang w:val="lt-LT"/>
        </w:rPr>
      </w:pPr>
    </w:p>
    <w:p w14:paraId="2CB15C8C" w14:textId="77777777" w:rsidR="009B20AF" w:rsidRDefault="009B20AF" w:rsidP="009B20AF">
      <w:pPr>
        <w:pStyle w:val="Betarp"/>
        <w:rPr>
          <w:b/>
          <w:lang w:val="lt-LT"/>
        </w:rPr>
      </w:pPr>
    </w:p>
    <w:p w14:paraId="2B382739" w14:textId="77777777" w:rsidR="009B20AF" w:rsidRDefault="009B20AF" w:rsidP="009B20AF">
      <w:pPr>
        <w:pStyle w:val="Betarp"/>
        <w:rPr>
          <w:b/>
          <w:lang w:val="lt-LT"/>
        </w:rPr>
      </w:pPr>
    </w:p>
    <w:p w14:paraId="244590AC" w14:textId="77777777" w:rsidR="009B20AF" w:rsidRDefault="009B20AF" w:rsidP="009B20AF">
      <w:pPr>
        <w:pStyle w:val="Betarp"/>
        <w:rPr>
          <w:b/>
          <w:lang w:val="lt-LT"/>
        </w:rPr>
      </w:pPr>
    </w:p>
    <w:p w14:paraId="1BCBDD98" w14:textId="77777777" w:rsidR="009B20AF" w:rsidRDefault="009B20AF" w:rsidP="009B20AF">
      <w:pPr>
        <w:pStyle w:val="Betarp"/>
        <w:rPr>
          <w:b/>
          <w:lang w:val="lt-LT"/>
        </w:rPr>
      </w:pPr>
    </w:p>
    <w:p w14:paraId="7700D227" w14:textId="77777777" w:rsidR="009B20AF" w:rsidRDefault="009B20AF" w:rsidP="009B20AF">
      <w:pPr>
        <w:pStyle w:val="Betarp"/>
        <w:rPr>
          <w:b/>
          <w:lang w:val="lt-LT"/>
        </w:rPr>
      </w:pPr>
    </w:p>
    <w:p w14:paraId="758B1C60" w14:textId="77777777" w:rsidR="009B20AF" w:rsidRDefault="009B20AF" w:rsidP="009B20AF">
      <w:pPr>
        <w:pStyle w:val="Betarp"/>
        <w:rPr>
          <w:b/>
          <w:lang w:val="lt-LT"/>
        </w:rPr>
      </w:pPr>
    </w:p>
    <w:p w14:paraId="74CC729A" w14:textId="77777777" w:rsidR="009B20AF" w:rsidRDefault="009B20AF" w:rsidP="009B20AF">
      <w:pPr>
        <w:pStyle w:val="Betarp"/>
        <w:rPr>
          <w:b/>
          <w:lang w:val="lt-LT"/>
        </w:rPr>
      </w:pPr>
    </w:p>
    <w:p w14:paraId="62557528" w14:textId="77777777" w:rsidR="009B20AF" w:rsidRDefault="009B20AF" w:rsidP="009B20AF">
      <w:pPr>
        <w:pStyle w:val="Betarp"/>
        <w:rPr>
          <w:b/>
          <w:lang w:val="lt-LT"/>
        </w:rPr>
      </w:pPr>
    </w:p>
    <w:p w14:paraId="037C5913" w14:textId="77777777" w:rsidR="009B20AF" w:rsidRDefault="009B20AF" w:rsidP="009B20AF">
      <w:pPr>
        <w:pStyle w:val="Betarp"/>
        <w:rPr>
          <w:b/>
          <w:lang w:val="lt-LT"/>
        </w:rPr>
      </w:pPr>
    </w:p>
    <w:p w14:paraId="5471E3B3" w14:textId="77777777" w:rsidR="009B20AF" w:rsidRDefault="009B20AF" w:rsidP="009B20AF">
      <w:pPr>
        <w:pStyle w:val="Betarp"/>
        <w:rPr>
          <w:b/>
          <w:lang w:val="lt-LT"/>
        </w:rPr>
      </w:pPr>
    </w:p>
    <w:p w14:paraId="303933E7" w14:textId="77777777" w:rsidR="009B20AF" w:rsidRDefault="009B20AF" w:rsidP="009B20AF">
      <w:pPr>
        <w:pStyle w:val="Betarp"/>
        <w:rPr>
          <w:b/>
          <w:lang w:val="lt-LT"/>
        </w:rPr>
      </w:pPr>
    </w:p>
    <w:p w14:paraId="1D88F1A6" w14:textId="77777777" w:rsidR="009B20AF" w:rsidRDefault="009B20AF" w:rsidP="009B20AF">
      <w:pPr>
        <w:pStyle w:val="Betarp"/>
        <w:rPr>
          <w:b/>
          <w:lang w:val="lt-LT"/>
        </w:rPr>
      </w:pPr>
    </w:p>
    <w:p w14:paraId="29AB20C8" w14:textId="77777777" w:rsidR="009B20AF" w:rsidRDefault="009B20AF" w:rsidP="009B20AF">
      <w:pPr>
        <w:pStyle w:val="Betarp"/>
        <w:rPr>
          <w:b/>
          <w:lang w:val="lt-LT"/>
        </w:rPr>
      </w:pPr>
    </w:p>
    <w:p w14:paraId="25156A54" w14:textId="77777777" w:rsidR="009B20AF" w:rsidRDefault="009B20AF" w:rsidP="009B20AF">
      <w:pPr>
        <w:pStyle w:val="Betarp"/>
        <w:rPr>
          <w:b/>
          <w:lang w:val="lt-LT"/>
        </w:rPr>
      </w:pPr>
    </w:p>
    <w:p w14:paraId="419CF1E8" w14:textId="77777777" w:rsidR="009B20AF" w:rsidRDefault="009B20AF" w:rsidP="009B20AF">
      <w:pPr>
        <w:pStyle w:val="Betarp"/>
        <w:rPr>
          <w:b/>
          <w:lang w:val="lt-LT"/>
        </w:rPr>
      </w:pPr>
    </w:p>
    <w:p w14:paraId="3CF91F82" w14:textId="77777777" w:rsidR="009B20AF" w:rsidRDefault="009B20AF" w:rsidP="009B20AF">
      <w:pPr>
        <w:pStyle w:val="Betarp"/>
        <w:rPr>
          <w:b/>
          <w:lang w:val="lt-LT"/>
        </w:rPr>
      </w:pPr>
    </w:p>
    <w:p w14:paraId="3C3A89FB" w14:textId="77777777" w:rsidR="009B20AF" w:rsidRDefault="009B20AF" w:rsidP="009B20AF">
      <w:pPr>
        <w:pStyle w:val="Betarp"/>
        <w:rPr>
          <w:b/>
          <w:lang w:val="lt-LT"/>
        </w:rPr>
      </w:pPr>
    </w:p>
    <w:p w14:paraId="001795D1" w14:textId="77777777" w:rsidR="009B20AF" w:rsidRDefault="009B20AF" w:rsidP="009B20AF">
      <w:pPr>
        <w:pStyle w:val="Betarp"/>
        <w:rPr>
          <w:b/>
          <w:lang w:val="lt-LT"/>
        </w:rPr>
      </w:pPr>
    </w:p>
    <w:p w14:paraId="23DB2235" w14:textId="77777777" w:rsidR="009B20AF" w:rsidRDefault="009B20AF" w:rsidP="009B20AF">
      <w:pPr>
        <w:pStyle w:val="Betarp"/>
        <w:rPr>
          <w:b/>
          <w:lang w:val="lt-LT"/>
        </w:rPr>
      </w:pPr>
    </w:p>
    <w:p w14:paraId="28BC1656" w14:textId="77777777" w:rsidR="009B20AF" w:rsidRDefault="009B20AF" w:rsidP="009B20AF">
      <w:pPr>
        <w:pStyle w:val="Betarp"/>
        <w:rPr>
          <w:b/>
          <w:lang w:val="lt-LT"/>
        </w:rPr>
      </w:pPr>
    </w:p>
    <w:p w14:paraId="52B1A281" w14:textId="35D9E6B8" w:rsidR="009B20AF" w:rsidRDefault="009B20AF" w:rsidP="009B20AF">
      <w:pPr>
        <w:jc w:val="center"/>
      </w:pPr>
      <w:proofErr w:type="spellStart"/>
      <w:r>
        <w:t>Panevėžys</w:t>
      </w:r>
      <w:proofErr w:type="spellEnd"/>
      <w:r>
        <w:t>, 2021</w:t>
      </w:r>
    </w:p>
    <w:p w14:paraId="4F0EC662" w14:textId="77777777" w:rsidR="009B20AF" w:rsidRDefault="009B20AF" w:rsidP="007527B1">
      <w:pPr>
        <w:pStyle w:val="Betarp"/>
        <w:rPr>
          <w:b/>
          <w:u w:val="single"/>
          <w:lang w:val="lt-LT"/>
        </w:rPr>
      </w:pPr>
    </w:p>
    <w:p w14:paraId="3F89983B" w14:textId="77777777" w:rsidR="009B20AF" w:rsidRDefault="009B20AF" w:rsidP="007527B1">
      <w:pPr>
        <w:pStyle w:val="Betarp"/>
        <w:rPr>
          <w:b/>
          <w:u w:val="single"/>
          <w:lang w:val="lt-LT"/>
        </w:rPr>
      </w:pPr>
    </w:p>
    <w:p w14:paraId="1C3FEB83" w14:textId="068B77DE" w:rsidR="007527B1" w:rsidRPr="00DC060B" w:rsidRDefault="007527B1" w:rsidP="00CC62C0">
      <w:pPr>
        <w:pStyle w:val="Betarp"/>
        <w:rPr>
          <w:lang w:val="lt-LT"/>
        </w:rPr>
      </w:pPr>
      <w:r w:rsidRPr="00DC060B">
        <w:rPr>
          <w:b/>
          <w:u w:val="single"/>
          <w:lang w:val="lt-LT"/>
        </w:rPr>
        <w:lastRenderedPageBreak/>
        <w:t xml:space="preserve">MŪSŲ VERTYBĖS: </w:t>
      </w:r>
      <w:r w:rsidRPr="00DC060B">
        <w:rPr>
          <w:u w:val="single"/>
          <w:lang w:val="lt-LT"/>
        </w:rPr>
        <w:t>d</w:t>
      </w:r>
      <w:r w:rsidRPr="00DC060B">
        <w:rPr>
          <w:lang w:val="lt-LT"/>
        </w:rPr>
        <w:t xml:space="preserve">ėmesingumas, atvirumas, šiuolaikiškumas (modernumas), elgesio kultūra, pilietiškumas ir patriotiškumas, atsakomybė, </w:t>
      </w:r>
      <w:proofErr w:type="spellStart"/>
      <w:r w:rsidRPr="00DC060B">
        <w:rPr>
          <w:lang w:val="lt-LT"/>
        </w:rPr>
        <w:t>dialogiškumas</w:t>
      </w:r>
      <w:proofErr w:type="spellEnd"/>
      <w:r w:rsidRPr="00DC060B">
        <w:rPr>
          <w:lang w:val="lt-LT"/>
        </w:rPr>
        <w:t>, saugumas, iniciatyvumas, kūrybiškumas.</w:t>
      </w:r>
    </w:p>
    <w:p w14:paraId="5B3ACBD1" w14:textId="77777777" w:rsidR="007527B1" w:rsidRPr="00DC060B" w:rsidRDefault="007527B1" w:rsidP="007527B1">
      <w:pPr>
        <w:pStyle w:val="Betarp"/>
        <w:rPr>
          <w:lang w:val="lt-LT"/>
        </w:rPr>
      </w:pPr>
    </w:p>
    <w:p w14:paraId="79A9F8D9" w14:textId="77777777" w:rsidR="007527B1" w:rsidRPr="00DC060B" w:rsidRDefault="007527B1" w:rsidP="007527B1">
      <w:pPr>
        <w:pStyle w:val="Betarp"/>
        <w:rPr>
          <w:lang w:val="lt-LT"/>
        </w:rPr>
      </w:pPr>
      <w:r w:rsidRPr="00DC060B">
        <w:rPr>
          <w:b/>
          <w:u w:val="single"/>
          <w:lang w:val="lt-LT"/>
        </w:rPr>
        <w:t xml:space="preserve">VIZIJA: </w:t>
      </w:r>
      <w:r w:rsidRPr="00DC060B">
        <w:rPr>
          <w:u w:val="single"/>
          <w:lang w:val="lt-LT"/>
        </w:rPr>
        <w:t>s</w:t>
      </w:r>
      <w:r w:rsidRPr="00DC060B">
        <w:rPr>
          <w:lang w:val="lt-LT"/>
        </w:rPr>
        <w:t>ėkmės mokykla be sienų, ugdanti realiu gyvenimu ir gyvenimui.</w:t>
      </w:r>
    </w:p>
    <w:p w14:paraId="08BC9A91" w14:textId="77777777" w:rsidR="007527B1" w:rsidRPr="00DC060B" w:rsidRDefault="007527B1" w:rsidP="007527B1">
      <w:pPr>
        <w:rPr>
          <w:lang w:val="lt-LT"/>
        </w:rPr>
      </w:pPr>
    </w:p>
    <w:p w14:paraId="4682585C" w14:textId="77777777" w:rsidR="007527B1" w:rsidRPr="00DC060B" w:rsidRDefault="007527B1" w:rsidP="007527B1">
      <w:pPr>
        <w:rPr>
          <w:lang w:val="lt-LT"/>
        </w:rPr>
      </w:pPr>
      <w:r w:rsidRPr="00DC060B">
        <w:rPr>
          <w:b/>
          <w:u w:val="single"/>
          <w:lang w:val="lt-LT"/>
        </w:rPr>
        <w:t>MISIJA</w:t>
      </w:r>
      <w:r w:rsidRPr="00DC060B">
        <w:rPr>
          <w:b/>
          <w:lang w:val="lt-LT"/>
        </w:rPr>
        <w:t>:</w:t>
      </w:r>
      <w:r w:rsidRPr="00DC060B">
        <w:rPr>
          <w:lang w:val="lt-LT"/>
        </w:rPr>
        <w:t xml:space="preserve"> mes, būdami aktyvūs ir kūrybiški, saugodami tautinę savimonę, organizuojame kokybišką pagrindinį (1-8 kl.) ugdymą, orientuotą į asmenybės tobulėjimą.</w:t>
      </w:r>
    </w:p>
    <w:p w14:paraId="1184974B" w14:textId="77777777" w:rsidR="007527B1" w:rsidRPr="00DC060B" w:rsidRDefault="007527B1" w:rsidP="007527B1">
      <w:pPr>
        <w:rPr>
          <w:lang w:val="lt-LT"/>
        </w:rPr>
      </w:pPr>
    </w:p>
    <w:p w14:paraId="26ACD1DE" w14:textId="77777777" w:rsidR="007527B1" w:rsidRPr="00DC060B" w:rsidRDefault="007527B1" w:rsidP="007527B1">
      <w:pPr>
        <w:rPr>
          <w:lang w:val="lt-LT"/>
        </w:rPr>
      </w:pPr>
    </w:p>
    <w:p w14:paraId="4EFBFF46" w14:textId="6090CC05" w:rsidR="007527B1" w:rsidRPr="00DC060B" w:rsidRDefault="007527B1" w:rsidP="007527B1">
      <w:pPr>
        <w:pStyle w:val="Betarp"/>
        <w:jc w:val="center"/>
        <w:rPr>
          <w:b/>
          <w:lang w:val="lt-LT"/>
        </w:rPr>
      </w:pPr>
      <w:r w:rsidRPr="00DC060B">
        <w:rPr>
          <w:b/>
          <w:lang w:val="lt-LT"/>
        </w:rPr>
        <w:t>2020–2021 M. STRATEGINIAI PRIORITETAI, EFEKTO KRITERIJAI IR LAUKIAMI REZULTATAI</w:t>
      </w:r>
    </w:p>
    <w:p w14:paraId="2DEFCF0F" w14:textId="77777777" w:rsidR="000C3D2B" w:rsidRPr="00DC060B" w:rsidRDefault="000C3D2B" w:rsidP="007527B1">
      <w:pPr>
        <w:pStyle w:val="Betarp"/>
        <w:jc w:val="center"/>
        <w:rPr>
          <w:b/>
          <w:lang w:val="lt-LT"/>
        </w:rPr>
      </w:pPr>
    </w:p>
    <w:tbl>
      <w:tblPr>
        <w:tblW w:w="51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3103"/>
        <w:gridCol w:w="1630"/>
        <w:gridCol w:w="1419"/>
        <w:gridCol w:w="1558"/>
        <w:gridCol w:w="1419"/>
      </w:tblGrid>
      <w:tr w:rsidR="007527B1" w:rsidRPr="00DC060B" w14:paraId="14AD9732" w14:textId="77777777" w:rsidTr="00E85914">
        <w:tc>
          <w:tcPr>
            <w:tcW w:w="401" w:type="pct"/>
            <w:vMerge w:val="restart"/>
            <w:shd w:val="clear" w:color="auto" w:fill="E6E6E6"/>
          </w:tcPr>
          <w:p w14:paraId="347D012A" w14:textId="77777777" w:rsidR="007527B1" w:rsidRPr="00DC060B" w:rsidRDefault="007527B1" w:rsidP="002E67B5">
            <w:pPr>
              <w:ind w:left="-108" w:right="-108"/>
              <w:jc w:val="center"/>
              <w:rPr>
                <w:b/>
                <w:sz w:val="14"/>
                <w:szCs w:val="14"/>
                <w:lang w:val="lt-LT"/>
              </w:rPr>
            </w:pPr>
            <w:r w:rsidRPr="00DC060B">
              <w:rPr>
                <w:b/>
                <w:sz w:val="14"/>
                <w:szCs w:val="14"/>
                <w:lang w:val="lt-LT"/>
              </w:rPr>
              <w:t>Veiklos rodikliai</w:t>
            </w:r>
          </w:p>
        </w:tc>
        <w:tc>
          <w:tcPr>
            <w:tcW w:w="1563" w:type="pct"/>
            <w:vMerge w:val="restart"/>
            <w:shd w:val="clear" w:color="auto" w:fill="E6E6E6"/>
            <w:vAlign w:val="center"/>
          </w:tcPr>
          <w:p w14:paraId="3AA26ED7" w14:textId="77777777" w:rsidR="007527B1" w:rsidRPr="00DC060B" w:rsidRDefault="007527B1" w:rsidP="002E67B5">
            <w:pPr>
              <w:jc w:val="center"/>
              <w:rPr>
                <w:b/>
                <w:sz w:val="14"/>
                <w:szCs w:val="14"/>
                <w:lang w:val="lt-LT"/>
              </w:rPr>
            </w:pPr>
            <w:r w:rsidRPr="00DC060B">
              <w:rPr>
                <w:b/>
                <w:sz w:val="14"/>
                <w:szCs w:val="14"/>
                <w:lang w:val="lt-LT"/>
              </w:rPr>
              <w:t>Efekto kriterijai</w:t>
            </w:r>
          </w:p>
        </w:tc>
        <w:tc>
          <w:tcPr>
            <w:tcW w:w="821" w:type="pct"/>
            <w:shd w:val="clear" w:color="auto" w:fill="E6E6E6"/>
          </w:tcPr>
          <w:p w14:paraId="04830BFF" w14:textId="77777777" w:rsidR="007527B1" w:rsidRPr="00DC060B" w:rsidRDefault="007527B1" w:rsidP="002E67B5">
            <w:pPr>
              <w:jc w:val="center"/>
              <w:rPr>
                <w:b/>
                <w:sz w:val="14"/>
                <w:szCs w:val="14"/>
                <w:lang w:val="lt-LT"/>
              </w:rPr>
            </w:pPr>
            <w:r w:rsidRPr="00DC060B">
              <w:rPr>
                <w:b/>
                <w:sz w:val="14"/>
                <w:szCs w:val="14"/>
                <w:lang w:val="lt-LT"/>
              </w:rPr>
              <w:t>Būklė</w:t>
            </w:r>
          </w:p>
        </w:tc>
        <w:tc>
          <w:tcPr>
            <w:tcW w:w="715" w:type="pct"/>
            <w:shd w:val="clear" w:color="auto" w:fill="E6E6E6"/>
          </w:tcPr>
          <w:p w14:paraId="326FD99A" w14:textId="77777777" w:rsidR="007527B1" w:rsidRPr="00DC060B" w:rsidRDefault="007527B1" w:rsidP="002E67B5">
            <w:pPr>
              <w:jc w:val="center"/>
              <w:rPr>
                <w:b/>
                <w:sz w:val="14"/>
                <w:szCs w:val="14"/>
                <w:lang w:val="lt-LT"/>
              </w:rPr>
            </w:pPr>
            <w:r w:rsidRPr="00DC060B">
              <w:rPr>
                <w:b/>
                <w:sz w:val="14"/>
                <w:szCs w:val="14"/>
                <w:lang w:val="lt-LT"/>
              </w:rPr>
              <w:t>Lauktas rezultatas</w:t>
            </w:r>
          </w:p>
        </w:tc>
        <w:tc>
          <w:tcPr>
            <w:tcW w:w="785" w:type="pct"/>
            <w:shd w:val="clear" w:color="auto" w:fill="E6E6E6"/>
          </w:tcPr>
          <w:p w14:paraId="07FBC9FB" w14:textId="77777777" w:rsidR="007527B1" w:rsidRPr="00DC060B" w:rsidRDefault="007527B1" w:rsidP="002E67B5">
            <w:pPr>
              <w:jc w:val="center"/>
              <w:rPr>
                <w:b/>
                <w:sz w:val="14"/>
                <w:szCs w:val="14"/>
                <w:lang w:val="lt-LT"/>
              </w:rPr>
            </w:pPr>
            <w:r w:rsidRPr="00DC060B">
              <w:rPr>
                <w:b/>
                <w:sz w:val="14"/>
                <w:szCs w:val="14"/>
                <w:lang w:val="lt-LT"/>
              </w:rPr>
              <w:t>Pasiektas rezultatas</w:t>
            </w:r>
          </w:p>
        </w:tc>
        <w:tc>
          <w:tcPr>
            <w:tcW w:w="715" w:type="pct"/>
            <w:shd w:val="clear" w:color="auto" w:fill="E6E6E6"/>
          </w:tcPr>
          <w:p w14:paraId="61805E46" w14:textId="77777777" w:rsidR="007527B1" w:rsidRPr="00DC060B" w:rsidRDefault="007527B1" w:rsidP="002E67B5">
            <w:pPr>
              <w:jc w:val="center"/>
              <w:rPr>
                <w:b/>
                <w:sz w:val="14"/>
                <w:szCs w:val="14"/>
                <w:lang w:val="lt-LT"/>
              </w:rPr>
            </w:pPr>
            <w:r w:rsidRPr="00DC060B">
              <w:rPr>
                <w:b/>
                <w:sz w:val="14"/>
                <w:szCs w:val="14"/>
                <w:lang w:val="lt-LT"/>
              </w:rPr>
              <w:t>Laukiamas rezultatas</w:t>
            </w:r>
          </w:p>
        </w:tc>
      </w:tr>
      <w:tr w:rsidR="007527B1" w:rsidRPr="00DC060B" w14:paraId="76F4730A" w14:textId="77777777" w:rsidTr="00E85914">
        <w:tc>
          <w:tcPr>
            <w:tcW w:w="401" w:type="pct"/>
            <w:vMerge/>
            <w:shd w:val="clear" w:color="auto" w:fill="E6E6E6"/>
          </w:tcPr>
          <w:p w14:paraId="628E24FD" w14:textId="77777777" w:rsidR="007527B1" w:rsidRPr="00DC060B" w:rsidRDefault="007527B1" w:rsidP="002E67B5">
            <w:pPr>
              <w:jc w:val="both"/>
              <w:rPr>
                <w:b/>
                <w:sz w:val="14"/>
                <w:szCs w:val="14"/>
                <w:lang w:val="lt-LT"/>
              </w:rPr>
            </w:pPr>
          </w:p>
        </w:tc>
        <w:tc>
          <w:tcPr>
            <w:tcW w:w="1563" w:type="pct"/>
            <w:vMerge/>
            <w:shd w:val="clear" w:color="auto" w:fill="E6E6E6"/>
          </w:tcPr>
          <w:p w14:paraId="022DF739" w14:textId="77777777" w:rsidR="007527B1" w:rsidRPr="00DC060B" w:rsidRDefault="007527B1" w:rsidP="002E67B5">
            <w:pPr>
              <w:jc w:val="both"/>
              <w:rPr>
                <w:b/>
                <w:sz w:val="14"/>
                <w:szCs w:val="14"/>
                <w:lang w:val="lt-LT"/>
              </w:rPr>
            </w:pPr>
          </w:p>
        </w:tc>
        <w:tc>
          <w:tcPr>
            <w:tcW w:w="821" w:type="pct"/>
            <w:shd w:val="clear" w:color="auto" w:fill="E6E6E6"/>
          </w:tcPr>
          <w:p w14:paraId="3871FC1B" w14:textId="77777777" w:rsidR="007527B1" w:rsidRPr="00DC060B" w:rsidRDefault="007527B1" w:rsidP="002E67B5">
            <w:pPr>
              <w:jc w:val="center"/>
              <w:rPr>
                <w:b/>
                <w:sz w:val="14"/>
                <w:szCs w:val="14"/>
                <w:lang w:val="lt-LT"/>
              </w:rPr>
            </w:pPr>
            <w:r w:rsidRPr="00DC060B">
              <w:rPr>
                <w:b/>
                <w:sz w:val="14"/>
                <w:szCs w:val="14"/>
                <w:lang w:val="lt-LT"/>
              </w:rPr>
              <w:t>2019 m.</w:t>
            </w:r>
          </w:p>
        </w:tc>
        <w:tc>
          <w:tcPr>
            <w:tcW w:w="715" w:type="pct"/>
            <w:shd w:val="clear" w:color="auto" w:fill="E6E6E6"/>
          </w:tcPr>
          <w:p w14:paraId="07E16CB5" w14:textId="77777777" w:rsidR="007527B1" w:rsidRPr="00DC060B" w:rsidRDefault="007527B1" w:rsidP="002E67B5">
            <w:pPr>
              <w:jc w:val="center"/>
              <w:rPr>
                <w:b/>
                <w:sz w:val="14"/>
                <w:szCs w:val="14"/>
                <w:lang w:val="lt-LT"/>
              </w:rPr>
            </w:pPr>
            <w:r w:rsidRPr="00DC060B">
              <w:rPr>
                <w:b/>
                <w:sz w:val="14"/>
                <w:szCs w:val="14"/>
                <w:lang w:val="lt-LT"/>
              </w:rPr>
              <w:t>2020 m.</w:t>
            </w:r>
          </w:p>
        </w:tc>
        <w:tc>
          <w:tcPr>
            <w:tcW w:w="785" w:type="pct"/>
            <w:shd w:val="clear" w:color="auto" w:fill="E6E6E6"/>
          </w:tcPr>
          <w:p w14:paraId="6E141E83" w14:textId="77777777" w:rsidR="007527B1" w:rsidRPr="00DC060B" w:rsidRDefault="007527B1" w:rsidP="002E67B5">
            <w:pPr>
              <w:jc w:val="center"/>
              <w:rPr>
                <w:b/>
                <w:sz w:val="14"/>
                <w:szCs w:val="14"/>
                <w:lang w:val="lt-LT"/>
              </w:rPr>
            </w:pPr>
            <w:r w:rsidRPr="00DC060B">
              <w:rPr>
                <w:b/>
                <w:sz w:val="14"/>
                <w:szCs w:val="14"/>
                <w:lang w:val="lt-LT"/>
              </w:rPr>
              <w:t>2020 m.</w:t>
            </w:r>
          </w:p>
        </w:tc>
        <w:tc>
          <w:tcPr>
            <w:tcW w:w="715" w:type="pct"/>
            <w:shd w:val="clear" w:color="auto" w:fill="E6E6E6"/>
          </w:tcPr>
          <w:p w14:paraId="14E381BA" w14:textId="77777777" w:rsidR="007527B1" w:rsidRPr="00DC060B" w:rsidRDefault="007527B1" w:rsidP="002E67B5">
            <w:pPr>
              <w:jc w:val="center"/>
              <w:rPr>
                <w:b/>
                <w:sz w:val="14"/>
                <w:szCs w:val="14"/>
                <w:lang w:val="lt-LT"/>
              </w:rPr>
            </w:pPr>
            <w:r w:rsidRPr="00DC060B">
              <w:rPr>
                <w:b/>
                <w:sz w:val="14"/>
                <w:szCs w:val="14"/>
                <w:lang w:val="lt-LT"/>
              </w:rPr>
              <w:t>2021  m.</w:t>
            </w:r>
          </w:p>
        </w:tc>
      </w:tr>
    </w:tbl>
    <w:p w14:paraId="1AEE48DC" w14:textId="77777777" w:rsidR="007527B1" w:rsidRPr="00DC060B" w:rsidRDefault="007527B1" w:rsidP="007527B1">
      <w:pPr>
        <w:ind w:left="360"/>
        <w:jc w:val="center"/>
        <w:rPr>
          <w:sz w:val="10"/>
          <w:szCs w:val="10"/>
          <w:lang w:val="lt-LT"/>
        </w:rPr>
      </w:pPr>
      <w:r w:rsidRPr="00DC060B">
        <w:rPr>
          <w:rFonts w:ascii="Bookman Old Style" w:hAnsi="Bookman Old Style"/>
          <w:b/>
          <w:sz w:val="22"/>
          <w:szCs w:val="22"/>
          <w:lang w:val="lt-LT"/>
        </w:rPr>
        <w:t>I.</w:t>
      </w:r>
      <w:r w:rsidRPr="00DC060B">
        <w:rPr>
          <w:rFonts w:ascii="Bookman Old Style" w:hAnsi="Bookman Old Style"/>
          <w:b/>
          <w:sz w:val="22"/>
          <w:szCs w:val="22"/>
          <w:lang w:val="lt-LT"/>
        </w:rPr>
        <w:tab/>
        <w:t>Užtikrinti  nuolatinę mokinių  ugdymo(</w:t>
      </w:r>
      <w:proofErr w:type="spellStart"/>
      <w:r w:rsidRPr="00DC060B">
        <w:rPr>
          <w:rFonts w:ascii="Bookman Old Style" w:hAnsi="Bookman Old Style"/>
          <w:b/>
          <w:sz w:val="22"/>
          <w:szCs w:val="22"/>
          <w:lang w:val="lt-LT"/>
        </w:rPr>
        <w:t>si</w:t>
      </w:r>
      <w:proofErr w:type="spellEnd"/>
      <w:r w:rsidRPr="00DC060B">
        <w:rPr>
          <w:rFonts w:ascii="Bookman Old Style" w:hAnsi="Bookman Old Style"/>
          <w:b/>
          <w:sz w:val="22"/>
          <w:szCs w:val="22"/>
          <w:lang w:val="lt-LT"/>
        </w:rPr>
        <w:t>) pažangą ir individualias galimybes atitinkančius jų mokymosi pasiekimus.</w:t>
      </w:r>
    </w:p>
    <w:tbl>
      <w:tblPr>
        <w:tblW w:w="519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162"/>
        <w:gridCol w:w="495"/>
        <w:gridCol w:w="69"/>
        <w:gridCol w:w="253"/>
        <w:gridCol w:w="110"/>
        <w:gridCol w:w="138"/>
        <w:gridCol w:w="508"/>
        <w:gridCol w:w="494"/>
        <w:gridCol w:w="252"/>
        <w:gridCol w:w="244"/>
        <w:gridCol w:w="502"/>
        <w:gridCol w:w="494"/>
        <w:gridCol w:w="252"/>
        <w:gridCol w:w="244"/>
        <w:gridCol w:w="502"/>
        <w:gridCol w:w="494"/>
        <w:gridCol w:w="250"/>
        <w:gridCol w:w="246"/>
        <w:gridCol w:w="488"/>
      </w:tblGrid>
      <w:tr w:rsidR="00C51B7C" w:rsidRPr="00DC060B" w14:paraId="2928C458" w14:textId="77777777" w:rsidTr="00E85914">
        <w:tc>
          <w:tcPr>
            <w:tcW w:w="405" w:type="pct"/>
          </w:tcPr>
          <w:p w14:paraId="426DEE12" w14:textId="77777777" w:rsidR="00451097" w:rsidRPr="00DC060B" w:rsidRDefault="00451097" w:rsidP="00451097">
            <w:pPr>
              <w:ind w:right="-122"/>
              <w:rPr>
                <w:sz w:val="14"/>
                <w:szCs w:val="14"/>
                <w:lang w:val="lt-LT"/>
              </w:rPr>
            </w:pPr>
            <w:r w:rsidRPr="00DC060B">
              <w:rPr>
                <w:sz w:val="14"/>
                <w:szCs w:val="14"/>
                <w:lang w:val="lt-LT"/>
              </w:rPr>
              <w:t>1.2.2</w:t>
            </w:r>
          </w:p>
        </w:tc>
        <w:tc>
          <w:tcPr>
            <w:tcW w:w="1579" w:type="pct"/>
          </w:tcPr>
          <w:p w14:paraId="0E5313B1" w14:textId="77777777" w:rsidR="00451097" w:rsidRPr="00DC060B" w:rsidRDefault="00451097" w:rsidP="00451097">
            <w:pPr>
              <w:tabs>
                <w:tab w:val="left" w:pos="266"/>
              </w:tabs>
              <w:rPr>
                <w:sz w:val="14"/>
                <w:szCs w:val="14"/>
                <w:lang w:val="lt-LT"/>
              </w:rPr>
            </w:pPr>
            <w:r w:rsidRPr="00DC060B">
              <w:rPr>
                <w:sz w:val="14"/>
                <w:szCs w:val="14"/>
                <w:lang w:val="lt-LT"/>
              </w:rPr>
              <w:t>Mokinių mokymosi pažangumas 1-8 klasėse</w:t>
            </w:r>
          </w:p>
        </w:tc>
        <w:tc>
          <w:tcPr>
            <w:tcW w:w="785" w:type="pct"/>
            <w:gridSpan w:val="6"/>
            <w:shd w:val="clear" w:color="auto" w:fill="auto"/>
            <w:vAlign w:val="center"/>
          </w:tcPr>
          <w:p w14:paraId="2427170A" w14:textId="77777777" w:rsidR="00451097" w:rsidRPr="00DC060B" w:rsidRDefault="00451097" w:rsidP="00451097">
            <w:pPr>
              <w:jc w:val="center"/>
              <w:rPr>
                <w:sz w:val="14"/>
                <w:szCs w:val="14"/>
                <w:lang w:val="lt-LT"/>
              </w:rPr>
            </w:pPr>
            <w:r w:rsidRPr="00DC060B">
              <w:rPr>
                <w:sz w:val="14"/>
                <w:szCs w:val="14"/>
                <w:lang w:val="lt-LT"/>
              </w:rPr>
              <w:t>98,4</w:t>
            </w:r>
          </w:p>
        </w:tc>
        <w:tc>
          <w:tcPr>
            <w:tcW w:w="745" w:type="pct"/>
            <w:gridSpan w:val="4"/>
            <w:shd w:val="clear" w:color="auto" w:fill="auto"/>
            <w:vAlign w:val="center"/>
          </w:tcPr>
          <w:p w14:paraId="0AAB94C8" w14:textId="77777777" w:rsidR="00451097" w:rsidRPr="00DC060B" w:rsidRDefault="00451097" w:rsidP="00451097">
            <w:pPr>
              <w:jc w:val="center"/>
              <w:rPr>
                <w:sz w:val="14"/>
                <w:szCs w:val="14"/>
                <w:lang w:val="lt-LT"/>
              </w:rPr>
            </w:pPr>
            <w:r w:rsidRPr="00DC060B">
              <w:rPr>
                <w:sz w:val="14"/>
                <w:szCs w:val="14"/>
                <w:lang w:val="lt-LT"/>
              </w:rPr>
              <w:t>98,4</w:t>
            </w:r>
          </w:p>
        </w:tc>
        <w:tc>
          <w:tcPr>
            <w:tcW w:w="745" w:type="pct"/>
            <w:gridSpan w:val="4"/>
          </w:tcPr>
          <w:p w14:paraId="73776E55" w14:textId="77777777" w:rsidR="00451097" w:rsidRPr="00DC060B" w:rsidRDefault="00451097" w:rsidP="00451097">
            <w:pPr>
              <w:jc w:val="center"/>
              <w:rPr>
                <w:sz w:val="14"/>
                <w:szCs w:val="14"/>
                <w:lang w:val="lt-LT"/>
              </w:rPr>
            </w:pPr>
            <w:r w:rsidRPr="00DC060B">
              <w:rPr>
                <w:sz w:val="14"/>
                <w:szCs w:val="14"/>
                <w:lang w:val="lt-LT"/>
              </w:rPr>
              <w:t>99,4</w:t>
            </w:r>
          </w:p>
        </w:tc>
        <w:tc>
          <w:tcPr>
            <w:tcW w:w="741" w:type="pct"/>
            <w:gridSpan w:val="4"/>
            <w:shd w:val="clear" w:color="auto" w:fill="auto"/>
            <w:vAlign w:val="center"/>
          </w:tcPr>
          <w:p w14:paraId="47D09D21" w14:textId="77777777" w:rsidR="00451097" w:rsidRPr="00DC060B" w:rsidRDefault="00451097" w:rsidP="00451097">
            <w:pPr>
              <w:jc w:val="center"/>
              <w:rPr>
                <w:sz w:val="14"/>
                <w:szCs w:val="14"/>
                <w:lang w:val="lt-LT"/>
              </w:rPr>
            </w:pPr>
            <w:r w:rsidRPr="00DC060B">
              <w:rPr>
                <w:sz w:val="14"/>
                <w:szCs w:val="14"/>
                <w:lang w:val="lt-LT"/>
              </w:rPr>
              <w:t>98,4</w:t>
            </w:r>
          </w:p>
        </w:tc>
      </w:tr>
      <w:tr w:rsidR="00451097" w:rsidRPr="00DC060B" w14:paraId="243C2054" w14:textId="77777777" w:rsidTr="00E85914">
        <w:trPr>
          <w:trHeight w:val="537"/>
        </w:trPr>
        <w:tc>
          <w:tcPr>
            <w:tcW w:w="405" w:type="pct"/>
            <w:vMerge w:val="restart"/>
            <w:tcBorders>
              <w:bottom w:val="single" w:sz="4" w:space="0" w:color="auto"/>
            </w:tcBorders>
          </w:tcPr>
          <w:p w14:paraId="1C013724" w14:textId="77777777" w:rsidR="00451097" w:rsidRPr="00DC060B" w:rsidRDefault="00451097" w:rsidP="00451097">
            <w:pPr>
              <w:ind w:right="-124"/>
              <w:rPr>
                <w:sz w:val="14"/>
                <w:szCs w:val="14"/>
                <w:lang w:val="lt-LT"/>
              </w:rPr>
            </w:pPr>
            <w:r w:rsidRPr="00DC060B">
              <w:rPr>
                <w:sz w:val="14"/>
                <w:szCs w:val="14"/>
                <w:lang w:val="lt-LT"/>
              </w:rPr>
              <w:t>1.2.2</w:t>
            </w:r>
          </w:p>
        </w:tc>
        <w:tc>
          <w:tcPr>
            <w:tcW w:w="1579" w:type="pct"/>
            <w:tcBorders>
              <w:bottom w:val="dotted" w:sz="4" w:space="0" w:color="auto"/>
            </w:tcBorders>
          </w:tcPr>
          <w:p w14:paraId="75AD2B61" w14:textId="77777777" w:rsidR="00451097" w:rsidRPr="00DC060B" w:rsidRDefault="00451097" w:rsidP="00451097">
            <w:pPr>
              <w:tabs>
                <w:tab w:val="left" w:pos="86"/>
              </w:tabs>
              <w:jc w:val="right"/>
              <w:rPr>
                <w:sz w:val="14"/>
                <w:szCs w:val="14"/>
                <w:lang w:val="lt-LT"/>
              </w:rPr>
            </w:pPr>
            <w:r w:rsidRPr="00DC060B">
              <w:rPr>
                <w:sz w:val="14"/>
                <w:szCs w:val="14"/>
                <w:lang w:val="lt-LT"/>
              </w:rPr>
              <w:t>Mokinių, pasiekusių aukštesnįjį ir pagrindinį mokymosi pasiekimų lygį skaičius (proc.):</w:t>
            </w:r>
          </w:p>
        </w:tc>
        <w:tc>
          <w:tcPr>
            <w:tcW w:w="281" w:type="pct"/>
            <w:gridSpan w:val="2"/>
            <w:tcBorders>
              <w:bottom w:val="single" w:sz="4" w:space="0" w:color="auto"/>
            </w:tcBorders>
            <w:vAlign w:val="center"/>
          </w:tcPr>
          <w:p w14:paraId="0F661723" w14:textId="77777777" w:rsidR="00451097" w:rsidRPr="00DC060B" w:rsidRDefault="00451097" w:rsidP="00451097">
            <w:pPr>
              <w:jc w:val="center"/>
              <w:rPr>
                <w:sz w:val="14"/>
                <w:szCs w:val="14"/>
                <w:lang w:val="lt-LT"/>
              </w:rPr>
            </w:pPr>
            <w:r w:rsidRPr="00DC060B">
              <w:rPr>
                <w:sz w:val="14"/>
                <w:szCs w:val="14"/>
                <w:lang w:val="lt-LT"/>
              </w:rPr>
              <w:t>A</w:t>
            </w:r>
          </w:p>
        </w:tc>
        <w:tc>
          <w:tcPr>
            <w:tcW w:w="250" w:type="pct"/>
            <w:gridSpan w:val="3"/>
            <w:tcBorders>
              <w:bottom w:val="single" w:sz="4" w:space="0" w:color="auto"/>
            </w:tcBorders>
            <w:vAlign w:val="center"/>
          </w:tcPr>
          <w:p w14:paraId="5A924698" w14:textId="77777777" w:rsidR="00451097" w:rsidRPr="00DC060B" w:rsidRDefault="00451097" w:rsidP="00451097">
            <w:pPr>
              <w:jc w:val="center"/>
              <w:rPr>
                <w:sz w:val="14"/>
                <w:szCs w:val="14"/>
                <w:lang w:val="lt-LT"/>
              </w:rPr>
            </w:pPr>
            <w:r w:rsidRPr="00DC060B">
              <w:rPr>
                <w:sz w:val="14"/>
                <w:szCs w:val="14"/>
                <w:lang w:val="lt-LT"/>
              </w:rPr>
              <w:t>P</w:t>
            </w:r>
          </w:p>
        </w:tc>
        <w:tc>
          <w:tcPr>
            <w:tcW w:w="254" w:type="pct"/>
            <w:tcBorders>
              <w:bottom w:val="single" w:sz="4" w:space="0" w:color="auto"/>
            </w:tcBorders>
            <w:shd w:val="clear" w:color="auto" w:fill="auto"/>
            <w:vAlign w:val="center"/>
          </w:tcPr>
          <w:p w14:paraId="38AB2DDB" w14:textId="77777777" w:rsidR="00451097" w:rsidRPr="00DC060B" w:rsidRDefault="00451097" w:rsidP="00451097">
            <w:pPr>
              <w:jc w:val="center"/>
              <w:rPr>
                <w:sz w:val="14"/>
                <w:szCs w:val="14"/>
                <w:lang w:val="lt-LT"/>
              </w:rPr>
            </w:pPr>
            <w:r w:rsidRPr="00DC060B">
              <w:rPr>
                <w:sz w:val="14"/>
                <w:szCs w:val="14"/>
                <w:lang w:val="lt-LT"/>
              </w:rPr>
              <w:t>A ir P</w:t>
            </w:r>
          </w:p>
        </w:tc>
        <w:tc>
          <w:tcPr>
            <w:tcW w:w="247" w:type="pct"/>
            <w:shd w:val="clear" w:color="auto" w:fill="auto"/>
            <w:vAlign w:val="center"/>
          </w:tcPr>
          <w:p w14:paraId="1A0AEEF9" w14:textId="77777777" w:rsidR="00451097" w:rsidRPr="00DC060B" w:rsidRDefault="00451097" w:rsidP="00451097">
            <w:pPr>
              <w:jc w:val="center"/>
              <w:rPr>
                <w:sz w:val="14"/>
                <w:szCs w:val="14"/>
                <w:lang w:val="lt-LT"/>
              </w:rPr>
            </w:pPr>
            <w:r w:rsidRPr="00DC060B">
              <w:rPr>
                <w:sz w:val="14"/>
                <w:szCs w:val="14"/>
                <w:lang w:val="lt-LT"/>
              </w:rPr>
              <w:t>A</w:t>
            </w:r>
          </w:p>
        </w:tc>
        <w:tc>
          <w:tcPr>
            <w:tcW w:w="248" w:type="pct"/>
            <w:gridSpan w:val="2"/>
            <w:shd w:val="clear" w:color="auto" w:fill="auto"/>
            <w:vAlign w:val="center"/>
          </w:tcPr>
          <w:p w14:paraId="307E73B7" w14:textId="77777777" w:rsidR="00451097" w:rsidRPr="00DC060B" w:rsidRDefault="00451097" w:rsidP="00451097">
            <w:pPr>
              <w:jc w:val="center"/>
              <w:rPr>
                <w:sz w:val="14"/>
                <w:szCs w:val="14"/>
                <w:lang w:val="lt-LT"/>
              </w:rPr>
            </w:pPr>
            <w:r w:rsidRPr="00DC060B">
              <w:rPr>
                <w:sz w:val="14"/>
                <w:szCs w:val="14"/>
                <w:lang w:val="lt-LT"/>
              </w:rPr>
              <w:t>P</w:t>
            </w:r>
          </w:p>
        </w:tc>
        <w:tc>
          <w:tcPr>
            <w:tcW w:w="251" w:type="pct"/>
            <w:shd w:val="clear" w:color="auto" w:fill="auto"/>
            <w:vAlign w:val="center"/>
          </w:tcPr>
          <w:p w14:paraId="7E2A023A" w14:textId="77777777" w:rsidR="00451097" w:rsidRPr="00DC060B" w:rsidRDefault="00451097" w:rsidP="00451097">
            <w:pPr>
              <w:jc w:val="center"/>
              <w:rPr>
                <w:sz w:val="14"/>
                <w:szCs w:val="14"/>
                <w:lang w:val="lt-LT"/>
              </w:rPr>
            </w:pPr>
            <w:r w:rsidRPr="00DC060B">
              <w:rPr>
                <w:sz w:val="14"/>
                <w:szCs w:val="14"/>
                <w:lang w:val="lt-LT"/>
              </w:rPr>
              <w:t>A ir P</w:t>
            </w:r>
          </w:p>
        </w:tc>
        <w:tc>
          <w:tcPr>
            <w:tcW w:w="247" w:type="pct"/>
            <w:vAlign w:val="center"/>
          </w:tcPr>
          <w:p w14:paraId="2CA4679A" w14:textId="77777777" w:rsidR="00451097" w:rsidRPr="00DC060B" w:rsidRDefault="00451097" w:rsidP="00451097">
            <w:pPr>
              <w:jc w:val="center"/>
              <w:rPr>
                <w:sz w:val="14"/>
                <w:szCs w:val="14"/>
                <w:lang w:val="lt-LT"/>
              </w:rPr>
            </w:pPr>
            <w:r w:rsidRPr="00DC060B">
              <w:rPr>
                <w:sz w:val="14"/>
                <w:szCs w:val="14"/>
                <w:lang w:val="lt-LT"/>
              </w:rPr>
              <w:t>A</w:t>
            </w:r>
          </w:p>
        </w:tc>
        <w:tc>
          <w:tcPr>
            <w:tcW w:w="248" w:type="pct"/>
            <w:gridSpan w:val="2"/>
            <w:vAlign w:val="center"/>
          </w:tcPr>
          <w:p w14:paraId="3A275497" w14:textId="77777777" w:rsidR="00451097" w:rsidRPr="00DC060B" w:rsidRDefault="00451097" w:rsidP="00451097">
            <w:pPr>
              <w:jc w:val="center"/>
              <w:rPr>
                <w:sz w:val="14"/>
                <w:szCs w:val="14"/>
                <w:lang w:val="lt-LT"/>
              </w:rPr>
            </w:pPr>
            <w:r w:rsidRPr="00DC060B">
              <w:rPr>
                <w:sz w:val="14"/>
                <w:szCs w:val="14"/>
                <w:lang w:val="lt-LT"/>
              </w:rPr>
              <w:t>P</w:t>
            </w:r>
          </w:p>
        </w:tc>
        <w:tc>
          <w:tcPr>
            <w:tcW w:w="251" w:type="pct"/>
            <w:vAlign w:val="center"/>
          </w:tcPr>
          <w:p w14:paraId="11E4EFF0" w14:textId="77777777" w:rsidR="00451097" w:rsidRPr="00DC060B" w:rsidRDefault="00451097" w:rsidP="00451097">
            <w:pPr>
              <w:jc w:val="center"/>
              <w:rPr>
                <w:sz w:val="14"/>
                <w:szCs w:val="14"/>
                <w:lang w:val="lt-LT"/>
              </w:rPr>
            </w:pPr>
            <w:r w:rsidRPr="00DC060B">
              <w:rPr>
                <w:sz w:val="14"/>
                <w:szCs w:val="14"/>
                <w:lang w:val="lt-LT"/>
              </w:rPr>
              <w:t>A ir P</w:t>
            </w:r>
          </w:p>
        </w:tc>
        <w:tc>
          <w:tcPr>
            <w:tcW w:w="247" w:type="pct"/>
            <w:shd w:val="clear" w:color="auto" w:fill="auto"/>
            <w:vAlign w:val="center"/>
          </w:tcPr>
          <w:p w14:paraId="16D57DD1" w14:textId="77777777" w:rsidR="00451097" w:rsidRPr="00DC060B" w:rsidRDefault="00451097" w:rsidP="00451097">
            <w:pPr>
              <w:jc w:val="center"/>
              <w:rPr>
                <w:sz w:val="14"/>
                <w:szCs w:val="14"/>
                <w:lang w:val="lt-LT"/>
              </w:rPr>
            </w:pPr>
            <w:r w:rsidRPr="00DC060B">
              <w:rPr>
                <w:sz w:val="14"/>
                <w:szCs w:val="14"/>
                <w:lang w:val="lt-LT"/>
              </w:rPr>
              <w:t>A</w:t>
            </w:r>
          </w:p>
        </w:tc>
        <w:tc>
          <w:tcPr>
            <w:tcW w:w="248" w:type="pct"/>
            <w:gridSpan w:val="2"/>
            <w:shd w:val="clear" w:color="auto" w:fill="auto"/>
            <w:vAlign w:val="center"/>
          </w:tcPr>
          <w:p w14:paraId="1748742C" w14:textId="77777777" w:rsidR="00451097" w:rsidRPr="00DC060B" w:rsidRDefault="00451097" w:rsidP="00451097">
            <w:pPr>
              <w:jc w:val="center"/>
              <w:rPr>
                <w:sz w:val="14"/>
                <w:szCs w:val="14"/>
                <w:lang w:val="lt-LT"/>
              </w:rPr>
            </w:pPr>
            <w:r w:rsidRPr="00DC060B">
              <w:rPr>
                <w:sz w:val="14"/>
                <w:szCs w:val="14"/>
                <w:lang w:val="lt-LT"/>
              </w:rPr>
              <w:t>P</w:t>
            </w:r>
          </w:p>
        </w:tc>
        <w:tc>
          <w:tcPr>
            <w:tcW w:w="247" w:type="pct"/>
            <w:shd w:val="clear" w:color="auto" w:fill="auto"/>
            <w:vAlign w:val="center"/>
          </w:tcPr>
          <w:p w14:paraId="519D8D22" w14:textId="77777777" w:rsidR="00451097" w:rsidRPr="00DC060B" w:rsidRDefault="00451097" w:rsidP="00451097">
            <w:pPr>
              <w:jc w:val="center"/>
              <w:rPr>
                <w:sz w:val="14"/>
                <w:szCs w:val="14"/>
                <w:lang w:val="lt-LT"/>
              </w:rPr>
            </w:pPr>
            <w:r w:rsidRPr="00DC060B">
              <w:rPr>
                <w:sz w:val="14"/>
                <w:szCs w:val="14"/>
                <w:lang w:val="lt-LT"/>
              </w:rPr>
              <w:t>A ir P</w:t>
            </w:r>
          </w:p>
        </w:tc>
      </w:tr>
      <w:tr w:rsidR="00451097" w:rsidRPr="00DC060B" w14:paraId="0B455F34" w14:textId="77777777" w:rsidTr="00E85914">
        <w:trPr>
          <w:trHeight w:val="65"/>
        </w:trPr>
        <w:tc>
          <w:tcPr>
            <w:tcW w:w="405" w:type="pct"/>
            <w:vMerge/>
          </w:tcPr>
          <w:p w14:paraId="31B0FB3A" w14:textId="77777777" w:rsidR="00451097" w:rsidRPr="00DC060B" w:rsidRDefault="00451097" w:rsidP="00451097">
            <w:pPr>
              <w:ind w:right="-124"/>
              <w:rPr>
                <w:sz w:val="14"/>
                <w:szCs w:val="14"/>
                <w:lang w:val="lt-LT"/>
              </w:rPr>
            </w:pPr>
          </w:p>
        </w:tc>
        <w:tc>
          <w:tcPr>
            <w:tcW w:w="1579" w:type="pct"/>
            <w:tcBorders>
              <w:top w:val="dotted" w:sz="4" w:space="0" w:color="auto"/>
              <w:bottom w:val="dotted" w:sz="4" w:space="0" w:color="auto"/>
            </w:tcBorders>
          </w:tcPr>
          <w:p w14:paraId="6DA2A933" w14:textId="77777777" w:rsidR="00451097" w:rsidRPr="00DC060B" w:rsidRDefault="00451097" w:rsidP="00451097">
            <w:pPr>
              <w:tabs>
                <w:tab w:val="left" w:pos="86"/>
              </w:tabs>
              <w:jc w:val="right"/>
              <w:rPr>
                <w:sz w:val="14"/>
                <w:szCs w:val="14"/>
                <w:lang w:val="lt-LT"/>
              </w:rPr>
            </w:pPr>
            <w:r w:rsidRPr="00DC060B">
              <w:rPr>
                <w:sz w:val="14"/>
                <w:szCs w:val="14"/>
                <w:lang w:val="lt-LT"/>
              </w:rPr>
              <w:t>1-4 kl.</w:t>
            </w:r>
          </w:p>
        </w:tc>
        <w:tc>
          <w:tcPr>
            <w:tcW w:w="281" w:type="pct"/>
            <w:gridSpan w:val="2"/>
            <w:vAlign w:val="center"/>
          </w:tcPr>
          <w:p w14:paraId="1441EE29" w14:textId="77777777" w:rsidR="00451097" w:rsidRPr="00DC060B" w:rsidRDefault="00451097" w:rsidP="00451097">
            <w:pPr>
              <w:jc w:val="center"/>
              <w:rPr>
                <w:sz w:val="14"/>
                <w:szCs w:val="14"/>
                <w:lang w:val="lt-LT"/>
              </w:rPr>
            </w:pPr>
            <w:r w:rsidRPr="00DC060B">
              <w:rPr>
                <w:sz w:val="14"/>
                <w:szCs w:val="14"/>
                <w:lang w:val="lt-LT"/>
              </w:rPr>
              <w:t>20</w:t>
            </w:r>
          </w:p>
        </w:tc>
        <w:tc>
          <w:tcPr>
            <w:tcW w:w="250" w:type="pct"/>
            <w:gridSpan w:val="3"/>
            <w:vAlign w:val="center"/>
          </w:tcPr>
          <w:p w14:paraId="405A4C46" w14:textId="77777777" w:rsidR="00451097" w:rsidRPr="00DC060B" w:rsidRDefault="00451097" w:rsidP="00451097">
            <w:pPr>
              <w:jc w:val="center"/>
              <w:rPr>
                <w:sz w:val="14"/>
                <w:szCs w:val="14"/>
                <w:lang w:val="lt-LT"/>
              </w:rPr>
            </w:pPr>
            <w:r w:rsidRPr="00DC060B">
              <w:rPr>
                <w:sz w:val="14"/>
                <w:szCs w:val="14"/>
                <w:lang w:val="lt-LT"/>
              </w:rPr>
              <w:t>50</w:t>
            </w:r>
          </w:p>
        </w:tc>
        <w:tc>
          <w:tcPr>
            <w:tcW w:w="254" w:type="pct"/>
            <w:shd w:val="clear" w:color="auto" w:fill="auto"/>
            <w:vAlign w:val="center"/>
          </w:tcPr>
          <w:p w14:paraId="632CE7CE" w14:textId="77777777" w:rsidR="00451097" w:rsidRPr="00DC060B" w:rsidRDefault="00451097" w:rsidP="00451097">
            <w:pPr>
              <w:jc w:val="center"/>
              <w:rPr>
                <w:sz w:val="14"/>
                <w:szCs w:val="14"/>
                <w:lang w:val="lt-LT"/>
              </w:rPr>
            </w:pPr>
            <w:r w:rsidRPr="00DC060B">
              <w:rPr>
                <w:sz w:val="14"/>
                <w:szCs w:val="14"/>
                <w:lang w:val="lt-LT"/>
              </w:rPr>
              <w:t>70</w:t>
            </w:r>
          </w:p>
        </w:tc>
        <w:tc>
          <w:tcPr>
            <w:tcW w:w="247" w:type="pct"/>
            <w:shd w:val="clear" w:color="auto" w:fill="auto"/>
            <w:vAlign w:val="center"/>
          </w:tcPr>
          <w:p w14:paraId="4CC5A386" w14:textId="77777777" w:rsidR="00451097" w:rsidRPr="00DC060B" w:rsidRDefault="00451097" w:rsidP="00451097">
            <w:pPr>
              <w:jc w:val="center"/>
              <w:rPr>
                <w:sz w:val="14"/>
                <w:szCs w:val="14"/>
                <w:lang w:val="lt-LT"/>
              </w:rPr>
            </w:pPr>
            <w:r w:rsidRPr="00DC060B">
              <w:rPr>
                <w:sz w:val="16"/>
                <w:szCs w:val="16"/>
                <w:lang w:val="lt-LT"/>
              </w:rPr>
              <w:t>21</w:t>
            </w:r>
          </w:p>
        </w:tc>
        <w:tc>
          <w:tcPr>
            <w:tcW w:w="248" w:type="pct"/>
            <w:gridSpan w:val="2"/>
            <w:shd w:val="clear" w:color="auto" w:fill="auto"/>
            <w:vAlign w:val="center"/>
          </w:tcPr>
          <w:p w14:paraId="551F35C7" w14:textId="77777777" w:rsidR="00451097" w:rsidRPr="00DC060B" w:rsidRDefault="00451097" w:rsidP="00451097">
            <w:pPr>
              <w:jc w:val="center"/>
              <w:rPr>
                <w:sz w:val="14"/>
                <w:szCs w:val="14"/>
                <w:lang w:val="lt-LT"/>
              </w:rPr>
            </w:pPr>
            <w:r w:rsidRPr="00DC060B">
              <w:rPr>
                <w:sz w:val="16"/>
                <w:szCs w:val="16"/>
                <w:lang w:val="lt-LT"/>
              </w:rPr>
              <w:t>51</w:t>
            </w:r>
          </w:p>
        </w:tc>
        <w:tc>
          <w:tcPr>
            <w:tcW w:w="251" w:type="pct"/>
            <w:shd w:val="clear" w:color="auto" w:fill="auto"/>
            <w:vAlign w:val="center"/>
          </w:tcPr>
          <w:p w14:paraId="295EF4ED" w14:textId="77777777" w:rsidR="00451097" w:rsidRPr="00DC060B" w:rsidRDefault="00451097" w:rsidP="00451097">
            <w:pPr>
              <w:jc w:val="center"/>
              <w:rPr>
                <w:sz w:val="14"/>
                <w:szCs w:val="14"/>
                <w:lang w:val="lt-LT"/>
              </w:rPr>
            </w:pPr>
            <w:r w:rsidRPr="00DC060B">
              <w:rPr>
                <w:sz w:val="16"/>
                <w:szCs w:val="16"/>
                <w:lang w:val="lt-LT"/>
              </w:rPr>
              <w:t>72</w:t>
            </w:r>
          </w:p>
        </w:tc>
        <w:tc>
          <w:tcPr>
            <w:tcW w:w="247" w:type="pct"/>
          </w:tcPr>
          <w:p w14:paraId="3AE6F593" w14:textId="77777777" w:rsidR="00451097" w:rsidRPr="00DC060B" w:rsidRDefault="00451097" w:rsidP="00451097">
            <w:pPr>
              <w:jc w:val="center"/>
              <w:rPr>
                <w:sz w:val="16"/>
                <w:szCs w:val="16"/>
                <w:lang w:val="lt-LT"/>
              </w:rPr>
            </w:pPr>
            <w:r w:rsidRPr="00DC060B">
              <w:rPr>
                <w:sz w:val="16"/>
                <w:szCs w:val="16"/>
                <w:lang w:val="lt-LT"/>
              </w:rPr>
              <w:t>22,5</w:t>
            </w:r>
          </w:p>
        </w:tc>
        <w:tc>
          <w:tcPr>
            <w:tcW w:w="248" w:type="pct"/>
            <w:gridSpan w:val="2"/>
          </w:tcPr>
          <w:p w14:paraId="4967DB33" w14:textId="77777777" w:rsidR="00451097" w:rsidRPr="00DC060B" w:rsidRDefault="00451097" w:rsidP="00451097">
            <w:pPr>
              <w:jc w:val="center"/>
              <w:rPr>
                <w:sz w:val="16"/>
                <w:szCs w:val="16"/>
                <w:lang w:val="lt-LT"/>
              </w:rPr>
            </w:pPr>
            <w:r w:rsidRPr="00DC060B">
              <w:rPr>
                <w:sz w:val="16"/>
                <w:szCs w:val="16"/>
                <w:lang w:val="lt-LT"/>
              </w:rPr>
              <w:t>51,3</w:t>
            </w:r>
          </w:p>
        </w:tc>
        <w:tc>
          <w:tcPr>
            <w:tcW w:w="251" w:type="pct"/>
          </w:tcPr>
          <w:p w14:paraId="3051025A" w14:textId="77777777" w:rsidR="00451097" w:rsidRPr="00DC060B" w:rsidRDefault="00451097" w:rsidP="00451097">
            <w:pPr>
              <w:jc w:val="center"/>
              <w:rPr>
                <w:sz w:val="16"/>
                <w:szCs w:val="16"/>
                <w:lang w:val="lt-LT"/>
              </w:rPr>
            </w:pPr>
            <w:r w:rsidRPr="00DC060B">
              <w:rPr>
                <w:sz w:val="16"/>
                <w:szCs w:val="16"/>
                <w:lang w:val="lt-LT"/>
              </w:rPr>
              <w:t>73,8</w:t>
            </w:r>
          </w:p>
        </w:tc>
        <w:tc>
          <w:tcPr>
            <w:tcW w:w="247" w:type="pct"/>
            <w:shd w:val="clear" w:color="auto" w:fill="auto"/>
            <w:vAlign w:val="center"/>
          </w:tcPr>
          <w:p w14:paraId="2ED413D5" w14:textId="77777777" w:rsidR="00451097" w:rsidRPr="00DC060B" w:rsidRDefault="00451097" w:rsidP="00451097">
            <w:pPr>
              <w:jc w:val="center"/>
              <w:rPr>
                <w:sz w:val="14"/>
                <w:szCs w:val="14"/>
                <w:lang w:val="lt-LT"/>
              </w:rPr>
            </w:pPr>
            <w:r w:rsidRPr="00DC060B">
              <w:rPr>
                <w:sz w:val="16"/>
                <w:szCs w:val="16"/>
                <w:lang w:val="lt-LT"/>
              </w:rPr>
              <w:t>22</w:t>
            </w:r>
          </w:p>
        </w:tc>
        <w:tc>
          <w:tcPr>
            <w:tcW w:w="248" w:type="pct"/>
            <w:gridSpan w:val="2"/>
            <w:shd w:val="clear" w:color="auto" w:fill="auto"/>
            <w:vAlign w:val="center"/>
          </w:tcPr>
          <w:p w14:paraId="1909A3C1" w14:textId="77777777" w:rsidR="00451097" w:rsidRPr="00DC060B" w:rsidRDefault="00451097" w:rsidP="00451097">
            <w:pPr>
              <w:jc w:val="center"/>
              <w:rPr>
                <w:sz w:val="14"/>
                <w:szCs w:val="14"/>
                <w:lang w:val="lt-LT"/>
              </w:rPr>
            </w:pPr>
            <w:r w:rsidRPr="00DC060B">
              <w:rPr>
                <w:sz w:val="16"/>
                <w:szCs w:val="16"/>
                <w:lang w:val="lt-LT"/>
              </w:rPr>
              <w:t>52</w:t>
            </w:r>
          </w:p>
        </w:tc>
        <w:tc>
          <w:tcPr>
            <w:tcW w:w="247" w:type="pct"/>
            <w:shd w:val="clear" w:color="auto" w:fill="auto"/>
            <w:vAlign w:val="center"/>
          </w:tcPr>
          <w:p w14:paraId="21DBE0A2" w14:textId="77777777" w:rsidR="00451097" w:rsidRPr="00DC060B" w:rsidRDefault="00451097" w:rsidP="00451097">
            <w:pPr>
              <w:jc w:val="center"/>
              <w:rPr>
                <w:sz w:val="14"/>
                <w:szCs w:val="14"/>
                <w:lang w:val="lt-LT"/>
              </w:rPr>
            </w:pPr>
            <w:r w:rsidRPr="00DC060B">
              <w:rPr>
                <w:sz w:val="16"/>
                <w:szCs w:val="16"/>
                <w:lang w:val="lt-LT"/>
              </w:rPr>
              <w:t>74</w:t>
            </w:r>
          </w:p>
        </w:tc>
      </w:tr>
      <w:tr w:rsidR="00451097" w:rsidRPr="00DC060B" w14:paraId="66FB22F3" w14:textId="77777777" w:rsidTr="00E85914">
        <w:trPr>
          <w:trHeight w:val="60"/>
        </w:trPr>
        <w:tc>
          <w:tcPr>
            <w:tcW w:w="405" w:type="pct"/>
            <w:vMerge/>
          </w:tcPr>
          <w:p w14:paraId="7F61F1C7" w14:textId="77777777" w:rsidR="00451097" w:rsidRPr="00DC060B" w:rsidRDefault="00451097" w:rsidP="00451097">
            <w:pPr>
              <w:ind w:right="-124"/>
              <w:rPr>
                <w:sz w:val="14"/>
                <w:szCs w:val="14"/>
                <w:lang w:val="lt-LT"/>
              </w:rPr>
            </w:pPr>
          </w:p>
        </w:tc>
        <w:tc>
          <w:tcPr>
            <w:tcW w:w="1579" w:type="pct"/>
            <w:tcBorders>
              <w:top w:val="dotted" w:sz="4" w:space="0" w:color="auto"/>
            </w:tcBorders>
          </w:tcPr>
          <w:p w14:paraId="6B855FB8" w14:textId="77777777" w:rsidR="00451097" w:rsidRPr="00DC060B" w:rsidRDefault="00451097" w:rsidP="00451097">
            <w:pPr>
              <w:tabs>
                <w:tab w:val="left" w:pos="86"/>
              </w:tabs>
              <w:jc w:val="right"/>
              <w:rPr>
                <w:sz w:val="14"/>
                <w:szCs w:val="14"/>
                <w:lang w:val="lt-LT"/>
              </w:rPr>
            </w:pPr>
            <w:r w:rsidRPr="00DC060B">
              <w:rPr>
                <w:sz w:val="14"/>
                <w:szCs w:val="14"/>
                <w:lang w:val="lt-LT"/>
              </w:rPr>
              <w:t>5-8 kl.</w:t>
            </w:r>
          </w:p>
        </w:tc>
        <w:tc>
          <w:tcPr>
            <w:tcW w:w="281" w:type="pct"/>
            <w:gridSpan w:val="2"/>
            <w:vAlign w:val="center"/>
          </w:tcPr>
          <w:p w14:paraId="76B5FC91" w14:textId="77777777" w:rsidR="00451097" w:rsidRPr="00DC060B" w:rsidRDefault="00451097" w:rsidP="00451097">
            <w:pPr>
              <w:jc w:val="center"/>
              <w:rPr>
                <w:sz w:val="14"/>
                <w:szCs w:val="14"/>
                <w:lang w:val="lt-LT"/>
              </w:rPr>
            </w:pPr>
            <w:r w:rsidRPr="00DC060B">
              <w:rPr>
                <w:sz w:val="14"/>
                <w:szCs w:val="14"/>
                <w:lang w:val="lt-LT"/>
              </w:rPr>
              <w:t>7,7</w:t>
            </w:r>
          </w:p>
        </w:tc>
        <w:tc>
          <w:tcPr>
            <w:tcW w:w="250" w:type="pct"/>
            <w:gridSpan w:val="3"/>
            <w:vAlign w:val="center"/>
          </w:tcPr>
          <w:p w14:paraId="3EA74814" w14:textId="77777777" w:rsidR="00451097" w:rsidRPr="00DC060B" w:rsidRDefault="00451097" w:rsidP="00451097">
            <w:pPr>
              <w:jc w:val="center"/>
              <w:rPr>
                <w:sz w:val="14"/>
                <w:szCs w:val="14"/>
                <w:lang w:val="lt-LT"/>
              </w:rPr>
            </w:pPr>
            <w:r w:rsidRPr="00DC060B">
              <w:rPr>
                <w:sz w:val="14"/>
                <w:szCs w:val="14"/>
                <w:lang w:val="lt-LT"/>
              </w:rPr>
              <w:t>40,8</w:t>
            </w:r>
          </w:p>
        </w:tc>
        <w:tc>
          <w:tcPr>
            <w:tcW w:w="254" w:type="pct"/>
            <w:shd w:val="clear" w:color="auto" w:fill="auto"/>
            <w:vAlign w:val="center"/>
          </w:tcPr>
          <w:p w14:paraId="3284F56B" w14:textId="77777777" w:rsidR="00451097" w:rsidRPr="00DC060B" w:rsidRDefault="00451097" w:rsidP="00451097">
            <w:pPr>
              <w:jc w:val="center"/>
              <w:rPr>
                <w:sz w:val="14"/>
                <w:szCs w:val="14"/>
                <w:lang w:val="lt-LT"/>
              </w:rPr>
            </w:pPr>
            <w:r w:rsidRPr="00DC060B">
              <w:rPr>
                <w:sz w:val="14"/>
                <w:szCs w:val="14"/>
                <w:lang w:val="lt-LT"/>
              </w:rPr>
              <w:t>48,5</w:t>
            </w:r>
          </w:p>
        </w:tc>
        <w:tc>
          <w:tcPr>
            <w:tcW w:w="247" w:type="pct"/>
            <w:shd w:val="clear" w:color="auto" w:fill="auto"/>
            <w:vAlign w:val="center"/>
          </w:tcPr>
          <w:p w14:paraId="31C7CEA8" w14:textId="77777777" w:rsidR="00451097" w:rsidRPr="00DC060B" w:rsidRDefault="00451097" w:rsidP="00451097">
            <w:pPr>
              <w:jc w:val="center"/>
              <w:rPr>
                <w:sz w:val="14"/>
                <w:szCs w:val="14"/>
                <w:lang w:val="lt-LT"/>
              </w:rPr>
            </w:pPr>
            <w:r w:rsidRPr="00DC060B">
              <w:rPr>
                <w:sz w:val="16"/>
                <w:szCs w:val="16"/>
                <w:lang w:val="lt-LT"/>
              </w:rPr>
              <w:t>7,7</w:t>
            </w:r>
          </w:p>
        </w:tc>
        <w:tc>
          <w:tcPr>
            <w:tcW w:w="248" w:type="pct"/>
            <w:gridSpan w:val="2"/>
            <w:shd w:val="clear" w:color="auto" w:fill="auto"/>
            <w:vAlign w:val="center"/>
          </w:tcPr>
          <w:p w14:paraId="594FD321" w14:textId="77777777" w:rsidR="00451097" w:rsidRPr="00DC060B" w:rsidRDefault="00451097" w:rsidP="00451097">
            <w:pPr>
              <w:jc w:val="center"/>
              <w:rPr>
                <w:sz w:val="14"/>
                <w:szCs w:val="14"/>
                <w:lang w:val="lt-LT"/>
              </w:rPr>
            </w:pPr>
            <w:r w:rsidRPr="00DC060B">
              <w:rPr>
                <w:sz w:val="16"/>
                <w:szCs w:val="16"/>
                <w:lang w:val="lt-LT"/>
              </w:rPr>
              <w:t>40,8</w:t>
            </w:r>
          </w:p>
        </w:tc>
        <w:tc>
          <w:tcPr>
            <w:tcW w:w="251" w:type="pct"/>
            <w:shd w:val="clear" w:color="auto" w:fill="auto"/>
            <w:vAlign w:val="center"/>
          </w:tcPr>
          <w:p w14:paraId="6663797E" w14:textId="77777777" w:rsidR="00451097" w:rsidRPr="00DC060B" w:rsidRDefault="00451097" w:rsidP="00451097">
            <w:pPr>
              <w:jc w:val="center"/>
              <w:rPr>
                <w:sz w:val="14"/>
                <w:szCs w:val="14"/>
                <w:lang w:val="lt-LT"/>
              </w:rPr>
            </w:pPr>
            <w:r w:rsidRPr="00DC060B">
              <w:rPr>
                <w:sz w:val="16"/>
                <w:szCs w:val="16"/>
                <w:lang w:val="lt-LT"/>
              </w:rPr>
              <w:t>48,5</w:t>
            </w:r>
          </w:p>
        </w:tc>
        <w:tc>
          <w:tcPr>
            <w:tcW w:w="247" w:type="pct"/>
          </w:tcPr>
          <w:p w14:paraId="1138D52E" w14:textId="77777777" w:rsidR="00451097" w:rsidRPr="00DC060B" w:rsidRDefault="00451097" w:rsidP="00451097">
            <w:pPr>
              <w:jc w:val="center"/>
              <w:rPr>
                <w:sz w:val="16"/>
                <w:szCs w:val="16"/>
                <w:lang w:val="lt-LT"/>
              </w:rPr>
            </w:pPr>
            <w:r w:rsidRPr="00DC060B">
              <w:rPr>
                <w:sz w:val="16"/>
                <w:szCs w:val="16"/>
                <w:lang w:val="lt-LT"/>
              </w:rPr>
              <w:t>10,8</w:t>
            </w:r>
          </w:p>
        </w:tc>
        <w:tc>
          <w:tcPr>
            <w:tcW w:w="248" w:type="pct"/>
            <w:gridSpan w:val="2"/>
          </w:tcPr>
          <w:p w14:paraId="4C570998" w14:textId="77777777" w:rsidR="00451097" w:rsidRPr="00DC060B" w:rsidRDefault="00451097" w:rsidP="00451097">
            <w:pPr>
              <w:jc w:val="center"/>
              <w:rPr>
                <w:sz w:val="16"/>
                <w:szCs w:val="16"/>
                <w:lang w:val="lt-LT"/>
              </w:rPr>
            </w:pPr>
            <w:r w:rsidRPr="00DC060B">
              <w:rPr>
                <w:sz w:val="16"/>
                <w:szCs w:val="16"/>
                <w:lang w:val="lt-LT"/>
              </w:rPr>
              <w:t>43,9</w:t>
            </w:r>
          </w:p>
        </w:tc>
        <w:tc>
          <w:tcPr>
            <w:tcW w:w="251" w:type="pct"/>
          </w:tcPr>
          <w:p w14:paraId="4217FBCA" w14:textId="77777777" w:rsidR="00451097" w:rsidRPr="00DC060B" w:rsidRDefault="00451097" w:rsidP="00451097">
            <w:pPr>
              <w:jc w:val="center"/>
              <w:rPr>
                <w:sz w:val="16"/>
                <w:szCs w:val="16"/>
                <w:lang w:val="lt-LT"/>
              </w:rPr>
            </w:pPr>
            <w:r w:rsidRPr="00DC060B">
              <w:rPr>
                <w:sz w:val="16"/>
                <w:szCs w:val="16"/>
                <w:lang w:val="lt-LT"/>
              </w:rPr>
              <w:t>54,7</w:t>
            </w:r>
          </w:p>
        </w:tc>
        <w:tc>
          <w:tcPr>
            <w:tcW w:w="247" w:type="pct"/>
            <w:tcBorders>
              <w:bottom w:val="dotted" w:sz="4" w:space="0" w:color="auto"/>
            </w:tcBorders>
            <w:shd w:val="clear" w:color="auto" w:fill="auto"/>
            <w:vAlign w:val="center"/>
          </w:tcPr>
          <w:p w14:paraId="2D23399E" w14:textId="77777777" w:rsidR="00451097" w:rsidRPr="00DC060B" w:rsidRDefault="00451097" w:rsidP="00451097">
            <w:pPr>
              <w:jc w:val="center"/>
              <w:rPr>
                <w:sz w:val="14"/>
                <w:szCs w:val="14"/>
                <w:lang w:val="lt-LT"/>
              </w:rPr>
            </w:pPr>
            <w:r w:rsidRPr="00DC060B">
              <w:rPr>
                <w:sz w:val="16"/>
                <w:szCs w:val="16"/>
                <w:lang w:val="lt-LT"/>
              </w:rPr>
              <w:t>7,8</w:t>
            </w:r>
          </w:p>
        </w:tc>
        <w:tc>
          <w:tcPr>
            <w:tcW w:w="248" w:type="pct"/>
            <w:gridSpan w:val="2"/>
            <w:tcBorders>
              <w:bottom w:val="dotted" w:sz="4" w:space="0" w:color="auto"/>
            </w:tcBorders>
            <w:shd w:val="clear" w:color="auto" w:fill="auto"/>
            <w:vAlign w:val="center"/>
          </w:tcPr>
          <w:p w14:paraId="3B6635F2" w14:textId="77777777" w:rsidR="00451097" w:rsidRPr="00DC060B" w:rsidRDefault="00451097" w:rsidP="00451097">
            <w:pPr>
              <w:jc w:val="center"/>
              <w:rPr>
                <w:sz w:val="14"/>
                <w:szCs w:val="14"/>
                <w:lang w:val="lt-LT"/>
              </w:rPr>
            </w:pPr>
            <w:r w:rsidRPr="00DC060B">
              <w:rPr>
                <w:sz w:val="16"/>
                <w:szCs w:val="16"/>
                <w:lang w:val="lt-LT"/>
              </w:rPr>
              <w:t>41</w:t>
            </w:r>
          </w:p>
        </w:tc>
        <w:tc>
          <w:tcPr>
            <w:tcW w:w="247" w:type="pct"/>
            <w:tcBorders>
              <w:bottom w:val="dotted" w:sz="4" w:space="0" w:color="auto"/>
            </w:tcBorders>
            <w:shd w:val="clear" w:color="auto" w:fill="auto"/>
            <w:vAlign w:val="center"/>
          </w:tcPr>
          <w:p w14:paraId="5B304CB2" w14:textId="77777777" w:rsidR="00451097" w:rsidRPr="00DC060B" w:rsidRDefault="00451097" w:rsidP="00451097">
            <w:pPr>
              <w:jc w:val="center"/>
              <w:rPr>
                <w:sz w:val="14"/>
                <w:szCs w:val="14"/>
                <w:lang w:val="lt-LT"/>
              </w:rPr>
            </w:pPr>
            <w:r w:rsidRPr="00DC060B">
              <w:rPr>
                <w:sz w:val="16"/>
                <w:szCs w:val="16"/>
                <w:lang w:val="lt-LT"/>
              </w:rPr>
              <w:t>48,8</w:t>
            </w:r>
          </w:p>
        </w:tc>
      </w:tr>
      <w:tr w:rsidR="00C51B7C" w:rsidRPr="00DC060B" w14:paraId="7EA67EEE" w14:textId="77777777" w:rsidTr="00E85914">
        <w:trPr>
          <w:trHeight w:val="169"/>
        </w:trPr>
        <w:tc>
          <w:tcPr>
            <w:tcW w:w="405" w:type="pct"/>
            <w:tcBorders>
              <w:bottom w:val="single" w:sz="4" w:space="0" w:color="auto"/>
            </w:tcBorders>
          </w:tcPr>
          <w:p w14:paraId="4B78BFC2" w14:textId="77777777" w:rsidR="00451097" w:rsidRPr="00DC060B" w:rsidRDefault="00451097" w:rsidP="00451097">
            <w:pPr>
              <w:ind w:right="-124"/>
              <w:rPr>
                <w:sz w:val="14"/>
                <w:szCs w:val="14"/>
                <w:lang w:val="lt-LT"/>
              </w:rPr>
            </w:pPr>
            <w:r w:rsidRPr="00DC060B">
              <w:rPr>
                <w:sz w:val="14"/>
                <w:szCs w:val="14"/>
                <w:lang w:val="lt-LT"/>
              </w:rPr>
              <w:t>1.2.2</w:t>
            </w:r>
          </w:p>
        </w:tc>
        <w:tc>
          <w:tcPr>
            <w:tcW w:w="1579" w:type="pct"/>
          </w:tcPr>
          <w:p w14:paraId="72615C80" w14:textId="77777777" w:rsidR="00451097" w:rsidRPr="00DC060B" w:rsidRDefault="00451097" w:rsidP="00451097">
            <w:pPr>
              <w:tabs>
                <w:tab w:val="left" w:pos="269"/>
              </w:tabs>
              <w:rPr>
                <w:sz w:val="14"/>
                <w:szCs w:val="14"/>
                <w:lang w:val="lt-LT"/>
              </w:rPr>
            </w:pPr>
            <w:r w:rsidRPr="00DC060B">
              <w:rPr>
                <w:sz w:val="14"/>
                <w:szCs w:val="14"/>
                <w:lang w:val="lt-LT"/>
              </w:rPr>
              <w:t>Pažymių vidurkis 5-8 klasėse</w:t>
            </w:r>
          </w:p>
        </w:tc>
        <w:tc>
          <w:tcPr>
            <w:tcW w:w="785" w:type="pct"/>
            <w:gridSpan w:val="6"/>
            <w:tcBorders>
              <w:bottom w:val="single" w:sz="4" w:space="0" w:color="auto"/>
            </w:tcBorders>
            <w:shd w:val="clear" w:color="auto" w:fill="auto"/>
            <w:vAlign w:val="center"/>
          </w:tcPr>
          <w:p w14:paraId="1C269157" w14:textId="77777777" w:rsidR="00451097" w:rsidRPr="00DC060B" w:rsidRDefault="00451097" w:rsidP="00451097">
            <w:pPr>
              <w:jc w:val="center"/>
              <w:rPr>
                <w:sz w:val="14"/>
                <w:szCs w:val="14"/>
                <w:lang w:val="lt-LT"/>
              </w:rPr>
            </w:pPr>
            <w:r w:rsidRPr="00DC060B">
              <w:rPr>
                <w:sz w:val="14"/>
                <w:szCs w:val="14"/>
                <w:lang w:val="lt-LT"/>
              </w:rPr>
              <w:t>7,7</w:t>
            </w:r>
          </w:p>
        </w:tc>
        <w:tc>
          <w:tcPr>
            <w:tcW w:w="745" w:type="pct"/>
            <w:gridSpan w:val="4"/>
            <w:tcBorders>
              <w:bottom w:val="single" w:sz="4" w:space="0" w:color="auto"/>
            </w:tcBorders>
            <w:shd w:val="clear" w:color="auto" w:fill="auto"/>
            <w:vAlign w:val="center"/>
          </w:tcPr>
          <w:p w14:paraId="0EA26D62" w14:textId="77777777" w:rsidR="00451097" w:rsidRPr="00DC060B" w:rsidRDefault="00451097" w:rsidP="00451097">
            <w:pPr>
              <w:jc w:val="center"/>
              <w:rPr>
                <w:sz w:val="14"/>
                <w:szCs w:val="14"/>
                <w:lang w:val="lt-LT"/>
              </w:rPr>
            </w:pPr>
            <w:r w:rsidRPr="00DC060B">
              <w:rPr>
                <w:sz w:val="14"/>
                <w:szCs w:val="14"/>
                <w:lang w:val="lt-LT"/>
              </w:rPr>
              <w:t>7,7</w:t>
            </w:r>
          </w:p>
        </w:tc>
        <w:tc>
          <w:tcPr>
            <w:tcW w:w="745" w:type="pct"/>
            <w:gridSpan w:val="4"/>
            <w:tcBorders>
              <w:bottom w:val="single" w:sz="4" w:space="0" w:color="auto"/>
            </w:tcBorders>
          </w:tcPr>
          <w:p w14:paraId="084AF39D" w14:textId="77777777" w:rsidR="00451097" w:rsidRPr="00DC060B" w:rsidRDefault="00451097" w:rsidP="00451097">
            <w:pPr>
              <w:jc w:val="center"/>
              <w:rPr>
                <w:sz w:val="14"/>
                <w:szCs w:val="14"/>
                <w:lang w:val="lt-LT"/>
              </w:rPr>
            </w:pPr>
            <w:r w:rsidRPr="00DC060B">
              <w:rPr>
                <w:sz w:val="14"/>
                <w:szCs w:val="14"/>
                <w:lang w:val="lt-LT"/>
              </w:rPr>
              <w:t>7,8</w:t>
            </w:r>
          </w:p>
        </w:tc>
        <w:tc>
          <w:tcPr>
            <w:tcW w:w="741" w:type="pct"/>
            <w:gridSpan w:val="4"/>
            <w:tcBorders>
              <w:bottom w:val="single" w:sz="4" w:space="0" w:color="auto"/>
            </w:tcBorders>
            <w:shd w:val="clear" w:color="auto" w:fill="auto"/>
            <w:vAlign w:val="center"/>
          </w:tcPr>
          <w:p w14:paraId="3E708B8D" w14:textId="77777777" w:rsidR="00451097" w:rsidRPr="00DC060B" w:rsidRDefault="00451097" w:rsidP="00451097">
            <w:pPr>
              <w:jc w:val="center"/>
              <w:rPr>
                <w:sz w:val="14"/>
                <w:szCs w:val="14"/>
                <w:lang w:val="lt-LT"/>
              </w:rPr>
            </w:pPr>
            <w:r w:rsidRPr="00DC060B">
              <w:rPr>
                <w:sz w:val="14"/>
                <w:szCs w:val="14"/>
                <w:lang w:val="lt-LT"/>
              </w:rPr>
              <w:t>7,7</w:t>
            </w:r>
          </w:p>
        </w:tc>
      </w:tr>
      <w:tr w:rsidR="00C51B7C" w:rsidRPr="00DC060B" w14:paraId="0CA44BA1" w14:textId="77777777" w:rsidTr="00E85914">
        <w:trPr>
          <w:trHeight w:val="258"/>
        </w:trPr>
        <w:tc>
          <w:tcPr>
            <w:tcW w:w="405" w:type="pct"/>
            <w:tcBorders>
              <w:bottom w:val="single" w:sz="4" w:space="0" w:color="auto"/>
            </w:tcBorders>
          </w:tcPr>
          <w:p w14:paraId="54606114" w14:textId="77777777" w:rsidR="00451097" w:rsidRPr="00DC060B" w:rsidRDefault="00451097" w:rsidP="00451097">
            <w:pPr>
              <w:ind w:right="-124"/>
              <w:rPr>
                <w:sz w:val="14"/>
                <w:szCs w:val="14"/>
                <w:lang w:val="lt-LT"/>
              </w:rPr>
            </w:pPr>
            <w:r w:rsidRPr="00DC060B">
              <w:rPr>
                <w:sz w:val="14"/>
                <w:szCs w:val="14"/>
                <w:lang w:val="lt-LT"/>
              </w:rPr>
              <w:t>1.2.2</w:t>
            </w:r>
          </w:p>
        </w:tc>
        <w:tc>
          <w:tcPr>
            <w:tcW w:w="1579" w:type="pct"/>
            <w:shd w:val="clear" w:color="auto" w:fill="auto"/>
          </w:tcPr>
          <w:p w14:paraId="10791668" w14:textId="77777777" w:rsidR="00451097" w:rsidRPr="00DC060B" w:rsidRDefault="00451097" w:rsidP="00451097">
            <w:pPr>
              <w:tabs>
                <w:tab w:val="left" w:pos="269"/>
              </w:tabs>
              <w:rPr>
                <w:sz w:val="14"/>
                <w:szCs w:val="14"/>
                <w:lang w:val="lt-LT"/>
              </w:rPr>
            </w:pPr>
            <w:r w:rsidRPr="00DC060B">
              <w:rPr>
                <w:sz w:val="14"/>
                <w:szCs w:val="14"/>
                <w:lang w:val="lt-LT"/>
              </w:rPr>
              <w:t>5-8 kl. mokinių mokymo(</w:t>
            </w:r>
            <w:proofErr w:type="spellStart"/>
            <w:r w:rsidRPr="00DC060B">
              <w:rPr>
                <w:sz w:val="14"/>
                <w:szCs w:val="14"/>
                <w:lang w:val="lt-LT"/>
              </w:rPr>
              <w:t>si</w:t>
            </w:r>
            <w:proofErr w:type="spellEnd"/>
            <w:r w:rsidRPr="00DC060B">
              <w:rPr>
                <w:sz w:val="14"/>
                <w:szCs w:val="14"/>
                <w:lang w:val="lt-LT"/>
              </w:rPr>
              <w:t xml:space="preserve">)  kokybė (proc.) </w:t>
            </w:r>
          </w:p>
        </w:tc>
        <w:tc>
          <w:tcPr>
            <w:tcW w:w="785" w:type="pct"/>
            <w:gridSpan w:val="6"/>
            <w:tcBorders>
              <w:bottom w:val="single" w:sz="4" w:space="0" w:color="auto"/>
            </w:tcBorders>
            <w:shd w:val="clear" w:color="auto" w:fill="auto"/>
            <w:vAlign w:val="center"/>
          </w:tcPr>
          <w:p w14:paraId="105D5AF7" w14:textId="77777777" w:rsidR="00451097" w:rsidRPr="00DC060B" w:rsidRDefault="00451097" w:rsidP="00451097">
            <w:pPr>
              <w:jc w:val="center"/>
              <w:rPr>
                <w:sz w:val="14"/>
                <w:szCs w:val="14"/>
                <w:lang w:val="lt-LT"/>
              </w:rPr>
            </w:pPr>
            <w:r w:rsidRPr="00DC060B">
              <w:rPr>
                <w:sz w:val="14"/>
                <w:szCs w:val="14"/>
                <w:lang w:val="lt-LT"/>
              </w:rPr>
              <w:t>32,2</w:t>
            </w:r>
          </w:p>
        </w:tc>
        <w:tc>
          <w:tcPr>
            <w:tcW w:w="745" w:type="pct"/>
            <w:gridSpan w:val="4"/>
            <w:tcBorders>
              <w:bottom w:val="single" w:sz="4" w:space="0" w:color="auto"/>
            </w:tcBorders>
            <w:shd w:val="clear" w:color="auto" w:fill="auto"/>
            <w:vAlign w:val="center"/>
          </w:tcPr>
          <w:p w14:paraId="68777EA2" w14:textId="77777777" w:rsidR="00451097" w:rsidRPr="00DC060B" w:rsidRDefault="00451097" w:rsidP="00451097">
            <w:pPr>
              <w:jc w:val="center"/>
              <w:rPr>
                <w:sz w:val="14"/>
                <w:szCs w:val="14"/>
                <w:lang w:val="lt-LT"/>
              </w:rPr>
            </w:pPr>
            <w:r w:rsidRPr="00DC060B">
              <w:rPr>
                <w:sz w:val="14"/>
                <w:szCs w:val="14"/>
                <w:lang w:val="lt-LT"/>
              </w:rPr>
              <w:t>34</w:t>
            </w:r>
          </w:p>
        </w:tc>
        <w:tc>
          <w:tcPr>
            <w:tcW w:w="745" w:type="pct"/>
            <w:gridSpan w:val="4"/>
            <w:tcBorders>
              <w:bottom w:val="single" w:sz="4" w:space="0" w:color="auto"/>
            </w:tcBorders>
          </w:tcPr>
          <w:p w14:paraId="4B4202F0" w14:textId="77777777" w:rsidR="00451097" w:rsidRPr="00DC060B" w:rsidRDefault="00451097" w:rsidP="00451097">
            <w:pPr>
              <w:jc w:val="center"/>
              <w:rPr>
                <w:sz w:val="14"/>
                <w:szCs w:val="14"/>
                <w:lang w:val="lt-LT"/>
              </w:rPr>
            </w:pPr>
            <w:r w:rsidRPr="00DC060B">
              <w:rPr>
                <w:sz w:val="14"/>
                <w:szCs w:val="14"/>
                <w:lang w:val="lt-LT"/>
              </w:rPr>
              <w:t>54,7</w:t>
            </w:r>
          </w:p>
        </w:tc>
        <w:tc>
          <w:tcPr>
            <w:tcW w:w="741" w:type="pct"/>
            <w:gridSpan w:val="4"/>
            <w:tcBorders>
              <w:bottom w:val="single" w:sz="4" w:space="0" w:color="auto"/>
            </w:tcBorders>
            <w:shd w:val="clear" w:color="auto" w:fill="auto"/>
            <w:vAlign w:val="center"/>
          </w:tcPr>
          <w:p w14:paraId="3E779538" w14:textId="77777777" w:rsidR="00451097" w:rsidRPr="00DC060B" w:rsidRDefault="00451097" w:rsidP="00451097">
            <w:pPr>
              <w:jc w:val="center"/>
              <w:rPr>
                <w:sz w:val="14"/>
                <w:szCs w:val="14"/>
                <w:lang w:val="lt-LT"/>
              </w:rPr>
            </w:pPr>
            <w:r w:rsidRPr="00DC060B">
              <w:rPr>
                <w:sz w:val="14"/>
                <w:szCs w:val="14"/>
                <w:lang w:val="lt-LT"/>
              </w:rPr>
              <w:t>35</w:t>
            </w:r>
          </w:p>
        </w:tc>
      </w:tr>
      <w:tr w:rsidR="00451097" w:rsidRPr="00DC060B" w14:paraId="5C402197" w14:textId="77777777" w:rsidTr="00E85914">
        <w:trPr>
          <w:trHeight w:val="325"/>
        </w:trPr>
        <w:tc>
          <w:tcPr>
            <w:tcW w:w="405" w:type="pct"/>
            <w:vMerge w:val="restart"/>
          </w:tcPr>
          <w:p w14:paraId="15F62181" w14:textId="77777777" w:rsidR="00451097" w:rsidRPr="00DC060B" w:rsidRDefault="00451097" w:rsidP="00451097">
            <w:pPr>
              <w:ind w:right="-122"/>
              <w:rPr>
                <w:sz w:val="14"/>
                <w:szCs w:val="14"/>
                <w:lang w:val="lt-LT"/>
              </w:rPr>
            </w:pPr>
            <w:r w:rsidRPr="00DC060B">
              <w:rPr>
                <w:sz w:val="14"/>
                <w:szCs w:val="14"/>
                <w:lang w:val="lt-LT"/>
              </w:rPr>
              <w:t>1.2.2</w:t>
            </w:r>
          </w:p>
        </w:tc>
        <w:tc>
          <w:tcPr>
            <w:tcW w:w="1579" w:type="pct"/>
            <w:tcBorders>
              <w:bottom w:val="dotted" w:sz="4" w:space="0" w:color="FFFFFF"/>
            </w:tcBorders>
          </w:tcPr>
          <w:p w14:paraId="1E700651" w14:textId="77777777" w:rsidR="00451097" w:rsidRPr="00DC060B" w:rsidRDefault="00451097" w:rsidP="00451097">
            <w:pPr>
              <w:rPr>
                <w:sz w:val="14"/>
                <w:szCs w:val="14"/>
                <w:lang w:val="lt-LT"/>
              </w:rPr>
            </w:pPr>
            <w:r w:rsidRPr="00DC060B">
              <w:rPr>
                <w:sz w:val="14"/>
                <w:szCs w:val="14"/>
                <w:lang w:val="lt-LT"/>
              </w:rPr>
              <w:t xml:space="preserve">4 klasės mokinių pasiekusių aukštesnįjį mokymosi pasiekimų lygį atliekant nacionalinius pasiekimų patikrinimo testus skaičius (proc.): </w:t>
            </w:r>
          </w:p>
        </w:tc>
        <w:tc>
          <w:tcPr>
            <w:tcW w:w="247" w:type="pct"/>
            <w:tcBorders>
              <w:bottom w:val="dotted" w:sz="4" w:space="0" w:color="auto"/>
              <w:right w:val="single" w:sz="4" w:space="0" w:color="auto"/>
            </w:tcBorders>
          </w:tcPr>
          <w:p w14:paraId="4AAF0A99" w14:textId="77777777" w:rsidR="00451097" w:rsidRPr="00DC060B" w:rsidRDefault="00451097" w:rsidP="00451097">
            <w:pPr>
              <w:tabs>
                <w:tab w:val="left" w:pos="709"/>
              </w:tabs>
              <w:rPr>
                <w:sz w:val="14"/>
                <w:szCs w:val="14"/>
                <w:lang w:val="lt-LT"/>
              </w:rPr>
            </w:pPr>
            <w:r w:rsidRPr="00DC060B">
              <w:rPr>
                <w:sz w:val="14"/>
                <w:szCs w:val="14"/>
                <w:lang w:val="lt-LT"/>
              </w:rPr>
              <w:t>Šalies</w:t>
            </w:r>
          </w:p>
        </w:tc>
        <w:tc>
          <w:tcPr>
            <w:tcW w:w="215" w:type="pct"/>
            <w:gridSpan w:val="3"/>
            <w:tcBorders>
              <w:left w:val="single" w:sz="4" w:space="0" w:color="auto"/>
              <w:bottom w:val="dotted" w:sz="4" w:space="0" w:color="auto"/>
            </w:tcBorders>
          </w:tcPr>
          <w:p w14:paraId="383659C3" w14:textId="77777777" w:rsidR="00451097" w:rsidRPr="00DC060B" w:rsidRDefault="00451097" w:rsidP="00451097">
            <w:pPr>
              <w:tabs>
                <w:tab w:val="left" w:pos="709"/>
              </w:tabs>
              <w:rPr>
                <w:sz w:val="14"/>
                <w:szCs w:val="14"/>
                <w:lang w:val="lt-LT"/>
              </w:rPr>
            </w:pPr>
            <w:r w:rsidRPr="00DC060B">
              <w:rPr>
                <w:sz w:val="14"/>
                <w:szCs w:val="14"/>
                <w:lang w:val="lt-LT"/>
              </w:rPr>
              <w:t>Mokyklos</w:t>
            </w:r>
          </w:p>
          <w:p w14:paraId="181E60F0" w14:textId="77777777" w:rsidR="00451097" w:rsidRPr="00DC060B" w:rsidRDefault="00451097" w:rsidP="00451097">
            <w:pPr>
              <w:tabs>
                <w:tab w:val="left" w:pos="709"/>
              </w:tabs>
              <w:rPr>
                <w:sz w:val="14"/>
                <w:szCs w:val="14"/>
                <w:lang w:val="lt-LT"/>
              </w:rPr>
            </w:pPr>
            <w:r w:rsidRPr="00DC060B">
              <w:rPr>
                <w:sz w:val="14"/>
                <w:szCs w:val="14"/>
                <w:lang w:val="lt-LT"/>
              </w:rPr>
              <w:t>(</w:t>
            </w:r>
            <w:r w:rsidRPr="00DC060B">
              <w:rPr>
                <w:sz w:val="14"/>
                <w:szCs w:val="14"/>
                <w:u w:val="single"/>
                <w:lang w:val="lt-LT"/>
              </w:rPr>
              <w:t>su</w:t>
            </w:r>
            <w:r w:rsidRPr="00DC060B">
              <w:rPr>
                <w:sz w:val="14"/>
                <w:szCs w:val="14"/>
                <w:lang w:val="lt-LT"/>
              </w:rPr>
              <w:t xml:space="preserve"> SUP)</w:t>
            </w:r>
          </w:p>
        </w:tc>
        <w:tc>
          <w:tcPr>
            <w:tcW w:w="323" w:type="pct"/>
            <w:gridSpan w:val="2"/>
            <w:tcBorders>
              <w:left w:val="dotted" w:sz="4" w:space="0" w:color="auto"/>
              <w:bottom w:val="dotted" w:sz="4" w:space="0" w:color="auto"/>
            </w:tcBorders>
          </w:tcPr>
          <w:p w14:paraId="60799B85" w14:textId="77777777" w:rsidR="00451097" w:rsidRPr="00DC060B" w:rsidRDefault="00451097" w:rsidP="00451097">
            <w:pPr>
              <w:tabs>
                <w:tab w:val="left" w:pos="709"/>
              </w:tabs>
              <w:rPr>
                <w:sz w:val="14"/>
                <w:szCs w:val="14"/>
                <w:lang w:val="lt-LT"/>
              </w:rPr>
            </w:pPr>
            <w:r w:rsidRPr="00DC060B">
              <w:rPr>
                <w:sz w:val="14"/>
                <w:szCs w:val="14"/>
                <w:lang w:val="lt-LT"/>
              </w:rPr>
              <w:t>Mokyklos</w:t>
            </w:r>
          </w:p>
          <w:p w14:paraId="34503055" w14:textId="77777777" w:rsidR="00451097" w:rsidRPr="00DC060B" w:rsidRDefault="00451097" w:rsidP="00451097">
            <w:pPr>
              <w:rPr>
                <w:sz w:val="14"/>
                <w:szCs w:val="14"/>
                <w:lang w:val="lt-LT"/>
              </w:rPr>
            </w:pPr>
            <w:r w:rsidRPr="00DC060B">
              <w:rPr>
                <w:sz w:val="14"/>
                <w:szCs w:val="14"/>
                <w:lang w:val="lt-LT"/>
              </w:rPr>
              <w:t>(</w:t>
            </w:r>
            <w:r w:rsidRPr="00DC060B">
              <w:rPr>
                <w:sz w:val="14"/>
                <w:szCs w:val="14"/>
                <w:u w:val="single"/>
                <w:lang w:val="lt-LT"/>
              </w:rPr>
              <w:t>be</w:t>
            </w:r>
            <w:r w:rsidRPr="00DC060B">
              <w:rPr>
                <w:sz w:val="14"/>
                <w:szCs w:val="14"/>
                <w:lang w:val="lt-LT"/>
              </w:rPr>
              <w:t xml:space="preserve"> SUP)</w:t>
            </w:r>
          </w:p>
          <w:p w14:paraId="035AFFC1" w14:textId="77777777" w:rsidR="00451097" w:rsidRPr="00DC060B" w:rsidRDefault="00451097" w:rsidP="00451097">
            <w:pPr>
              <w:tabs>
                <w:tab w:val="left" w:pos="709"/>
              </w:tabs>
              <w:rPr>
                <w:sz w:val="14"/>
                <w:szCs w:val="14"/>
                <w:lang w:val="lt-LT"/>
              </w:rPr>
            </w:pPr>
          </w:p>
        </w:tc>
        <w:tc>
          <w:tcPr>
            <w:tcW w:w="745" w:type="pct"/>
            <w:gridSpan w:val="4"/>
            <w:vMerge w:val="restart"/>
            <w:vAlign w:val="center"/>
          </w:tcPr>
          <w:p w14:paraId="55123E8B" w14:textId="77777777" w:rsidR="00451097" w:rsidRPr="00DC060B" w:rsidRDefault="00451097" w:rsidP="00451097">
            <w:pPr>
              <w:tabs>
                <w:tab w:val="left" w:pos="709"/>
              </w:tabs>
              <w:jc w:val="center"/>
              <w:rPr>
                <w:sz w:val="14"/>
                <w:szCs w:val="14"/>
                <w:lang w:val="lt-LT"/>
              </w:rPr>
            </w:pPr>
            <w:r w:rsidRPr="00DC060B">
              <w:rPr>
                <w:sz w:val="14"/>
                <w:szCs w:val="14"/>
                <w:lang w:val="lt-LT"/>
              </w:rPr>
              <w:t>Aukštesnis nei šalies vidurkis</w:t>
            </w:r>
          </w:p>
        </w:tc>
        <w:tc>
          <w:tcPr>
            <w:tcW w:w="247" w:type="pct"/>
          </w:tcPr>
          <w:p w14:paraId="37F63383" w14:textId="77777777" w:rsidR="00451097" w:rsidRPr="00DC060B" w:rsidRDefault="00451097" w:rsidP="00451097">
            <w:pPr>
              <w:jc w:val="center"/>
              <w:rPr>
                <w:sz w:val="14"/>
                <w:szCs w:val="14"/>
                <w:lang w:val="lt-LT"/>
              </w:rPr>
            </w:pPr>
          </w:p>
        </w:tc>
        <w:tc>
          <w:tcPr>
            <w:tcW w:w="248" w:type="pct"/>
            <w:gridSpan w:val="2"/>
          </w:tcPr>
          <w:p w14:paraId="7B22FA55" w14:textId="77777777" w:rsidR="00451097" w:rsidRPr="00DC060B" w:rsidRDefault="00451097" w:rsidP="00451097">
            <w:pPr>
              <w:jc w:val="center"/>
              <w:rPr>
                <w:sz w:val="14"/>
                <w:szCs w:val="14"/>
                <w:lang w:val="lt-LT"/>
              </w:rPr>
            </w:pPr>
          </w:p>
        </w:tc>
        <w:tc>
          <w:tcPr>
            <w:tcW w:w="251" w:type="pct"/>
          </w:tcPr>
          <w:p w14:paraId="07EA959B" w14:textId="77777777" w:rsidR="00451097" w:rsidRPr="00DC060B" w:rsidRDefault="00451097" w:rsidP="00451097">
            <w:pPr>
              <w:jc w:val="center"/>
              <w:rPr>
                <w:sz w:val="14"/>
                <w:szCs w:val="14"/>
                <w:lang w:val="lt-LT"/>
              </w:rPr>
            </w:pPr>
          </w:p>
        </w:tc>
        <w:tc>
          <w:tcPr>
            <w:tcW w:w="741" w:type="pct"/>
            <w:gridSpan w:val="4"/>
            <w:vMerge w:val="restart"/>
            <w:vAlign w:val="center"/>
          </w:tcPr>
          <w:p w14:paraId="4D79FF33" w14:textId="77777777" w:rsidR="00451097" w:rsidRPr="00DC060B" w:rsidRDefault="00451097" w:rsidP="00451097">
            <w:pPr>
              <w:jc w:val="center"/>
              <w:rPr>
                <w:sz w:val="14"/>
                <w:szCs w:val="14"/>
                <w:lang w:val="lt-LT"/>
              </w:rPr>
            </w:pPr>
            <w:r w:rsidRPr="00DC060B">
              <w:rPr>
                <w:sz w:val="14"/>
                <w:szCs w:val="14"/>
                <w:lang w:val="lt-LT"/>
              </w:rPr>
              <w:t>Aukštesnis nei šalies vidurkis</w:t>
            </w:r>
          </w:p>
        </w:tc>
      </w:tr>
      <w:tr w:rsidR="00451097" w:rsidRPr="00DC060B" w14:paraId="1B7EB6CC" w14:textId="77777777" w:rsidTr="00E85914">
        <w:trPr>
          <w:trHeight w:val="125"/>
        </w:trPr>
        <w:tc>
          <w:tcPr>
            <w:tcW w:w="405" w:type="pct"/>
            <w:vMerge/>
          </w:tcPr>
          <w:p w14:paraId="2355846F" w14:textId="77777777" w:rsidR="007527B1" w:rsidRPr="00DC060B" w:rsidRDefault="007527B1" w:rsidP="007527B1">
            <w:pPr>
              <w:ind w:right="-131"/>
              <w:rPr>
                <w:sz w:val="14"/>
                <w:szCs w:val="14"/>
                <w:lang w:val="lt-LT"/>
              </w:rPr>
            </w:pPr>
          </w:p>
        </w:tc>
        <w:tc>
          <w:tcPr>
            <w:tcW w:w="1579" w:type="pct"/>
            <w:tcBorders>
              <w:top w:val="dotted" w:sz="4" w:space="0" w:color="FFFFFF"/>
              <w:bottom w:val="dotted" w:sz="4" w:space="0" w:color="FFFFFF"/>
            </w:tcBorders>
          </w:tcPr>
          <w:p w14:paraId="22C6635A" w14:textId="77777777" w:rsidR="007527B1" w:rsidRPr="00DC060B" w:rsidRDefault="007527B1" w:rsidP="007527B1">
            <w:pPr>
              <w:jc w:val="right"/>
              <w:rPr>
                <w:sz w:val="14"/>
                <w:szCs w:val="14"/>
                <w:lang w:val="lt-LT"/>
              </w:rPr>
            </w:pPr>
            <w:r w:rsidRPr="00DC060B">
              <w:rPr>
                <w:sz w:val="14"/>
                <w:szCs w:val="14"/>
                <w:lang w:val="lt-LT"/>
              </w:rPr>
              <w:t>Skaitymo</w:t>
            </w:r>
          </w:p>
        </w:tc>
        <w:tc>
          <w:tcPr>
            <w:tcW w:w="247" w:type="pct"/>
            <w:tcBorders>
              <w:top w:val="dotted" w:sz="4" w:space="0" w:color="auto"/>
              <w:bottom w:val="dotted" w:sz="4" w:space="0" w:color="auto"/>
              <w:right w:val="single" w:sz="4" w:space="0" w:color="auto"/>
            </w:tcBorders>
            <w:vAlign w:val="center"/>
          </w:tcPr>
          <w:p w14:paraId="2FDE430C" w14:textId="77777777" w:rsidR="007527B1" w:rsidRPr="00DC060B" w:rsidRDefault="007527B1" w:rsidP="007527B1">
            <w:pPr>
              <w:rPr>
                <w:sz w:val="14"/>
                <w:szCs w:val="14"/>
                <w:lang w:val="lt-LT" w:eastAsia="lt-LT"/>
              </w:rPr>
            </w:pPr>
            <w:r w:rsidRPr="00DC060B">
              <w:rPr>
                <w:sz w:val="14"/>
                <w:szCs w:val="14"/>
                <w:lang w:val="lt-LT"/>
              </w:rPr>
              <w:t>12</w:t>
            </w:r>
          </w:p>
        </w:tc>
        <w:tc>
          <w:tcPr>
            <w:tcW w:w="215" w:type="pct"/>
            <w:gridSpan w:val="3"/>
            <w:tcBorders>
              <w:top w:val="dotted" w:sz="4" w:space="0" w:color="auto"/>
              <w:left w:val="single" w:sz="4" w:space="0" w:color="auto"/>
              <w:bottom w:val="dotted" w:sz="4" w:space="0" w:color="auto"/>
            </w:tcBorders>
            <w:vAlign w:val="center"/>
          </w:tcPr>
          <w:p w14:paraId="7CBEE48B" w14:textId="77777777" w:rsidR="007527B1" w:rsidRPr="00DC060B" w:rsidRDefault="007527B1" w:rsidP="007527B1">
            <w:pPr>
              <w:rPr>
                <w:sz w:val="14"/>
                <w:szCs w:val="14"/>
                <w:lang w:val="lt-LT" w:eastAsia="lt-LT"/>
              </w:rPr>
            </w:pPr>
            <w:r w:rsidRPr="00DC060B">
              <w:rPr>
                <w:sz w:val="14"/>
                <w:szCs w:val="14"/>
                <w:lang w:val="lt-LT"/>
              </w:rPr>
              <w:t>17,5</w:t>
            </w:r>
          </w:p>
        </w:tc>
        <w:tc>
          <w:tcPr>
            <w:tcW w:w="323" w:type="pct"/>
            <w:gridSpan w:val="2"/>
            <w:tcBorders>
              <w:top w:val="dotted" w:sz="4" w:space="0" w:color="auto"/>
              <w:left w:val="dotted" w:sz="4" w:space="0" w:color="auto"/>
              <w:bottom w:val="dotted" w:sz="4" w:space="0" w:color="auto"/>
            </w:tcBorders>
            <w:vAlign w:val="center"/>
          </w:tcPr>
          <w:p w14:paraId="4252A9BF" w14:textId="77777777" w:rsidR="007527B1" w:rsidRPr="00DC060B" w:rsidRDefault="007527B1" w:rsidP="007527B1">
            <w:pPr>
              <w:rPr>
                <w:sz w:val="14"/>
                <w:szCs w:val="14"/>
                <w:lang w:val="lt-LT" w:eastAsia="lt-LT"/>
              </w:rPr>
            </w:pPr>
            <w:r w:rsidRPr="00DC060B">
              <w:rPr>
                <w:sz w:val="14"/>
                <w:szCs w:val="14"/>
                <w:lang w:val="lt-LT"/>
              </w:rPr>
              <w:t>18,6</w:t>
            </w:r>
          </w:p>
        </w:tc>
        <w:tc>
          <w:tcPr>
            <w:tcW w:w="745" w:type="pct"/>
            <w:gridSpan w:val="4"/>
            <w:vMerge/>
          </w:tcPr>
          <w:p w14:paraId="7846EAF6" w14:textId="77777777" w:rsidR="007527B1" w:rsidRPr="00DC060B" w:rsidRDefault="007527B1" w:rsidP="007527B1">
            <w:pPr>
              <w:rPr>
                <w:sz w:val="14"/>
                <w:szCs w:val="14"/>
                <w:lang w:val="lt-LT" w:eastAsia="lt-LT"/>
              </w:rPr>
            </w:pPr>
          </w:p>
        </w:tc>
        <w:tc>
          <w:tcPr>
            <w:tcW w:w="247" w:type="pct"/>
          </w:tcPr>
          <w:p w14:paraId="53B0D2C2" w14:textId="77777777" w:rsidR="007527B1" w:rsidRPr="00DC060B" w:rsidRDefault="007527B1" w:rsidP="007527B1">
            <w:pPr>
              <w:jc w:val="center"/>
              <w:rPr>
                <w:sz w:val="14"/>
                <w:szCs w:val="14"/>
                <w:lang w:val="lt-LT"/>
              </w:rPr>
            </w:pPr>
          </w:p>
        </w:tc>
        <w:tc>
          <w:tcPr>
            <w:tcW w:w="248" w:type="pct"/>
            <w:gridSpan w:val="2"/>
          </w:tcPr>
          <w:p w14:paraId="41922BD3" w14:textId="77777777" w:rsidR="007527B1" w:rsidRPr="00DC060B" w:rsidRDefault="007527B1" w:rsidP="007527B1">
            <w:pPr>
              <w:jc w:val="center"/>
              <w:rPr>
                <w:sz w:val="14"/>
                <w:szCs w:val="14"/>
                <w:lang w:val="lt-LT"/>
              </w:rPr>
            </w:pPr>
          </w:p>
        </w:tc>
        <w:tc>
          <w:tcPr>
            <w:tcW w:w="251" w:type="pct"/>
          </w:tcPr>
          <w:p w14:paraId="1FA82535" w14:textId="77777777" w:rsidR="007527B1" w:rsidRPr="00DC060B" w:rsidRDefault="007527B1" w:rsidP="007527B1">
            <w:pPr>
              <w:jc w:val="center"/>
              <w:rPr>
                <w:sz w:val="14"/>
                <w:szCs w:val="14"/>
                <w:lang w:val="lt-LT"/>
              </w:rPr>
            </w:pPr>
          </w:p>
        </w:tc>
        <w:tc>
          <w:tcPr>
            <w:tcW w:w="741" w:type="pct"/>
            <w:gridSpan w:val="4"/>
            <w:vMerge/>
            <w:vAlign w:val="center"/>
          </w:tcPr>
          <w:p w14:paraId="10A816C8" w14:textId="77777777" w:rsidR="007527B1" w:rsidRPr="00DC060B" w:rsidRDefault="007527B1" w:rsidP="007527B1">
            <w:pPr>
              <w:jc w:val="center"/>
              <w:rPr>
                <w:sz w:val="14"/>
                <w:szCs w:val="14"/>
                <w:lang w:val="lt-LT"/>
              </w:rPr>
            </w:pPr>
          </w:p>
        </w:tc>
      </w:tr>
      <w:tr w:rsidR="00451097" w:rsidRPr="00DC060B" w14:paraId="2187FE60" w14:textId="77777777" w:rsidTr="00E85914">
        <w:trPr>
          <w:trHeight w:val="125"/>
        </w:trPr>
        <w:tc>
          <w:tcPr>
            <w:tcW w:w="405" w:type="pct"/>
            <w:vMerge/>
          </w:tcPr>
          <w:p w14:paraId="6737762A" w14:textId="77777777" w:rsidR="007527B1" w:rsidRPr="00DC060B" w:rsidRDefault="007527B1" w:rsidP="007527B1">
            <w:pPr>
              <w:ind w:right="-131"/>
              <w:rPr>
                <w:sz w:val="14"/>
                <w:szCs w:val="14"/>
                <w:lang w:val="lt-LT"/>
              </w:rPr>
            </w:pPr>
          </w:p>
        </w:tc>
        <w:tc>
          <w:tcPr>
            <w:tcW w:w="1579" w:type="pct"/>
            <w:tcBorders>
              <w:top w:val="dotted" w:sz="4" w:space="0" w:color="FFFFFF"/>
              <w:bottom w:val="dotted" w:sz="4" w:space="0" w:color="FFFFFF"/>
            </w:tcBorders>
          </w:tcPr>
          <w:p w14:paraId="55BD2317" w14:textId="77777777" w:rsidR="007527B1" w:rsidRPr="00DC060B" w:rsidRDefault="007527B1" w:rsidP="007527B1">
            <w:pPr>
              <w:jc w:val="right"/>
              <w:rPr>
                <w:sz w:val="14"/>
                <w:szCs w:val="14"/>
                <w:lang w:val="lt-LT"/>
              </w:rPr>
            </w:pPr>
            <w:r w:rsidRPr="00DC060B">
              <w:rPr>
                <w:sz w:val="14"/>
                <w:szCs w:val="14"/>
                <w:lang w:val="lt-LT"/>
              </w:rPr>
              <w:t>Matematikos</w:t>
            </w:r>
          </w:p>
        </w:tc>
        <w:tc>
          <w:tcPr>
            <w:tcW w:w="247" w:type="pct"/>
            <w:tcBorders>
              <w:top w:val="dotted" w:sz="4" w:space="0" w:color="auto"/>
              <w:bottom w:val="dotted" w:sz="4" w:space="0" w:color="auto"/>
              <w:right w:val="single" w:sz="4" w:space="0" w:color="auto"/>
            </w:tcBorders>
            <w:vAlign w:val="center"/>
          </w:tcPr>
          <w:p w14:paraId="53F81088" w14:textId="77777777" w:rsidR="007527B1" w:rsidRPr="00DC060B" w:rsidRDefault="007527B1" w:rsidP="007527B1">
            <w:pPr>
              <w:rPr>
                <w:sz w:val="14"/>
                <w:szCs w:val="14"/>
                <w:lang w:val="lt-LT" w:eastAsia="lt-LT"/>
              </w:rPr>
            </w:pPr>
            <w:r w:rsidRPr="00DC060B">
              <w:rPr>
                <w:sz w:val="14"/>
                <w:szCs w:val="14"/>
                <w:lang w:val="lt-LT"/>
              </w:rPr>
              <w:t>13,3</w:t>
            </w:r>
          </w:p>
        </w:tc>
        <w:tc>
          <w:tcPr>
            <w:tcW w:w="215" w:type="pct"/>
            <w:gridSpan w:val="3"/>
            <w:tcBorders>
              <w:top w:val="dotted" w:sz="4" w:space="0" w:color="auto"/>
              <w:left w:val="single" w:sz="4" w:space="0" w:color="auto"/>
              <w:bottom w:val="dotted" w:sz="4" w:space="0" w:color="auto"/>
            </w:tcBorders>
            <w:vAlign w:val="center"/>
          </w:tcPr>
          <w:p w14:paraId="6E9F0FD0" w14:textId="77777777" w:rsidR="007527B1" w:rsidRPr="00DC060B" w:rsidRDefault="007527B1" w:rsidP="007527B1">
            <w:pPr>
              <w:rPr>
                <w:sz w:val="14"/>
                <w:szCs w:val="14"/>
                <w:lang w:val="lt-LT" w:eastAsia="lt-LT"/>
              </w:rPr>
            </w:pPr>
            <w:r w:rsidRPr="00DC060B">
              <w:rPr>
                <w:sz w:val="14"/>
                <w:szCs w:val="14"/>
                <w:lang w:val="lt-LT"/>
              </w:rPr>
              <w:t>21,9</w:t>
            </w:r>
          </w:p>
        </w:tc>
        <w:tc>
          <w:tcPr>
            <w:tcW w:w="323" w:type="pct"/>
            <w:gridSpan w:val="2"/>
            <w:tcBorders>
              <w:top w:val="dotted" w:sz="4" w:space="0" w:color="auto"/>
              <w:left w:val="dotted" w:sz="4" w:space="0" w:color="auto"/>
              <w:bottom w:val="dotted" w:sz="4" w:space="0" w:color="auto"/>
            </w:tcBorders>
            <w:vAlign w:val="center"/>
          </w:tcPr>
          <w:p w14:paraId="672E99AB" w14:textId="77777777" w:rsidR="007527B1" w:rsidRPr="00DC060B" w:rsidRDefault="007527B1" w:rsidP="007527B1">
            <w:pPr>
              <w:rPr>
                <w:sz w:val="14"/>
                <w:szCs w:val="14"/>
                <w:lang w:val="lt-LT" w:eastAsia="lt-LT"/>
              </w:rPr>
            </w:pPr>
            <w:r w:rsidRPr="00DC060B">
              <w:rPr>
                <w:sz w:val="14"/>
                <w:szCs w:val="14"/>
                <w:lang w:val="lt-LT"/>
              </w:rPr>
              <w:t>23,3</w:t>
            </w:r>
          </w:p>
        </w:tc>
        <w:tc>
          <w:tcPr>
            <w:tcW w:w="745" w:type="pct"/>
            <w:gridSpan w:val="4"/>
            <w:vMerge/>
          </w:tcPr>
          <w:p w14:paraId="01CA1FC0" w14:textId="77777777" w:rsidR="007527B1" w:rsidRPr="00DC060B" w:rsidRDefault="007527B1" w:rsidP="007527B1">
            <w:pPr>
              <w:rPr>
                <w:sz w:val="14"/>
                <w:szCs w:val="14"/>
                <w:lang w:val="lt-LT" w:eastAsia="lt-LT"/>
              </w:rPr>
            </w:pPr>
          </w:p>
        </w:tc>
        <w:tc>
          <w:tcPr>
            <w:tcW w:w="247" w:type="pct"/>
          </w:tcPr>
          <w:p w14:paraId="4230A812" w14:textId="77777777" w:rsidR="007527B1" w:rsidRPr="00DC060B" w:rsidRDefault="007527B1" w:rsidP="007527B1">
            <w:pPr>
              <w:jc w:val="center"/>
              <w:rPr>
                <w:sz w:val="14"/>
                <w:szCs w:val="14"/>
                <w:lang w:val="lt-LT"/>
              </w:rPr>
            </w:pPr>
          </w:p>
        </w:tc>
        <w:tc>
          <w:tcPr>
            <w:tcW w:w="248" w:type="pct"/>
            <w:gridSpan w:val="2"/>
          </w:tcPr>
          <w:p w14:paraId="5FAC9188" w14:textId="77777777" w:rsidR="007527B1" w:rsidRPr="00DC060B" w:rsidRDefault="007527B1" w:rsidP="007527B1">
            <w:pPr>
              <w:jc w:val="center"/>
              <w:rPr>
                <w:sz w:val="14"/>
                <w:szCs w:val="14"/>
                <w:lang w:val="lt-LT"/>
              </w:rPr>
            </w:pPr>
          </w:p>
        </w:tc>
        <w:tc>
          <w:tcPr>
            <w:tcW w:w="251" w:type="pct"/>
          </w:tcPr>
          <w:p w14:paraId="7A57FAD3" w14:textId="77777777" w:rsidR="007527B1" w:rsidRPr="00DC060B" w:rsidRDefault="007527B1" w:rsidP="007527B1">
            <w:pPr>
              <w:jc w:val="center"/>
              <w:rPr>
                <w:sz w:val="14"/>
                <w:szCs w:val="14"/>
                <w:lang w:val="lt-LT"/>
              </w:rPr>
            </w:pPr>
          </w:p>
        </w:tc>
        <w:tc>
          <w:tcPr>
            <w:tcW w:w="741" w:type="pct"/>
            <w:gridSpan w:val="4"/>
            <w:vMerge/>
            <w:vAlign w:val="center"/>
          </w:tcPr>
          <w:p w14:paraId="1C3E6A7D" w14:textId="77777777" w:rsidR="007527B1" w:rsidRPr="00DC060B" w:rsidRDefault="007527B1" w:rsidP="007527B1">
            <w:pPr>
              <w:jc w:val="center"/>
              <w:rPr>
                <w:sz w:val="14"/>
                <w:szCs w:val="14"/>
                <w:lang w:val="lt-LT"/>
              </w:rPr>
            </w:pPr>
          </w:p>
        </w:tc>
      </w:tr>
      <w:tr w:rsidR="00451097" w:rsidRPr="00DC060B" w14:paraId="547E5F01" w14:textId="77777777" w:rsidTr="00E85914">
        <w:trPr>
          <w:trHeight w:val="125"/>
        </w:trPr>
        <w:tc>
          <w:tcPr>
            <w:tcW w:w="405" w:type="pct"/>
            <w:vMerge/>
            <w:tcBorders>
              <w:bottom w:val="single" w:sz="4" w:space="0" w:color="auto"/>
            </w:tcBorders>
          </w:tcPr>
          <w:p w14:paraId="79366EDB" w14:textId="77777777" w:rsidR="007527B1" w:rsidRPr="00DC060B" w:rsidRDefault="007527B1" w:rsidP="007527B1">
            <w:pPr>
              <w:ind w:right="-131"/>
              <w:rPr>
                <w:sz w:val="14"/>
                <w:szCs w:val="14"/>
                <w:lang w:val="lt-LT"/>
              </w:rPr>
            </w:pPr>
          </w:p>
        </w:tc>
        <w:tc>
          <w:tcPr>
            <w:tcW w:w="1579" w:type="pct"/>
            <w:tcBorders>
              <w:top w:val="dotted" w:sz="4" w:space="0" w:color="FFFFFF"/>
              <w:bottom w:val="single" w:sz="4" w:space="0" w:color="auto"/>
            </w:tcBorders>
          </w:tcPr>
          <w:p w14:paraId="3847BA6D" w14:textId="77777777" w:rsidR="007527B1" w:rsidRPr="00DC060B" w:rsidRDefault="007527B1" w:rsidP="007527B1">
            <w:pPr>
              <w:jc w:val="right"/>
              <w:rPr>
                <w:sz w:val="14"/>
                <w:szCs w:val="14"/>
                <w:lang w:val="lt-LT"/>
              </w:rPr>
            </w:pPr>
            <w:r w:rsidRPr="00DC060B">
              <w:rPr>
                <w:sz w:val="14"/>
                <w:szCs w:val="14"/>
                <w:lang w:val="lt-LT"/>
              </w:rPr>
              <w:t>Pasaulio pažinimas</w:t>
            </w:r>
          </w:p>
        </w:tc>
        <w:tc>
          <w:tcPr>
            <w:tcW w:w="247" w:type="pct"/>
            <w:tcBorders>
              <w:top w:val="dotted" w:sz="4" w:space="0" w:color="auto"/>
              <w:bottom w:val="single" w:sz="4" w:space="0" w:color="auto"/>
              <w:right w:val="single" w:sz="4" w:space="0" w:color="auto"/>
            </w:tcBorders>
            <w:vAlign w:val="center"/>
          </w:tcPr>
          <w:p w14:paraId="32C7AC9C" w14:textId="77777777" w:rsidR="007527B1" w:rsidRPr="00DC060B" w:rsidRDefault="007527B1" w:rsidP="007527B1">
            <w:pPr>
              <w:rPr>
                <w:sz w:val="14"/>
                <w:szCs w:val="14"/>
                <w:lang w:val="lt-LT" w:eastAsia="lt-LT"/>
              </w:rPr>
            </w:pPr>
            <w:r w:rsidRPr="00DC060B">
              <w:rPr>
                <w:sz w:val="14"/>
                <w:szCs w:val="14"/>
                <w:lang w:val="lt-LT"/>
              </w:rPr>
              <w:t>14,2</w:t>
            </w:r>
          </w:p>
        </w:tc>
        <w:tc>
          <w:tcPr>
            <w:tcW w:w="215" w:type="pct"/>
            <w:gridSpan w:val="3"/>
            <w:tcBorders>
              <w:top w:val="dotted" w:sz="4" w:space="0" w:color="auto"/>
              <w:left w:val="single" w:sz="4" w:space="0" w:color="auto"/>
              <w:bottom w:val="single" w:sz="4" w:space="0" w:color="auto"/>
            </w:tcBorders>
            <w:vAlign w:val="center"/>
          </w:tcPr>
          <w:p w14:paraId="31359B50" w14:textId="77777777" w:rsidR="007527B1" w:rsidRPr="00DC060B" w:rsidRDefault="007527B1" w:rsidP="007527B1">
            <w:pPr>
              <w:rPr>
                <w:sz w:val="14"/>
                <w:szCs w:val="14"/>
                <w:lang w:val="lt-LT" w:eastAsia="lt-LT"/>
              </w:rPr>
            </w:pPr>
            <w:r w:rsidRPr="00DC060B">
              <w:rPr>
                <w:sz w:val="14"/>
                <w:szCs w:val="14"/>
                <w:lang w:val="lt-LT"/>
              </w:rPr>
              <w:t>25,4</w:t>
            </w:r>
          </w:p>
        </w:tc>
        <w:tc>
          <w:tcPr>
            <w:tcW w:w="323" w:type="pct"/>
            <w:gridSpan w:val="2"/>
            <w:tcBorders>
              <w:top w:val="dotted" w:sz="4" w:space="0" w:color="auto"/>
              <w:left w:val="dotted" w:sz="4" w:space="0" w:color="auto"/>
              <w:bottom w:val="single" w:sz="4" w:space="0" w:color="auto"/>
            </w:tcBorders>
            <w:vAlign w:val="center"/>
          </w:tcPr>
          <w:p w14:paraId="70942034" w14:textId="77777777" w:rsidR="007527B1" w:rsidRPr="00DC060B" w:rsidRDefault="007527B1" w:rsidP="007527B1">
            <w:pPr>
              <w:rPr>
                <w:sz w:val="14"/>
                <w:szCs w:val="14"/>
                <w:lang w:val="lt-LT" w:eastAsia="lt-LT"/>
              </w:rPr>
            </w:pPr>
            <w:r w:rsidRPr="00DC060B">
              <w:rPr>
                <w:sz w:val="14"/>
                <w:szCs w:val="14"/>
                <w:lang w:val="lt-LT"/>
              </w:rPr>
              <w:t>26,7</w:t>
            </w:r>
          </w:p>
        </w:tc>
        <w:tc>
          <w:tcPr>
            <w:tcW w:w="745" w:type="pct"/>
            <w:gridSpan w:val="4"/>
            <w:vMerge/>
            <w:tcBorders>
              <w:bottom w:val="dotted" w:sz="4" w:space="0" w:color="auto"/>
            </w:tcBorders>
          </w:tcPr>
          <w:p w14:paraId="7DA46A6A" w14:textId="77777777" w:rsidR="007527B1" w:rsidRPr="00DC060B" w:rsidRDefault="007527B1" w:rsidP="007527B1">
            <w:pPr>
              <w:rPr>
                <w:sz w:val="14"/>
                <w:szCs w:val="14"/>
                <w:lang w:val="lt-LT" w:eastAsia="lt-LT"/>
              </w:rPr>
            </w:pPr>
          </w:p>
        </w:tc>
        <w:tc>
          <w:tcPr>
            <w:tcW w:w="247" w:type="pct"/>
            <w:tcBorders>
              <w:bottom w:val="dotted" w:sz="4" w:space="0" w:color="auto"/>
            </w:tcBorders>
          </w:tcPr>
          <w:p w14:paraId="27936AB5" w14:textId="77777777" w:rsidR="007527B1" w:rsidRPr="00DC060B" w:rsidRDefault="007527B1" w:rsidP="007527B1">
            <w:pPr>
              <w:jc w:val="center"/>
              <w:rPr>
                <w:sz w:val="14"/>
                <w:szCs w:val="14"/>
                <w:lang w:val="lt-LT"/>
              </w:rPr>
            </w:pPr>
          </w:p>
        </w:tc>
        <w:tc>
          <w:tcPr>
            <w:tcW w:w="248" w:type="pct"/>
            <w:gridSpan w:val="2"/>
            <w:tcBorders>
              <w:bottom w:val="dotted" w:sz="4" w:space="0" w:color="auto"/>
            </w:tcBorders>
          </w:tcPr>
          <w:p w14:paraId="5D716184" w14:textId="77777777" w:rsidR="007527B1" w:rsidRPr="00DC060B" w:rsidRDefault="007527B1" w:rsidP="007527B1">
            <w:pPr>
              <w:jc w:val="center"/>
              <w:rPr>
                <w:sz w:val="14"/>
                <w:szCs w:val="14"/>
                <w:lang w:val="lt-LT"/>
              </w:rPr>
            </w:pPr>
          </w:p>
        </w:tc>
        <w:tc>
          <w:tcPr>
            <w:tcW w:w="251" w:type="pct"/>
            <w:tcBorders>
              <w:bottom w:val="dotted" w:sz="4" w:space="0" w:color="auto"/>
            </w:tcBorders>
          </w:tcPr>
          <w:p w14:paraId="61B6F4E5" w14:textId="77777777" w:rsidR="007527B1" w:rsidRPr="00DC060B" w:rsidRDefault="007527B1" w:rsidP="007527B1">
            <w:pPr>
              <w:jc w:val="center"/>
              <w:rPr>
                <w:sz w:val="14"/>
                <w:szCs w:val="14"/>
                <w:lang w:val="lt-LT"/>
              </w:rPr>
            </w:pPr>
          </w:p>
        </w:tc>
        <w:tc>
          <w:tcPr>
            <w:tcW w:w="741" w:type="pct"/>
            <w:gridSpan w:val="4"/>
            <w:vMerge/>
            <w:tcBorders>
              <w:bottom w:val="dotted" w:sz="4" w:space="0" w:color="auto"/>
            </w:tcBorders>
            <w:vAlign w:val="center"/>
          </w:tcPr>
          <w:p w14:paraId="42DDDD44" w14:textId="77777777" w:rsidR="007527B1" w:rsidRPr="00DC060B" w:rsidRDefault="007527B1" w:rsidP="007527B1">
            <w:pPr>
              <w:jc w:val="center"/>
              <w:rPr>
                <w:sz w:val="14"/>
                <w:szCs w:val="14"/>
                <w:lang w:val="lt-LT"/>
              </w:rPr>
            </w:pPr>
          </w:p>
        </w:tc>
      </w:tr>
      <w:tr w:rsidR="00C51B7C" w:rsidRPr="00DC060B" w14:paraId="6FE43283" w14:textId="77777777" w:rsidTr="00E85914">
        <w:trPr>
          <w:trHeight w:val="459"/>
        </w:trPr>
        <w:tc>
          <w:tcPr>
            <w:tcW w:w="405" w:type="pct"/>
            <w:vMerge w:val="restart"/>
          </w:tcPr>
          <w:p w14:paraId="0F0F9962" w14:textId="77777777" w:rsidR="00C51B7C" w:rsidRPr="00DC060B" w:rsidRDefault="00C51B7C" w:rsidP="00C51B7C">
            <w:pPr>
              <w:ind w:right="-131"/>
              <w:rPr>
                <w:sz w:val="14"/>
                <w:szCs w:val="14"/>
                <w:lang w:val="lt-LT"/>
              </w:rPr>
            </w:pPr>
            <w:r w:rsidRPr="00DC060B">
              <w:rPr>
                <w:sz w:val="14"/>
                <w:szCs w:val="14"/>
                <w:lang w:val="lt-LT"/>
              </w:rPr>
              <w:t>1.2.2</w:t>
            </w:r>
          </w:p>
        </w:tc>
        <w:tc>
          <w:tcPr>
            <w:tcW w:w="1579" w:type="pct"/>
            <w:vMerge w:val="restart"/>
          </w:tcPr>
          <w:p w14:paraId="647C0D48" w14:textId="77777777" w:rsidR="00C51B7C" w:rsidRPr="00DC060B" w:rsidRDefault="00C51B7C" w:rsidP="00C51B7C">
            <w:pPr>
              <w:rPr>
                <w:sz w:val="14"/>
                <w:szCs w:val="14"/>
                <w:lang w:val="lt-LT"/>
              </w:rPr>
            </w:pPr>
            <w:r w:rsidRPr="00DC060B">
              <w:rPr>
                <w:sz w:val="14"/>
                <w:szCs w:val="14"/>
                <w:lang w:val="lt-LT"/>
              </w:rPr>
              <w:t xml:space="preserve">8 klasės mokinių pasiekusių aukštesnįjį mokymosi pasiekimų lygį atliekant nacionalinius pasiekimų patikrinimo  testus skaičius (proc.): </w:t>
            </w:r>
          </w:p>
          <w:p w14:paraId="06166458" w14:textId="77777777" w:rsidR="00C51B7C" w:rsidRPr="00DC060B" w:rsidRDefault="00C51B7C" w:rsidP="00C51B7C">
            <w:pPr>
              <w:shd w:val="clear" w:color="auto" w:fill="FFFFFF"/>
              <w:jc w:val="right"/>
              <w:rPr>
                <w:sz w:val="14"/>
                <w:szCs w:val="14"/>
                <w:lang w:val="lt-LT"/>
              </w:rPr>
            </w:pPr>
            <w:r w:rsidRPr="00DC060B">
              <w:rPr>
                <w:sz w:val="14"/>
                <w:szCs w:val="14"/>
                <w:lang w:val="lt-LT"/>
              </w:rPr>
              <w:t>Skaitymo</w:t>
            </w:r>
          </w:p>
          <w:p w14:paraId="241427A3" w14:textId="77777777" w:rsidR="00C51B7C" w:rsidRPr="00DC060B" w:rsidRDefault="00C51B7C" w:rsidP="00C51B7C">
            <w:pPr>
              <w:shd w:val="clear" w:color="auto" w:fill="FFFFFF"/>
              <w:jc w:val="right"/>
              <w:rPr>
                <w:sz w:val="14"/>
                <w:szCs w:val="14"/>
                <w:lang w:val="lt-LT"/>
              </w:rPr>
            </w:pPr>
            <w:r w:rsidRPr="00DC060B">
              <w:rPr>
                <w:sz w:val="14"/>
                <w:szCs w:val="14"/>
                <w:lang w:val="lt-LT"/>
              </w:rPr>
              <w:t>Matematikos</w:t>
            </w:r>
          </w:p>
          <w:p w14:paraId="34415D60" w14:textId="77777777" w:rsidR="00C51B7C" w:rsidRPr="00DC060B" w:rsidRDefault="00C51B7C" w:rsidP="00C51B7C">
            <w:pPr>
              <w:shd w:val="clear" w:color="auto" w:fill="FFFFFF"/>
              <w:jc w:val="right"/>
              <w:rPr>
                <w:sz w:val="14"/>
                <w:szCs w:val="14"/>
                <w:lang w:val="lt-LT"/>
              </w:rPr>
            </w:pPr>
            <w:r w:rsidRPr="00DC060B">
              <w:rPr>
                <w:sz w:val="14"/>
                <w:szCs w:val="14"/>
                <w:lang w:val="lt-LT"/>
              </w:rPr>
              <w:t>Socialiniai mokslai</w:t>
            </w:r>
          </w:p>
          <w:p w14:paraId="4AA7F874" w14:textId="77777777" w:rsidR="00C51B7C" w:rsidRPr="00DC060B" w:rsidRDefault="00C51B7C" w:rsidP="00C51B7C">
            <w:pPr>
              <w:jc w:val="right"/>
              <w:rPr>
                <w:sz w:val="14"/>
                <w:szCs w:val="14"/>
                <w:lang w:val="lt-LT"/>
              </w:rPr>
            </w:pPr>
            <w:r w:rsidRPr="00DC060B">
              <w:rPr>
                <w:sz w:val="14"/>
                <w:szCs w:val="14"/>
                <w:lang w:val="lt-LT"/>
              </w:rPr>
              <w:t>Gamtos mokslai</w:t>
            </w:r>
          </w:p>
        </w:tc>
        <w:tc>
          <w:tcPr>
            <w:tcW w:w="247" w:type="pct"/>
            <w:tcBorders>
              <w:bottom w:val="dotted" w:sz="4" w:space="0" w:color="auto"/>
            </w:tcBorders>
            <w:shd w:val="clear" w:color="auto" w:fill="EAF1DD"/>
            <w:vAlign w:val="bottom"/>
          </w:tcPr>
          <w:p w14:paraId="28F3460B" w14:textId="77777777" w:rsidR="00C51B7C" w:rsidRPr="00DC060B" w:rsidRDefault="00C51B7C" w:rsidP="00C51B7C">
            <w:pPr>
              <w:rPr>
                <w:sz w:val="14"/>
                <w:szCs w:val="14"/>
                <w:lang w:val="lt-LT"/>
              </w:rPr>
            </w:pPr>
          </w:p>
          <w:p w14:paraId="17D2EDEA" w14:textId="77777777" w:rsidR="00C51B7C" w:rsidRPr="00DC060B" w:rsidRDefault="00C51B7C" w:rsidP="00C51B7C">
            <w:pPr>
              <w:rPr>
                <w:sz w:val="14"/>
                <w:szCs w:val="14"/>
                <w:lang w:val="lt-LT"/>
              </w:rPr>
            </w:pPr>
          </w:p>
        </w:tc>
        <w:tc>
          <w:tcPr>
            <w:tcW w:w="215" w:type="pct"/>
            <w:gridSpan w:val="3"/>
            <w:tcBorders>
              <w:bottom w:val="dotted" w:sz="4" w:space="0" w:color="auto"/>
            </w:tcBorders>
            <w:shd w:val="clear" w:color="auto" w:fill="EAF1DD"/>
            <w:vAlign w:val="bottom"/>
          </w:tcPr>
          <w:p w14:paraId="11FDDC4A" w14:textId="77777777" w:rsidR="00C51B7C" w:rsidRPr="00DC060B" w:rsidRDefault="00C51B7C" w:rsidP="00C51B7C">
            <w:pPr>
              <w:rPr>
                <w:sz w:val="14"/>
                <w:szCs w:val="14"/>
                <w:lang w:val="lt-LT"/>
              </w:rPr>
            </w:pPr>
          </w:p>
          <w:p w14:paraId="52F8B1C9" w14:textId="77777777" w:rsidR="00C51B7C" w:rsidRPr="00DC060B" w:rsidRDefault="00C51B7C" w:rsidP="00C51B7C">
            <w:pPr>
              <w:rPr>
                <w:sz w:val="14"/>
                <w:szCs w:val="14"/>
                <w:lang w:val="lt-LT"/>
              </w:rPr>
            </w:pPr>
          </w:p>
        </w:tc>
        <w:tc>
          <w:tcPr>
            <w:tcW w:w="323" w:type="pct"/>
            <w:gridSpan w:val="2"/>
            <w:tcBorders>
              <w:bottom w:val="dotted" w:sz="4" w:space="0" w:color="auto"/>
            </w:tcBorders>
            <w:shd w:val="clear" w:color="auto" w:fill="EAF1DD"/>
            <w:vAlign w:val="bottom"/>
          </w:tcPr>
          <w:p w14:paraId="29C960FC" w14:textId="77777777" w:rsidR="00C51B7C" w:rsidRPr="00DC060B" w:rsidRDefault="00C51B7C" w:rsidP="00C51B7C">
            <w:pPr>
              <w:rPr>
                <w:sz w:val="14"/>
                <w:szCs w:val="14"/>
                <w:lang w:val="lt-LT"/>
              </w:rPr>
            </w:pPr>
          </w:p>
        </w:tc>
        <w:tc>
          <w:tcPr>
            <w:tcW w:w="745" w:type="pct"/>
            <w:gridSpan w:val="4"/>
            <w:vMerge w:val="restart"/>
            <w:vAlign w:val="center"/>
          </w:tcPr>
          <w:p w14:paraId="2D9A6BC7" w14:textId="77777777" w:rsidR="00C51B7C" w:rsidRPr="00DC060B" w:rsidRDefault="00C51B7C" w:rsidP="00C51B7C">
            <w:pPr>
              <w:tabs>
                <w:tab w:val="left" w:pos="709"/>
              </w:tabs>
              <w:jc w:val="center"/>
              <w:rPr>
                <w:sz w:val="14"/>
                <w:szCs w:val="14"/>
                <w:lang w:val="lt-LT"/>
              </w:rPr>
            </w:pPr>
            <w:r w:rsidRPr="00DC060B">
              <w:rPr>
                <w:sz w:val="14"/>
                <w:szCs w:val="14"/>
                <w:lang w:val="lt-LT"/>
              </w:rPr>
              <w:t>Aukštesnis nei šalies vidurkis</w:t>
            </w:r>
          </w:p>
        </w:tc>
        <w:tc>
          <w:tcPr>
            <w:tcW w:w="247" w:type="pct"/>
          </w:tcPr>
          <w:p w14:paraId="18258F08" w14:textId="77777777" w:rsidR="00C51B7C" w:rsidRPr="00DC060B" w:rsidRDefault="00C51B7C" w:rsidP="00C51B7C">
            <w:pPr>
              <w:jc w:val="center"/>
              <w:rPr>
                <w:sz w:val="14"/>
                <w:szCs w:val="14"/>
                <w:lang w:val="lt-LT"/>
              </w:rPr>
            </w:pPr>
          </w:p>
        </w:tc>
        <w:tc>
          <w:tcPr>
            <w:tcW w:w="248" w:type="pct"/>
            <w:gridSpan w:val="2"/>
          </w:tcPr>
          <w:p w14:paraId="73ECE24C" w14:textId="77777777" w:rsidR="00C51B7C" w:rsidRPr="00DC060B" w:rsidRDefault="00C51B7C" w:rsidP="00C51B7C">
            <w:pPr>
              <w:jc w:val="center"/>
              <w:rPr>
                <w:sz w:val="14"/>
                <w:szCs w:val="14"/>
                <w:lang w:val="lt-LT"/>
              </w:rPr>
            </w:pPr>
          </w:p>
        </w:tc>
        <w:tc>
          <w:tcPr>
            <w:tcW w:w="251" w:type="pct"/>
          </w:tcPr>
          <w:p w14:paraId="61B266E2" w14:textId="77777777" w:rsidR="00C51B7C" w:rsidRPr="00DC060B" w:rsidRDefault="00C51B7C" w:rsidP="00C51B7C">
            <w:pPr>
              <w:jc w:val="center"/>
              <w:rPr>
                <w:sz w:val="14"/>
                <w:szCs w:val="14"/>
                <w:lang w:val="lt-LT"/>
              </w:rPr>
            </w:pPr>
          </w:p>
        </w:tc>
        <w:tc>
          <w:tcPr>
            <w:tcW w:w="741" w:type="pct"/>
            <w:gridSpan w:val="4"/>
            <w:vMerge w:val="restart"/>
          </w:tcPr>
          <w:p w14:paraId="1421CDE3" w14:textId="77777777" w:rsidR="00C51B7C" w:rsidRPr="00DC060B" w:rsidRDefault="00C51B7C" w:rsidP="00C51B7C">
            <w:pPr>
              <w:jc w:val="center"/>
              <w:rPr>
                <w:sz w:val="14"/>
                <w:szCs w:val="14"/>
                <w:lang w:val="lt-LT"/>
              </w:rPr>
            </w:pPr>
            <w:r w:rsidRPr="00DC060B">
              <w:rPr>
                <w:sz w:val="14"/>
                <w:szCs w:val="14"/>
                <w:lang w:val="lt-LT"/>
              </w:rPr>
              <w:t>Aukštesnis nei šalies vidurkis</w:t>
            </w:r>
          </w:p>
        </w:tc>
      </w:tr>
      <w:tr w:rsidR="00C51B7C" w:rsidRPr="00DC060B" w14:paraId="46C5C250" w14:textId="77777777" w:rsidTr="00E85914">
        <w:trPr>
          <w:trHeight w:val="165"/>
        </w:trPr>
        <w:tc>
          <w:tcPr>
            <w:tcW w:w="405" w:type="pct"/>
            <w:vMerge/>
          </w:tcPr>
          <w:p w14:paraId="2072BC82" w14:textId="77777777" w:rsidR="00C51B7C" w:rsidRPr="00DC060B" w:rsidRDefault="00C51B7C" w:rsidP="00C51B7C">
            <w:pPr>
              <w:ind w:right="-131"/>
              <w:rPr>
                <w:sz w:val="14"/>
                <w:szCs w:val="14"/>
                <w:lang w:val="lt-LT"/>
              </w:rPr>
            </w:pPr>
          </w:p>
        </w:tc>
        <w:tc>
          <w:tcPr>
            <w:tcW w:w="1579" w:type="pct"/>
            <w:vMerge/>
          </w:tcPr>
          <w:p w14:paraId="6CB696DF" w14:textId="77777777" w:rsidR="00C51B7C" w:rsidRPr="00DC060B" w:rsidRDefault="00C51B7C" w:rsidP="00C51B7C">
            <w:pPr>
              <w:rPr>
                <w:sz w:val="14"/>
                <w:szCs w:val="14"/>
                <w:lang w:val="lt-LT"/>
              </w:rPr>
            </w:pPr>
          </w:p>
        </w:tc>
        <w:tc>
          <w:tcPr>
            <w:tcW w:w="247" w:type="pct"/>
            <w:tcBorders>
              <w:top w:val="dotted" w:sz="4" w:space="0" w:color="auto"/>
              <w:bottom w:val="dotted" w:sz="4" w:space="0" w:color="auto"/>
            </w:tcBorders>
            <w:vAlign w:val="bottom"/>
          </w:tcPr>
          <w:p w14:paraId="33C6EC70" w14:textId="77777777" w:rsidR="00C51B7C" w:rsidRPr="00DC060B" w:rsidRDefault="00C51B7C" w:rsidP="00C51B7C">
            <w:pPr>
              <w:rPr>
                <w:sz w:val="14"/>
                <w:szCs w:val="14"/>
                <w:lang w:val="lt-LT"/>
              </w:rPr>
            </w:pPr>
            <w:r w:rsidRPr="00DC060B">
              <w:rPr>
                <w:sz w:val="14"/>
                <w:szCs w:val="14"/>
                <w:lang w:val="lt-LT"/>
              </w:rPr>
              <w:t>14,8</w:t>
            </w:r>
          </w:p>
        </w:tc>
        <w:tc>
          <w:tcPr>
            <w:tcW w:w="215" w:type="pct"/>
            <w:gridSpan w:val="3"/>
            <w:tcBorders>
              <w:top w:val="dotted" w:sz="4" w:space="0" w:color="auto"/>
              <w:bottom w:val="dotted" w:sz="4" w:space="0" w:color="auto"/>
            </w:tcBorders>
            <w:vAlign w:val="bottom"/>
          </w:tcPr>
          <w:p w14:paraId="71694F3D" w14:textId="77777777" w:rsidR="00C51B7C" w:rsidRPr="00DC060B" w:rsidRDefault="00C51B7C" w:rsidP="00C51B7C">
            <w:pPr>
              <w:rPr>
                <w:sz w:val="14"/>
                <w:szCs w:val="14"/>
                <w:lang w:val="lt-LT"/>
              </w:rPr>
            </w:pPr>
            <w:r w:rsidRPr="00DC060B">
              <w:rPr>
                <w:sz w:val="14"/>
                <w:szCs w:val="14"/>
                <w:lang w:val="lt-LT"/>
              </w:rPr>
              <w:t>9,1</w:t>
            </w:r>
          </w:p>
        </w:tc>
        <w:tc>
          <w:tcPr>
            <w:tcW w:w="323" w:type="pct"/>
            <w:gridSpan w:val="2"/>
            <w:tcBorders>
              <w:top w:val="dotted" w:sz="4" w:space="0" w:color="auto"/>
              <w:bottom w:val="dotted" w:sz="4" w:space="0" w:color="auto"/>
            </w:tcBorders>
            <w:shd w:val="clear" w:color="auto" w:fill="EAF1DD"/>
            <w:vAlign w:val="bottom"/>
          </w:tcPr>
          <w:p w14:paraId="7011CD18" w14:textId="77777777" w:rsidR="00C51B7C" w:rsidRPr="00DC060B" w:rsidRDefault="00C51B7C" w:rsidP="00C51B7C">
            <w:pPr>
              <w:rPr>
                <w:sz w:val="14"/>
                <w:szCs w:val="14"/>
                <w:lang w:val="lt-LT"/>
              </w:rPr>
            </w:pPr>
          </w:p>
        </w:tc>
        <w:tc>
          <w:tcPr>
            <w:tcW w:w="745" w:type="pct"/>
            <w:gridSpan w:val="4"/>
            <w:vMerge/>
          </w:tcPr>
          <w:p w14:paraId="75F60E52" w14:textId="77777777" w:rsidR="00C51B7C" w:rsidRPr="00DC060B" w:rsidRDefault="00C51B7C" w:rsidP="00C51B7C">
            <w:pPr>
              <w:tabs>
                <w:tab w:val="left" w:pos="709"/>
              </w:tabs>
              <w:rPr>
                <w:sz w:val="14"/>
                <w:szCs w:val="14"/>
                <w:lang w:val="lt-LT"/>
              </w:rPr>
            </w:pPr>
          </w:p>
        </w:tc>
        <w:tc>
          <w:tcPr>
            <w:tcW w:w="247" w:type="pct"/>
          </w:tcPr>
          <w:p w14:paraId="7B9062AF" w14:textId="77777777" w:rsidR="00C51B7C" w:rsidRPr="00DC060B" w:rsidRDefault="00C51B7C" w:rsidP="00C51B7C">
            <w:pPr>
              <w:jc w:val="center"/>
              <w:rPr>
                <w:sz w:val="14"/>
                <w:szCs w:val="14"/>
                <w:lang w:val="lt-LT"/>
              </w:rPr>
            </w:pPr>
          </w:p>
        </w:tc>
        <w:tc>
          <w:tcPr>
            <w:tcW w:w="248" w:type="pct"/>
            <w:gridSpan w:val="2"/>
          </w:tcPr>
          <w:p w14:paraId="6D26E05D" w14:textId="77777777" w:rsidR="00C51B7C" w:rsidRPr="00DC060B" w:rsidRDefault="00C51B7C" w:rsidP="00C51B7C">
            <w:pPr>
              <w:jc w:val="center"/>
              <w:rPr>
                <w:sz w:val="14"/>
                <w:szCs w:val="14"/>
                <w:lang w:val="lt-LT"/>
              </w:rPr>
            </w:pPr>
          </w:p>
        </w:tc>
        <w:tc>
          <w:tcPr>
            <w:tcW w:w="251" w:type="pct"/>
          </w:tcPr>
          <w:p w14:paraId="077A3551" w14:textId="77777777" w:rsidR="00C51B7C" w:rsidRPr="00DC060B" w:rsidRDefault="00C51B7C" w:rsidP="00C51B7C">
            <w:pPr>
              <w:jc w:val="center"/>
              <w:rPr>
                <w:sz w:val="14"/>
                <w:szCs w:val="14"/>
                <w:lang w:val="lt-LT"/>
              </w:rPr>
            </w:pPr>
          </w:p>
        </w:tc>
        <w:tc>
          <w:tcPr>
            <w:tcW w:w="741" w:type="pct"/>
            <w:gridSpan w:val="4"/>
            <w:vMerge/>
          </w:tcPr>
          <w:p w14:paraId="765C1CB2" w14:textId="77777777" w:rsidR="00C51B7C" w:rsidRPr="00DC060B" w:rsidRDefault="00C51B7C" w:rsidP="00C51B7C">
            <w:pPr>
              <w:jc w:val="center"/>
              <w:rPr>
                <w:sz w:val="14"/>
                <w:szCs w:val="14"/>
                <w:lang w:val="lt-LT"/>
              </w:rPr>
            </w:pPr>
          </w:p>
        </w:tc>
      </w:tr>
      <w:tr w:rsidR="00C51B7C" w:rsidRPr="00DC060B" w14:paraId="2E010808" w14:textId="77777777" w:rsidTr="00E85914">
        <w:trPr>
          <w:trHeight w:val="148"/>
        </w:trPr>
        <w:tc>
          <w:tcPr>
            <w:tcW w:w="405" w:type="pct"/>
            <w:vMerge/>
          </w:tcPr>
          <w:p w14:paraId="2BBC5566" w14:textId="77777777" w:rsidR="00C51B7C" w:rsidRPr="00DC060B" w:rsidRDefault="00C51B7C" w:rsidP="00C51B7C">
            <w:pPr>
              <w:ind w:right="-131"/>
              <w:rPr>
                <w:sz w:val="14"/>
                <w:szCs w:val="14"/>
                <w:lang w:val="lt-LT"/>
              </w:rPr>
            </w:pPr>
          </w:p>
        </w:tc>
        <w:tc>
          <w:tcPr>
            <w:tcW w:w="1579" w:type="pct"/>
            <w:vMerge/>
          </w:tcPr>
          <w:p w14:paraId="7324F7D4" w14:textId="77777777" w:rsidR="00C51B7C" w:rsidRPr="00DC060B" w:rsidRDefault="00C51B7C" w:rsidP="00C51B7C">
            <w:pPr>
              <w:rPr>
                <w:sz w:val="14"/>
                <w:szCs w:val="14"/>
                <w:lang w:val="lt-LT"/>
              </w:rPr>
            </w:pPr>
          </w:p>
        </w:tc>
        <w:tc>
          <w:tcPr>
            <w:tcW w:w="247" w:type="pct"/>
            <w:tcBorders>
              <w:top w:val="dotted" w:sz="4" w:space="0" w:color="auto"/>
              <w:bottom w:val="dotted" w:sz="4" w:space="0" w:color="auto"/>
            </w:tcBorders>
            <w:shd w:val="clear" w:color="auto" w:fill="EAF1DD"/>
            <w:vAlign w:val="bottom"/>
          </w:tcPr>
          <w:p w14:paraId="6C446EAF" w14:textId="77777777" w:rsidR="00C51B7C" w:rsidRPr="00DC060B" w:rsidRDefault="00C51B7C" w:rsidP="00C51B7C">
            <w:pPr>
              <w:rPr>
                <w:sz w:val="14"/>
                <w:szCs w:val="14"/>
                <w:lang w:val="lt-LT"/>
              </w:rPr>
            </w:pPr>
          </w:p>
        </w:tc>
        <w:tc>
          <w:tcPr>
            <w:tcW w:w="215" w:type="pct"/>
            <w:gridSpan w:val="3"/>
            <w:tcBorders>
              <w:top w:val="dotted" w:sz="4" w:space="0" w:color="auto"/>
              <w:bottom w:val="dotted" w:sz="4" w:space="0" w:color="auto"/>
            </w:tcBorders>
            <w:shd w:val="clear" w:color="auto" w:fill="EAF1DD"/>
            <w:vAlign w:val="bottom"/>
          </w:tcPr>
          <w:p w14:paraId="1857145B" w14:textId="77777777" w:rsidR="00C51B7C" w:rsidRPr="00DC060B" w:rsidRDefault="00C51B7C" w:rsidP="00C51B7C">
            <w:pPr>
              <w:rPr>
                <w:sz w:val="14"/>
                <w:szCs w:val="14"/>
                <w:lang w:val="lt-LT"/>
              </w:rPr>
            </w:pPr>
          </w:p>
        </w:tc>
        <w:tc>
          <w:tcPr>
            <w:tcW w:w="323" w:type="pct"/>
            <w:gridSpan w:val="2"/>
            <w:tcBorders>
              <w:top w:val="dotted" w:sz="4" w:space="0" w:color="auto"/>
              <w:bottom w:val="dotted" w:sz="4" w:space="0" w:color="auto"/>
            </w:tcBorders>
            <w:shd w:val="clear" w:color="auto" w:fill="EAF1DD"/>
            <w:vAlign w:val="bottom"/>
          </w:tcPr>
          <w:p w14:paraId="5FB4A65F" w14:textId="77777777" w:rsidR="00C51B7C" w:rsidRPr="00DC060B" w:rsidRDefault="00C51B7C" w:rsidP="00C51B7C">
            <w:pPr>
              <w:rPr>
                <w:sz w:val="14"/>
                <w:szCs w:val="14"/>
                <w:lang w:val="lt-LT"/>
              </w:rPr>
            </w:pPr>
          </w:p>
        </w:tc>
        <w:tc>
          <w:tcPr>
            <w:tcW w:w="745" w:type="pct"/>
            <w:gridSpan w:val="4"/>
            <w:vMerge/>
          </w:tcPr>
          <w:p w14:paraId="305F7702" w14:textId="77777777" w:rsidR="00C51B7C" w:rsidRPr="00DC060B" w:rsidRDefault="00C51B7C" w:rsidP="00C51B7C">
            <w:pPr>
              <w:tabs>
                <w:tab w:val="left" w:pos="709"/>
              </w:tabs>
              <w:rPr>
                <w:sz w:val="14"/>
                <w:szCs w:val="14"/>
                <w:lang w:val="lt-LT"/>
              </w:rPr>
            </w:pPr>
          </w:p>
        </w:tc>
        <w:tc>
          <w:tcPr>
            <w:tcW w:w="247" w:type="pct"/>
          </w:tcPr>
          <w:p w14:paraId="5965622A" w14:textId="77777777" w:rsidR="00C51B7C" w:rsidRPr="00DC060B" w:rsidRDefault="00C51B7C" w:rsidP="00C51B7C">
            <w:pPr>
              <w:jc w:val="center"/>
              <w:rPr>
                <w:sz w:val="14"/>
                <w:szCs w:val="14"/>
                <w:lang w:val="lt-LT"/>
              </w:rPr>
            </w:pPr>
          </w:p>
        </w:tc>
        <w:tc>
          <w:tcPr>
            <w:tcW w:w="248" w:type="pct"/>
            <w:gridSpan w:val="2"/>
          </w:tcPr>
          <w:p w14:paraId="2173C851" w14:textId="77777777" w:rsidR="00C51B7C" w:rsidRPr="00DC060B" w:rsidRDefault="00C51B7C" w:rsidP="00C51B7C">
            <w:pPr>
              <w:jc w:val="center"/>
              <w:rPr>
                <w:sz w:val="14"/>
                <w:szCs w:val="14"/>
                <w:lang w:val="lt-LT"/>
              </w:rPr>
            </w:pPr>
          </w:p>
        </w:tc>
        <w:tc>
          <w:tcPr>
            <w:tcW w:w="251" w:type="pct"/>
          </w:tcPr>
          <w:p w14:paraId="71D883D8" w14:textId="77777777" w:rsidR="00C51B7C" w:rsidRPr="00DC060B" w:rsidRDefault="00C51B7C" w:rsidP="00C51B7C">
            <w:pPr>
              <w:jc w:val="center"/>
              <w:rPr>
                <w:sz w:val="14"/>
                <w:szCs w:val="14"/>
                <w:lang w:val="lt-LT"/>
              </w:rPr>
            </w:pPr>
          </w:p>
        </w:tc>
        <w:tc>
          <w:tcPr>
            <w:tcW w:w="741" w:type="pct"/>
            <w:gridSpan w:val="4"/>
            <w:vMerge/>
          </w:tcPr>
          <w:p w14:paraId="1A46ED0F" w14:textId="77777777" w:rsidR="00C51B7C" w:rsidRPr="00DC060B" w:rsidRDefault="00C51B7C" w:rsidP="00C51B7C">
            <w:pPr>
              <w:jc w:val="center"/>
              <w:rPr>
                <w:sz w:val="14"/>
                <w:szCs w:val="14"/>
                <w:lang w:val="lt-LT"/>
              </w:rPr>
            </w:pPr>
          </w:p>
        </w:tc>
      </w:tr>
      <w:tr w:rsidR="00C51B7C" w:rsidRPr="00DC060B" w14:paraId="6550F7CF" w14:textId="77777777" w:rsidTr="00E85914">
        <w:trPr>
          <w:trHeight w:val="110"/>
        </w:trPr>
        <w:tc>
          <w:tcPr>
            <w:tcW w:w="405" w:type="pct"/>
            <w:vMerge/>
          </w:tcPr>
          <w:p w14:paraId="789DDB7E" w14:textId="77777777" w:rsidR="00C51B7C" w:rsidRPr="00DC060B" w:rsidRDefault="00C51B7C" w:rsidP="00C51B7C">
            <w:pPr>
              <w:ind w:right="-131"/>
              <w:rPr>
                <w:sz w:val="14"/>
                <w:szCs w:val="14"/>
                <w:lang w:val="lt-LT"/>
              </w:rPr>
            </w:pPr>
          </w:p>
        </w:tc>
        <w:tc>
          <w:tcPr>
            <w:tcW w:w="1579" w:type="pct"/>
            <w:vMerge/>
          </w:tcPr>
          <w:p w14:paraId="5AFA60A4" w14:textId="77777777" w:rsidR="00C51B7C" w:rsidRPr="00DC060B" w:rsidRDefault="00C51B7C" w:rsidP="00C51B7C">
            <w:pPr>
              <w:rPr>
                <w:sz w:val="14"/>
                <w:szCs w:val="14"/>
                <w:lang w:val="lt-LT"/>
              </w:rPr>
            </w:pPr>
          </w:p>
        </w:tc>
        <w:tc>
          <w:tcPr>
            <w:tcW w:w="247" w:type="pct"/>
            <w:tcBorders>
              <w:top w:val="dotted" w:sz="4" w:space="0" w:color="auto"/>
              <w:bottom w:val="dotted" w:sz="4" w:space="0" w:color="auto"/>
            </w:tcBorders>
            <w:vAlign w:val="bottom"/>
          </w:tcPr>
          <w:p w14:paraId="525A54C2" w14:textId="77777777" w:rsidR="00C51B7C" w:rsidRPr="00DC060B" w:rsidRDefault="00C51B7C" w:rsidP="00C51B7C">
            <w:pPr>
              <w:rPr>
                <w:sz w:val="14"/>
                <w:szCs w:val="14"/>
                <w:lang w:val="lt-LT"/>
              </w:rPr>
            </w:pPr>
            <w:r w:rsidRPr="00DC060B">
              <w:rPr>
                <w:sz w:val="14"/>
                <w:szCs w:val="14"/>
                <w:lang w:val="lt-LT"/>
              </w:rPr>
              <w:t>14,0</w:t>
            </w:r>
          </w:p>
        </w:tc>
        <w:tc>
          <w:tcPr>
            <w:tcW w:w="215" w:type="pct"/>
            <w:gridSpan w:val="3"/>
            <w:tcBorders>
              <w:top w:val="dotted" w:sz="4" w:space="0" w:color="auto"/>
              <w:bottom w:val="dotted" w:sz="4" w:space="0" w:color="auto"/>
            </w:tcBorders>
            <w:vAlign w:val="bottom"/>
          </w:tcPr>
          <w:p w14:paraId="6E7286DE" w14:textId="77777777" w:rsidR="00C51B7C" w:rsidRPr="00DC060B" w:rsidRDefault="00C51B7C" w:rsidP="00C51B7C">
            <w:pPr>
              <w:rPr>
                <w:sz w:val="14"/>
                <w:szCs w:val="14"/>
                <w:lang w:val="lt-LT"/>
              </w:rPr>
            </w:pPr>
            <w:r w:rsidRPr="00DC060B">
              <w:rPr>
                <w:sz w:val="14"/>
                <w:szCs w:val="14"/>
                <w:lang w:val="lt-LT"/>
              </w:rPr>
              <w:t>3,6</w:t>
            </w:r>
          </w:p>
        </w:tc>
        <w:tc>
          <w:tcPr>
            <w:tcW w:w="323" w:type="pct"/>
            <w:gridSpan w:val="2"/>
            <w:tcBorders>
              <w:top w:val="dotted" w:sz="4" w:space="0" w:color="auto"/>
              <w:bottom w:val="dotted" w:sz="4" w:space="0" w:color="auto"/>
            </w:tcBorders>
            <w:shd w:val="clear" w:color="auto" w:fill="EAF1DD"/>
            <w:vAlign w:val="bottom"/>
          </w:tcPr>
          <w:p w14:paraId="3AACDE2C" w14:textId="77777777" w:rsidR="00C51B7C" w:rsidRPr="00DC060B" w:rsidRDefault="00C51B7C" w:rsidP="00C51B7C">
            <w:pPr>
              <w:rPr>
                <w:sz w:val="14"/>
                <w:szCs w:val="14"/>
                <w:lang w:val="lt-LT"/>
              </w:rPr>
            </w:pPr>
          </w:p>
        </w:tc>
        <w:tc>
          <w:tcPr>
            <w:tcW w:w="745" w:type="pct"/>
            <w:gridSpan w:val="4"/>
            <w:vMerge/>
            <w:tcBorders>
              <w:bottom w:val="dotted" w:sz="4" w:space="0" w:color="auto"/>
            </w:tcBorders>
          </w:tcPr>
          <w:p w14:paraId="14D40AA4" w14:textId="77777777" w:rsidR="00C51B7C" w:rsidRPr="00DC060B" w:rsidRDefault="00C51B7C" w:rsidP="00C51B7C">
            <w:pPr>
              <w:tabs>
                <w:tab w:val="left" w:pos="709"/>
              </w:tabs>
              <w:rPr>
                <w:sz w:val="14"/>
                <w:szCs w:val="14"/>
                <w:lang w:val="lt-LT"/>
              </w:rPr>
            </w:pPr>
          </w:p>
        </w:tc>
        <w:tc>
          <w:tcPr>
            <w:tcW w:w="247" w:type="pct"/>
            <w:tcBorders>
              <w:bottom w:val="dotted" w:sz="4" w:space="0" w:color="auto"/>
            </w:tcBorders>
          </w:tcPr>
          <w:p w14:paraId="25A8E216" w14:textId="77777777" w:rsidR="00C51B7C" w:rsidRPr="00DC060B" w:rsidRDefault="00C51B7C" w:rsidP="00C51B7C">
            <w:pPr>
              <w:jc w:val="center"/>
              <w:rPr>
                <w:sz w:val="14"/>
                <w:szCs w:val="14"/>
                <w:lang w:val="lt-LT"/>
              </w:rPr>
            </w:pPr>
          </w:p>
        </w:tc>
        <w:tc>
          <w:tcPr>
            <w:tcW w:w="248" w:type="pct"/>
            <w:gridSpan w:val="2"/>
            <w:tcBorders>
              <w:bottom w:val="dotted" w:sz="4" w:space="0" w:color="auto"/>
            </w:tcBorders>
          </w:tcPr>
          <w:p w14:paraId="5AF63BC9" w14:textId="77777777" w:rsidR="00C51B7C" w:rsidRPr="00DC060B" w:rsidRDefault="00C51B7C" w:rsidP="00C51B7C">
            <w:pPr>
              <w:jc w:val="center"/>
              <w:rPr>
                <w:sz w:val="14"/>
                <w:szCs w:val="14"/>
                <w:lang w:val="lt-LT"/>
              </w:rPr>
            </w:pPr>
          </w:p>
        </w:tc>
        <w:tc>
          <w:tcPr>
            <w:tcW w:w="251" w:type="pct"/>
            <w:tcBorders>
              <w:bottom w:val="dotted" w:sz="4" w:space="0" w:color="auto"/>
            </w:tcBorders>
          </w:tcPr>
          <w:p w14:paraId="33606709" w14:textId="77777777" w:rsidR="00C51B7C" w:rsidRPr="00DC060B" w:rsidRDefault="00C51B7C" w:rsidP="00C51B7C">
            <w:pPr>
              <w:jc w:val="center"/>
              <w:rPr>
                <w:sz w:val="14"/>
                <w:szCs w:val="14"/>
                <w:lang w:val="lt-LT"/>
              </w:rPr>
            </w:pPr>
          </w:p>
        </w:tc>
        <w:tc>
          <w:tcPr>
            <w:tcW w:w="741" w:type="pct"/>
            <w:gridSpan w:val="4"/>
            <w:vMerge/>
            <w:tcBorders>
              <w:bottom w:val="dotted" w:sz="4" w:space="0" w:color="auto"/>
            </w:tcBorders>
          </w:tcPr>
          <w:p w14:paraId="145D9605" w14:textId="77777777" w:rsidR="00C51B7C" w:rsidRPr="00DC060B" w:rsidRDefault="00C51B7C" w:rsidP="00C51B7C">
            <w:pPr>
              <w:jc w:val="center"/>
              <w:rPr>
                <w:sz w:val="14"/>
                <w:szCs w:val="14"/>
                <w:lang w:val="lt-LT"/>
              </w:rPr>
            </w:pPr>
          </w:p>
        </w:tc>
      </w:tr>
      <w:tr w:rsidR="00C51B7C" w:rsidRPr="00DC060B" w14:paraId="4C1CB809" w14:textId="77777777" w:rsidTr="00E85914">
        <w:trPr>
          <w:trHeight w:val="213"/>
        </w:trPr>
        <w:tc>
          <w:tcPr>
            <w:tcW w:w="405" w:type="pct"/>
            <w:vMerge w:val="restart"/>
          </w:tcPr>
          <w:p w14:paraId="6E3FB0AA" w14:textId="77777777" w:rsidR="00C51B7C" w:rsidRPr="00DC060B" w:rsidRDefault="00C51B7C" w:rsidP="00C51B7C">
            <w:pPr>
              <w:ind w:right="-131"/>
              <w:rPr>
                <w:sz w:val="14"/>
                <w:szCs w:val="14"/>
                <w:lang w:val="lt-LT"/>
              </w:rPr>
            </w:pPr>
            <w:r w:rsidRPr="00DC060B">
              <w:rPr>
                <w:sz w:val="14"/>
                <w:szCs w:val="14"/>
                <w:lang w:val="lt-LT"/>
              </w:rPr>
              <w:t>1.2.2</w:t>
            </w:r>
          </w:p>
        </w:tc>
        <w:tc>
          <w:tcPr>
            <w:tcW w:w="1579" w:type="pct"/>
            <w:vMerge w:val="restart"/>
          </w:tcPr>
          <w:p w14:paraId="1C695C40" w14:textId="77777777" w:rsidR="00C51B7C" w:rsidRPr="00DC060B" w:rsidRDefault="00C51B7C" w:rsidP="00C51B7C">
            <w:pPr>
              <w:rPr>
                <w:sz w:val="14"/>
                <w:szCs w:val="14"/>
                <w:lang w:val="lt-LT"/>
              </w:rPr>
            </w:pPr>
            <w:r w:rsidRPr="00DC060B">
              <w:rPr>
                <w:sz w:val="14"/>
                <w:szCs w:val="14"/>
                <w:lang w:val="lt-LT"/>
              </w:rPr>
              <w:t>Mokyklos mokinių pasiekimų standartizuotas pridėtinės vertės rodiklis :</w:t>
            </w:r>
          </w:p>
          <w:p w14:paraId="1104CBB5" w14:textId="77777777" w:rsidR="00C51B7C" w:rsidRPr="00DC060B" w:rsidRDefault="00C51B7C" w:rsidP="00C51B7C">
            <w:pPr>
              <w:jc w:val="right"/>
              <w:rPr>
                <w:sz w:val="14"/>
                <w:szCs w:val="14"/>
                <w:lang w:val="lt-LT"/>
              </w:rPr>
            </w:pPr>
            <w:r w:rsidRPr="00DC060B">
              <w:rPr>
                <w:sz w:val="14"/>
                <w:szCs w:val="14"/>
                <w:lang w:val="lt-LT"/>
              </w:rPr>
              <w:t>4 klasė</w:t>
            </w:r>
          </w:p>
          <w:p w14:paraId="0007AB09" w14:textId="77777777" w:rsidR="00C51B7C" w:rsidRPr="00DC060B" w:rsidRDefault="00C51B7C" w:rsidP="00C51B7C">
            <w:pPr>
              <w:jc w:val="right"/>
              <w:rPr>
                <w:sz w:val="14"/>
                <w:szCs w:val="14"/>
                <w:lang w:val="lt-LT"/>
              </w:rPr>
            </w:pPr>
            <w:r w:rsidRPr="00DC060B">
              <w:rPr>
                <w:sz w:val="14"/>
                <w:szCs w:val="14"/>
                <w:lang w:val="lt-LT"/>
              </w:rPr>
              <w:t>8 klasė</w:t>
            </w:r>
          </w:p>
        </w:tc>
        <w:tc>
          <w:tcPr>
            <w:tcW w:w="785" w:type="pct"/>
            <w:gridSpan w:val="6"/>
            <w:tcBorders>
              <w:bottom w:val="dotted" w:sz="4" w:space="0" w:color="auto"/>
            </w:tcBorders>
            <w:vAlign w:val="center"/>
          </w:tcPr>
          <w:p w14:paraId="4139284C" w14:textId="77777777" w:rsidR="00C51B7C" w:rsidRPr="00DC060B" w:rsidRDefault="00C51B7C" w:rsidP="00C51B7C">
            <w:pPr>
              <w:jc w:val="center"/>
              <w:rPr>
                <w:sz w:val="14"/>
                <w:szCs w:val="14"/>
                <w:lang w:val="lt-LT"/>
              </w:rPr>
            </w:pPr>
          </w:p>
          <w:p w14:paraId="48CBD602" w14:textId="77777777" w:rsidR="00C51B7C" w:rsidRPr="00DC060B" w:rsidRDefault="00C51B7C" w:rsidP="00C51B7C">
            <w:pPr>
              <w:jc w:val="center"/>
              <w:rPr>
                <w:sz w:val="14"/>
                <w:szCs w:val="14"/>
                <w:lang w:val="lt-LT"/>
              </w:rPr>
            </w:pPr>
            <w:r w:rsidRPr="00DC060B">
              <w:rPr>
                <w:sz w:val="14"/>
                <w:szCs w:val="14"/>
                <w:lang w:val="lt-LT"/>
              </w:rPr>
              <w:t>-0,76</w:t>
            </w:r>
          </w:p>
        </w:tc>
        <w:tc>
          <w:tcPr>
            <w:tcW w:w="745" w:type="pct"/>
            <w:gridSpan w:val="4"/>
            <w:vMerge w:val="restart"/>
          </w:tcPr>
          <w:p w14:paraId="4EDDEF81" w14:textId="77777777" w:rsidR="00C51B7C" w:rsidRPr="00DC060B" w:rsidRDefault="00C51B7C" w:rsidP="00C51B7C">
            <w:pPr>
              <w:jc w:val="center"/>
              <w:rPr>
                <w:sz w:val="14"/>
                <w:szCs w:val="14"/>
                <w:lang w:val="lt-LT"/>
              </w:rPr>
            </w:pPr>
            <w:r w:rsidRPr="00DC060B">
              <w:rPr>
                <w:sz w:val="14"/>
                <w:szCs w:val="14"/>
                <w:lang w:val="lt-LT"/>
              </w:rPr>
              <w:t>Aukštesnis nei šalies vidurkis</w:t>
            </w:r>
          </w:p>
        </w:tc>
        <w:tc>
          <w:tcPr>
            <w:tcW w:w="745" w:type="pct"/>
            <w:gridSpan w:val="4"/>
          </w:tcPr>
          <w:p w14:paraId="333A0D78" w14:textId="77777777" w:rsidR="00C51B7C" w:rsidRPr="00DC060B" w:rsidRDefault="00C51B7C" w:rsidP="00C51B7C">
            <w:pPr>
              <w:jc w:val="center"/>
              <w:rPr>
                <w:sz w:val="14"/>
                <w:szCs w:val="14"/>
                <w:lang w:val="lt-LT"/>
              </w:rPr>
            </w:pPr>
          </w:p>
        </w:tc>
        <w:tc>
          <w:tcPr>
            <w:tcW w:w="741" w:type="pct"/>
            <w:gridSpan w:val="4"/>
            <w:vMerge w:val="restart"/>
          </w:tcPr>
          <w:p w14:paraId="552373C2" w14:textId="77777777" w:rsidR="00C51B7C" w:rsidRPr="00DC060B" w:rsidRDefault="00C51B7C" w:rsidP="00C51B7C">
            <w:pPr>
              <w:jc w:val="center"/>
              <w:rPr>
                <w:sz w:val="14"/>
                <w:szCs w:val="14"/>
                <w:lang w:val="lt-LT"/>
              </w:rPr>
            </w:pPr>
            <w:r w:rsidRPr="00DC060B">
              <w:rPr>
                <w:sz w:val="14"/>
                <w:szCs w:val="14"/>
                <w:lang w:val="lt-LT"/>
              </w:rPr>
              <w:t>Aukštesnis nei šalies vidurkis</w:t>
            </w:r>
          </w:p>
        </w:tc>
      </w:tr>
      <w:tr w:rsidR="00C51B7C" w:rsidRPr="00DC060B" w14:paraId="0DFC7036" w14:textId="77777777" w:rsidTr="00E85914">
        <w:trPr>
          <w:trHeight w:val="231"/>
        </w:trPr>
        <w:tc>
          <w:tcPr>
            <w:tcW w:w="405" w:type="pct"/>
            <w:vMerge/>
          </w:tcPr>
          <w:p w14:paraId="04CD13F4" w14:textId="77777777" w:rsidR="00C51B7C" w:rsidRPr="00DC060B" w:rsidRDefault="00C51B7C" w:rsidP="00C51B7C">
            <w:pPr>
              <w:ind w:right="-131"/>
              <w:rPr>
                <w:sz w:val="14"/>
                <w:szCs w:val="14"/>
                <w:lang w:val="lt-LT"/>
              </w:rPr>
            </w:pPr>
          </w:p>
        </w:tc>
        <w:tc>
          <w:tcPr>
            <w:tcW w:w="1579" w:type="pct"/>
            <w:vMerge/>
          </w:tcPr>
          <w:p w14:paraId="4A833395" w14:textId="77777777" w:rsidR="00C51B7C" w:rsidRPr="00DC060B" w:rsidRDefault="00C51B7C" w:rsidP="00C51B7C">
            <w:pPr>
              <w:rPr>
                <w:sz w:val="14"/>
                <w:szCs w:val="14"/>
                <w:lang w:val="lt-LT"/>
              </w:rPr>
            </w:pPr>
          </w:p>
        </w:tc>
        <w:tc>
          <w:tcPr>
            <w:tcW w:w="785" w:type="pct"/>
            <w:gridSpan w:val="6"/>
            <w:tcBorders>
              <w:top w:val="dotted" w:sz="4" w:space="0" w:color="auto"/>
            </w:tcBorders>
            <w:shd w:val="clear" w:color="auto" w:fill="EAF1DD"/>
            <w:vAlign w:val="center"/>
          </w:tcPr>
          <w:p w14:paraId="265EC0F5" w14:textId="77777777" w:rsidR="00C51B7C" w:rsidRPr="00DC060B" w:rsidRDefault="00C51B7C" w:rsidP="00C51B7C">
            <w:pPr>
              <w:jc w:val="center"/>
              <w:rPr>
                <w:sz w:val="14"/>
                <w:szCs w:val="14"/>
                <w:lang w:val="lt-LT"/>
              </w:rPr>
            </w:pPr>
          </w:p>
        </w:tc>
        <w:tc>
          <w:tcPr>
            <w:tcW w:w="745" w:type="pct"/>
            <w:gridSpan w:val="4"/>
            <w:vMerge/>
          </w:tcPr>
          <w:p w14:paraId="1C1D4B13" w14:textId="77777777" w:rsidR="00C51B7C" w:rsidRPr="00DC060B" w:rsidRDefault="00C51B7C" w:rsidP="00C51B7C">
            <w:pPr>
              <w:jc w:val="center"/>
              <w:rPr>
                <w:sz w:val="14"/>
                <w:szCs w:val="14"/>
                <w:lang w:val="lt-LT"/>
              </w:rPr>
            </w:pPr>
          </w:p>
        </w:tc>
        <w:tc>
          <w:tcPr>
            <w:tcW w:w="745" w:type="pct"/>
            <w:gridSpan w:val="4"/>
          </w:tcPr>
          <w:p w14:paraId="2AD5EA1A" w14:textId="77777777" w:rsidR="00C51B7C" w:rsidRPr="00DC060B" w:rsidRDefault="00C51B7C" w:rsidP="00C51B7C">
            <w:pPr>
              <w:jc w:val="center"/>
              <w:rPr>
                <w:sz w:val="14"/>
                <w:szCs w:val="14"/>
                <w:lang w:val="lt-LT"/>
              </w:rPr>
            </w:pPr>
          </w:p>
        </w:tc>
        <w:tc>
          <w:tcPr>
            <w:tcW w:w="741" w:type="pct"/>
            <w:gridSpan w:val="4"/>
            <w:vMerge/>
          </w:tcPr>
          <w:p w14:paraId="6B82A4E2" w14:textId="77777777" w:rsidR="00C51B7C" w:rsidRPr="00DC060B" w:rsidRDefault="00C51B7C" w:rsidP="00C51B7C">
            <w:pPr>
              <w:jc w:val="center"/>
              <w:rPr>
                <w:sz w:val="14"/>
                <w:szCs w:val="14"/>
                <w:lang w:val="lt-LT"/>
              </w:rPr>
            </w:pPr>
          </w:p>
        </w:tc>
      </w:tr>
      <w:tr w:rsidR="00C51B7C" w:rsidRPr="00DC060B" w14:paraId="592A0413" w14:textId="77777777" w:rsidTr="00E85914">
        <w:trPr>
          <w:trHeight w:val="294"/>
        </w:trPr>
        <w:tc>
          <w:tcPr>
            <w:tcW w:w="405" w:type="pct"/>
            <w:vMerge w:val="restart"/>
          </w:tcPr>
          <w:p w14:paraId="28696FB5" w14:textId="77777777" w:rsidR="00C51B7C" w:rsidRPr="00DC060B" w:rsidRDefault="00C51B7C" w:rsidP="00C51B7C">
            <w:pPr>
              <w:ind w:right="-131"/>
              <w:rPr>
                <w:sz w:val="14"/>
                <w:szCs w:val="14"/>
                <w:lang w:val="lt-LT"/>
              </w:rPr>
            </w:pPr>
            <w:r w:rsidRPr="00DC060B">
              <w:rPr>
                <w:sz w:val="14"/>
                <w:szCs w:val="14"/>
                <w:lang w:val="lt-LT"/>
              </w:rPr>
              <w:t>1.2.2</w:t>
            </w:r>
          </w:p>
        </w:tc>
        <w:tc>
          <w:tcPr>
            <w:tcW w:w="1579" w:type="pct"/>
            <w:vMerge w:val="restart"/>
          </w:tcPr>
          <w:p w14:paraId="6FEF2D0C" w14:textId="77777777" w:rsidR="00C51B7C" w:rsidRPr="00DC060B" w:rsidRDefault="00C51B7C" w:rsidP="00C51B7C">
            <w:pPr>
              <w:rPr>
                <w:sz w:val="14"/>
                <w:szCs w:val="14"/>
                <w:lang w:val="lt-LT"/>
              </w:rPr>
            </w:pPr>
            <w:r w:rsidRPr="00DC060B">
              <w:rPr>
                <w:sz w:val="14"/>
                <w:szCs w:val="14"/>
                <w:lang w:val="lt-LT"/>
              </w:rPr>
              <w:t>4 klasių mokinių standartizuotų dalykų testų taškų rodikliai :</w:t>
            </w:r>
          </w:p>
          <w:p w14:paraId="45A00B56" w14:textId="77777777" w:rsidR="00C51B7C" w:rsidRPr="00DC060B" w:rsidRDefault="00C51B7C" w:rsidP="00C51B7C">
            <w:pPr>
              <w:jc w:val="right"/>
              <w:rPr>
                <w:sz w:val="14"/>
                <w:szCs w:val="14"/>
                <w:lang w:val="lt-LT"/>
              </w:rPr>
            </w:pPr>
            <w:r w:rsidRPr="00DC060B">
              <w:rPr>
                <w:sz w:val="14"/>
                <w:szCs w:val="14"/>
                <w:lang w:val="lt-LT"/>
              </w:rPr>
              <w:t>skaitymas</w:t>
            </w:r>
          </w:p>
          <w:p w14:paraId="27DFC453" w14:textId="77777777" w:rsidR="00C51B7C" w:rsidRPr="00DC060B" w:rsidRDefault="00C51B7C" w:rsidP="00C51B7C">
            <w:pPr>
              <w:jc w:val="right"/>
              <w:rPr>
                <w:sz w:val="14"/>
                <w:szCs w:val="14"/>
                <w:lang w:val="lt-LT"/>
              </w:rPr>
            </w:pPr>
            <w:r w:rsidRPr="00DC060B">
              <w:rPr>
                <w:sz w:val="14"/>
                <w:szCs w:val="14"/>
                <w:lang w:val="lt-LT"/>
              </w:rPr>
              <w:t>matematika</w:t>
            </w:r>
          </w:p>
          <w:p w14:paraId="4E7B7513" w14:textId="77777777" w:rsidR="00C51B7C" w:rsidRPr="00DC060B" w:rsidRDefault="00C51B7C" w:rsidP="00C51B7C">
            <w:pPr>
              <w:jc w:val="right"/>
              <w:rPr>
                <w:sz w:val="14"/>
                <w:szCs w:val="14"/>
                <w:lang w:val="lt-LT"/>
              </w:rPr>
            </w:pPr>
            <w:r w:rsidRPr="00DC060B">
              <w:rPr>
                <w:sz w:val="14"/>
                <w:szCs w:val="14"/>
                <w:lang w:val="lt-LT"/>
              </w:rPr>
              <w:t>pasaulio pažinimas</w:t>
            </w:r>
          </w:p>
        </w:tc>
        <w:tc>
          <w:tcPr>
            <w:tcW w:w="785" w:type="pct"/>
            <w:gridSpan w:val="6"/>
            <w:tcBorders>
              <w:bottom w:val="dotted" w:sz="4" w:space="0" w:color="auto"/>
            </w:tcBorders>
            <w:vAlign w:val="center"/>
          </w:tcPr>
          <w:p w14:paraId="71473A55" w14:textId="77777777" w:rsidR="00C51B7C" w:rsidRPr="00DC060B" w:rsidRDefault="00C51B7C" w:rsidP="00C51B7C">
            <w:pPr>
              <w:jc w:val="center"/>
              <w:rPr>
                <w:sz w:val="14"/>
                <w:szCs w:val="14"/>
                <w:lang w:val="lt-LT"/>
              </w:rPr>
            </w:pPr>
          </w:p>
          <w:p w14:paraId="5495C650" w14:textId="77777777" w:rsidR="00C51B7C" w:rsidRPr="00DC060B" w:rsidRDefault="00C51B7C" w:rsidP="00C51B7C">
            <w:pPr>
              <w:jc w:val="center"/>
              <w:rPr>
                <w:sz w:val="14"/>
                <w:szCs w:val="14"/>
                <w:lang w:val="lt-LT"/>
              </w:rPr>
            </w:pPr>
            <w:r w:rsidRPr="00DC060B">
              <w:rPr>
                <w:sz w:val="14"/>
                <w:szCs w:val="14"/>
                <w:lang w:val="lt-LT"/>
              </w:rPr>
              <w:t>0,52</w:t>
            </w:r>
          </w:p>
        </w:tc>
        <w:tc>
          <w:tcPr>
            <w:tcW w:w="745" w:type="pct"/>
            <w:gridSpan w:val="4"/>
            <w:vMerge w:val="restart"/>
          </w:tcPr>
          <w:p w14:paraId="10E5D996" w14:textId="77777777" w:rsidR="00C51B7C" w:rsidRPr="00DC060B" w:rsidRDefault="00C51B7C" w:rsidP="00C51B7C">
            <w:pPr>
              <w:jc w:val="center"/>
              <w:rPr>
                <w:sz w:val="14"/>
                <w:szCs w:val="14"/>
                <w:lang w:val="lt-LT"/>
              </w:rPr>
            </w:pPr>
            <w:r w:rsidRPr="00DC060B">
              <w:rPr>
                <w:sz w:val="14"/>
                <w:szCs w:val="14"/>
                <w:lang w:val="lt-LT"/>
              </w:rPr>
              <w:t>Aukštesnis nei šalies vidurkis</w:t>
            </w:r>
          </w:p>
        </w:tc>
        <w:tc>
          <w:tcPr>
            <w:tcW w:w="745" w:type="pct"/>
            <w:gridSpan w:val="4"/>
          </w:tcPr>
          <w:p w14:paraId="5CD8FFE5" w14:textId="77777777" w:rsidR="00C51B7C" w:rsidRPr="00DC060B" w:rsidRDefault="00C51B7C" w:rsidP="00C51B7C">
            <w:pPr>
              <w:jc w:val="center"/>
              <w:rPr>
                <w:sz w:val="14"/>
                <w:szCs w:val="14"/>
                <w:lang w:val="lt-LT"/>
              </w:rPr>
            </w:pPr>
          </w:p>
        </w:tc>
        <w:tc>
          <w:tcPr>
            <w:tcW w:w="741" w:type="pct"/>
            <w:gridSpan w:val="4"/>
            <w:vMerge w:val="restart"/>
          </w:tcPr>
          <w:p w14:paraId="0BDDDB12" w14:textId="77777777" w:rsidR="00C51B7C" w:rsidRPr="00DC060B" w:rsidRDefault="00C51B7C" w:rsidP="00C51B7C">
            <w:pPr>
              <w:jc w:val="center"/>
              <w:rPr>
                <w:sz w:val="14"/>
                <w:szCs w:val="14"/>
                <w:lang w:val="lt-LT"/>
              </w:rPr>
            </w:pPr>
            <w:r w:rsidRPr="00DC060B">
              <w:rPr>
                <w:sz w:val="14"/>
                <w:szCs w:val="14"/>
                <w:lang w:val="lt-LT"/>
              </w:rPr>
              <w:t>Aukštesnis nei šalies vidurkis</w:t>
            </w:r>
          </w:p>
        </w:tc>
      </w:tr>
      <w:tr w:rsidR="00C51B7C" w:rsidRPr="00DC060B" w14:paraId="324C4847" w14:textId="77777777" w:rsidTr="00E85914">
        <w:trPr>
          <w:trHeight w:val="138"/>
        </w:trPr>
        <w:tc>
          <w:tcPr>
            <w:tcW w:w="405" w:type="pct"/>
            <w:vMerge/>
          </w:tcPr>
          <w:p w14:paraId="3BEB3222" w14:textId="77777777" w:rsidR="00C51B7C" w:rsidRPr="00DC060B" w:rsidRDefault="00C51B7C" w:rsidP="00C51B7C">
            <w:pPr>
              <w:ind w:right="-131"/>
              <w:rPr>
                <w:sz w:val="14"/>
                <w:szCs w:val="14"/>
                <w:lang w:val="lt-LT"/>
              </w:rPr>
            </w:pPr>
          </w:p>
        </w:tc>
        <w:tc>
          <w:tcPr>
            <w:tcW w:w="1579" w:type="pct"/>
            <w:vMerge/>
          </w:tcPr>
          <w:p w14:paraId="48EF050A" w14:textId="77777777" w:rsidR="00C51B7C" w:rsidRPr="00DC060B" w:rsidRDefault="00C51B7C" w:rsidP="00C51B7C">
            <w:pPr>
              <w:rPr>
                <w:sz w:val="14"/>
                <w:szCs w:val="14"/>
                <w:lang w:val="lt-LT"/>
              </w:rPr>
            </w:pPr>
          </w:p>
        </w:tc>
        <w:tc>
          <w:tcPr>
            <w:tcW w:w="785" w:type="pct"/>
            <w:gridSpan w:val="6"/>
            <w:tcBorders>
              <w:top w:val="dotted" w:sz="4" w:space="0" w:color="auto"/>
              <w:bottom w:val="dotted" w:sz="4" w:space="0" w:color="auto"/>
            </w:tcBorders>
            <w:vAlign w:val="center"/>
          </w:tcPr>
          <w:p w14:paraId="14A11D70" w14:textId="77777777" w:rsidR="00C51B7C" w:rsidRPr="00DC060B" w:rsidRDefault="00C51B7C" w:rsidP="00C51B7C">
            <w:pPr>
              <w:jc w:val="center"/>
              <w:rPr>
                <w:sz w:val="14"/>
                <w:szCs w:val="14"/>
                <w:lang w:val="lt-LT"/>
              </w:rPr>
            </w:pPr>
            <w:r w:rsidRPr="00DC060B">
              <w:rPr>
                <w:sz w:val="14"/>
                <w:szCs w:val="14"/>
                <w:lang w:val="lt-LT"/>
              </w:rPr>
              <w:t>0,15</w:t>
            </w:r>
          </w:p>
        </w:tc>
        <w:tc>
          <w:tcPr>
            <w:tcW w:w="745" w:type="pct"/>
            <w:gridSpan w:val="4"/>
            <w:vMerge/>
          </w:tcPr>
          <w:p w14:paraId="03F30C23" w14:textId="77777777" w:rsidR="00C51B7C" w:rsidRPr="00DC060B" w:rsidRDefault="00C51B7C" w:rsidP="00C51B7C">
            <w:pPr>
              <w:jc w:val="center"/>
              <w:rPr>
                <w:sz w:val="14"/>
                <w:szCs w:val="14"/>
                <w:lang w:val="lt-LT"/>
              </w:rPr>
            </w:pPr>
          </w:p>
        </w:tc>
        <w:tc>
          <w:tcPr>
            <w:tcW w:w="745" w:type="pct"/>
            <w:gridSpan w:val="4"/>
          </w:tcPr>
          <w:p w14:paraId="1E2541E8" w14:textId="77777777" w:rsidR="00C51B7C" w:rsidRPr="00DC060B" w:rsidRDefault="00C51B7C" w:rsidP="00C51B7C">
            <w:pPr>
              <w:jc w:val="center"/>
              <w:rPr>
                <w:sz w:val="14"/>
                <w:szCs w:val="14"/>
                <w:lang w:val="lt-LT"/>
              </w:rPr>
            </w:pPr>
          </w:p>
        </w:tc>
        <w:tc>
          <w:tcPr>
            <w:tcW w:w="741" w:type="pct"/>
            <w:gridSpan w:val="4"/>
            <w:vMerge/>
          </w:tcPr>
          <w:p w14:paraId="165E14AF" w14:textId="77777777" w:rsidR="00C51B7C" w:rsidRPr="00DC060B" w:rsidRDefault="00C51B7C" w:rsidP="00C51B7C">
            <w:pPr>
              <w:jc w:val="center"/>
              <w:rPr>
                <w:sz w:val="14"/>
                <w:szCs w:val="14"/>
                <w:lang w:val="lt-LT"/>
              </w:rPr>
            </w:pPr>
          </w:p>
        </w:tc>
      </w:tr>
      <w:tr w:rsidR="00C51B7C" w:rsidRPr="00DC060B" w14:paraId="04673D0B" w14:textId="77777777" w:rsidTr="00E85914">
        <w:trPr>
          <w:trHeight w:val="220"/>
        </w:trPr>
        <w:tc>
          <w:tcPr>
            <w:tcW w:w="405" w:type="pct"/>
            <w:vMerge/>
          </w:tcPr>
          <w:p w14:paraId="337DA94E" w14:textId="77777777" w:rsidR="00C51B7C" w:rsidRPr="00DC060B" w:rsidRDefault="00C51B7C" w:rsidP="00C51B7C">
            <w:pPr>
              <w:ind w:right="-131"/>
              <w:rPr>
                <w:sz w:val="14"/>
                <w:szCs w:val="14"/>
                <w:lang w:val="lt-LT"/>
              </w:rPr>
            </w:pPr>
          </w:p>
        </w:tc>
        <w:tc>
          <w:tcPr>
            <w:tcW w:w="1579" w:type="pct"/>
            <w:vMerge/>
          </w:tcPr>
          <w:p w14:paraId="76D4E32F" w14:textId="77777777" w:rsidR="00C51B7C" w:rsidRPr="00DC060B" w:rsidRDefault="00C51B7C" w:rsidP="00C51B7C">
            <w:pPr>
              <w:rPr>
                <w:sz w:val="14"/>
                <w:szCs w:val="14"/>
                <w:lang w:val="lt-LT"/>
              </w:rPr>
            </w:pPr>
          </w:p>
        </w:tc>
        <w:tc>
          <w:tcPr>
            <w:tcW w:w="785" w:type="pct"/>
            <w:gridSpan w:val="6"/>
            <w:tcBorders>
              <w:top w:val="dotted" w:sz="4" w:space="0" w:color="auto"/>
            </w:tcBorders>
            <w:vAlign w:val="center"/>
          </w:tcPr>
          <w:p w14:paraId="601C77B6" w14:textId="77777777" w:rsidR="00C51B7C" w:rsidRPr="00DC060B" w:rsidRDefault="00C51B7C" w:rsidP="00C51B7C">
            <w:pPr>
              <w:jc w:val="center"/>
              <w:rPr>
                <w:sz w:val="14"/>
                <w:szCs w:val="14"/>
                <w:lang w:val="lt-LT"/>
              </w:rPr>
            </w:pPr>
            <w:r w:rsidRPr="00DC060B">
              <w:rPr>
                <w:sz w:val="14"/>
                <w:szCs w:val="14"/>
                <w:lang w:val="lt-LT"/>
              </w:rPr>
              <w:t>0,45</w:t>
            </w:r>
          </w:p>
        </w:tc>
        <w:tc>
          <w:tcPr>
            <w:tcW w:w="745" w:type="pct"/>
            <w:gridSpan w:val="4"/>
            <w:vMerge/>
          </w:tcPr>
          <w:p w14:paraId="3F2961DA" w14:textId="77777777" w:rsidR="00C51B7C" w:rsidRPr="00DC060B" w:rsidRDefault="00C51B7C" w:rsidP="00C51B7C">
            <w:pPr>
              <w:jc w:val="center"/>
              <w:rPr>
                <w:sz w:val="14"/>
                <w:szCs w:val="14"/>
                <w:lang w:val="lt-LT"/>
              </w:rPr>
            </w:pPr>
          </w:p>
        </w:tc>
        <w:tc>
          <w:tcPr>
            <w:tcW w:w="745" w:type="pct"/>
            <w:gridSpan w:val="4"/>
          </w:tcPr>
          <w:p w14:paraId="319BAEC7" w14:textId="77777777" w:rsidR="00C51B7C" w:rsidRPr="00DC060B" w:rsidRDefault="00C51B7C" w:rsidP="00C51B7C">
            <w:pPr>
              <w:jc w:val="center"/>
              <w:rPr>
                <w:sz w:val="14"/>
                <w:szCs w:val="14"/>
                <w:lang w:val="lt-LT"/>
              </w:rPr>
            </w:pPr>
          </w:p>
        </w:tc>
        <w:tc>
          <w:tcPr>
            <w:tcW w:w="741" w:type="pct"/>
            <w:gridSpan w:val="4"/>
            <w:vMerge/>
          </w:tcPr>
          <w:p w14:paraId="3C8CE62E" w14:textId="77777777" w:rsidR="00C51B7C" w:rsidRPr="00DC060B" w:rsidRDefault="00C51B7C" w:rsidP="00C51B7C">
            <w:pPr>
              <w:jc w:val="center"/>
              <w:rPr>
                <w:sz w:val="14"/>
                <w:szCs w:val="14"/>
                <w:lang w:val="lt-LT"/>
              </w:rPr>
            </w:pPr>
          </w:p>
        </w:tc>
      </w:tr>
      <w:tr w:rsidR="00C51B7C" w:rsidRPr="00DC060B" w14:paraId="71964CF5" w14:textId="77777777" w:rsidTr="00E85914">
        <w:trPr>
          <w:trHeight w:val="245"/>
        </w:trPr>
        <w:tc>
          <w:tcPr>
            <w:tcW w:w="405" w:type="pct"/>
            <w:vMerge w:val="restart"/>
          </w:tcPr>
          <w:p w14:paraId="079D89AB" w14:textId="77777777" w:rsidR="00C51B7C" w:rsidRPr="00DC060B" w:rsidRDefault="00C51B7C" w:rsidP="00C51B7C">
            <w:pPr>
              <w:ind w:right="-131"/>
              <w:rPr>
                <w:sz w:val="14"/>
                <w:szCs w:val="14"/>
                <w:lang w:val="lt-LT"/>
              </w:rPr>
            </w:pPr>
            <w:r w:rsidRPr="00DC060B">
              <w:rPr>
                <w:sz w:val="14"/>
                <w:szCs w:val="14"/>
                <w:lang w:val="lt-LT"/>
              </w:rPr>
              <w:t>1.2.2</w:t>
            </w:r>
          </w:p>
        </w:tc>
        <w:tc>
          <w:tcPr>
            <w:tcW w:w="1579" w:type="pct"/>
            <w:vMerge w:val="restart"/>
          </w:tcPr>
          <w:p w14:paraId="41B72137" w14:textId="77777777" w:rsidR="00C51B7C" w:rsidRPr="00DC060B" w:rsidRDefault="00C51B7C" w:rsidP="00C51B7C">
            <w:pPr>
              <w:rPr>
                <w:sz w:val="14"/>
                <w:szCs w:val="14"/>
                <w:lang w:val="lt-LT"/>
              </w:rPr>
            </w:pPr>
            <w:r w:rsidRPr="00DC060B">
              <w:rPr>
                <w:sz w:val="14"/>
                <w:szCs w:val="14"/>
                <w:lang w:val="lt-LT"/>
              </w:rPr>
              <w:t>8 klasių mokinių standartizuotų dalykų testų taškų rodikliai:</w:t>
            </w:r>
          </w:p>
          <w:p w14:paraId="29820862" w14:textId="77777777" w:rsidR="00C51B7C" w:rsidRPr="00DC060B" w:rsidRDefault="00C51B7C" w:rsidP="00C51B7C">
            <w:pPr>
              <w:jc w:val="right"/>
              <w:rPr>
                <w:sz w:val="14"/>
                <w:szCs w:val="14"/>
                <w:lang w:val="lt-LT"/>
              </w:rPr>
            </w:pPr>
            <w:r w:rsidRPr="00DC060B">
              <w:rPr>
                <w:sz w:val="14"/>
                <w:szCs w:val="14"/>
                <w:lang w:val="lt-LT"/>
              </w:rPr>
              <w:t>skaitymas</w:t>
            </w:r>
          </w:p>
          <w:p w14:paraId="7C88636D" w14:textId="77777777" w:rsidR="00C51B7C" w:rsidRPr="00DC060B" w:rsidRDefault="00C51B7C" w:rsidP="00C51B7C">
            <w:pPr>
              <w:jc w:val="right"/>
              <w:rPr>
                <w:sz w:val="14"/>
                <w:szCs w:val="14"/>
                <w:lang w:val="lt-LT"/>
              </w:rPr>
            </w:pPr>
            <w:r w:rsidRPr="00DC060B">
              <w:rPr>
                <w:sz w:val="14"/>
                <w:szCs w:val="14"/>
                <w:lang w:val="lt-LT"/>
              </w:rPr>
              <w:t>matematika</w:t>
            </w:r>
          </w:p>
          <w:p w14:paraId="175B45E9" w14:textId="77777777" w:rsidR="00C51B7C" w:rsidRPr="00DC060B" w:rsidRDefault="00C51B7C" w:rsidP="00C51B7C">
            <w:pPr>
              <w:jc w:val="right"/>
              <w:rPr>
                <w:sz w:val="14"/>
                <w:szCs w:val="14"/>
                <w:lang w:val="lt-LT"/>
              </w:rPr>
            </w:pPr>
            <w:r w:rsidRPr="00DC060B">
              <w:rPr>
                <w:sz w:val="14"/>
                <w:szCs w:val="14"/>
                <w:lang w:val="lt-LT"/>
              </w:rPr>
              <w:t>socialiniai mokslai</w:t>
            </w:r>
          </w:p>
          <w:p w14:paraId="2395B21F" w14:textId="77777777" w:rsidR="00C51B7C" w:rsidRPr="00DC060B" w:rsidRDefault="00C51B7C" w:rsidP="00C51B7C">
            <w:pPr>
              <w:jc w:val="right"/>
              <w:rPr>
                <w:sz w:val="14"/>
                <w:szCs w:val="14"/>
                <w:lang w:val="lt-LT"/>
              </w:rPr>
            </w:pPr>
            <w:r w:rsidRPr="00DC060B">
              <w:rPr>
                <w:sz w:val="14"/>
                <w:szCs w:val="14"/>
                <w:lang w:val="lt-LT"/>
              </w:rPr>
              <w:t>gamtos mokslai</w:t>
            </w:r>
          </w:p>
        </w:tc>
        <w:tc>
          <w:tcPr>
            <w:tcW w:w="785" w:type="pct"/>
            <w:gridSpan w:val="6"/>
            <w:tcBorders>
              <w:bottom w:val="dotted" w:sz="4" w:space="0" w:color="auto"/>
            </w:tcBorders>
            <w:shd w:val="clear" w:color="auto" w:fill="EAF1DD"/>
            <w:vAlign w:val="center"/>
          </w:tcPr>
          <w:p w14:paraId="40DF04C3" w14:textId="77777777" w:rsidR="00C51B7C" w:rsidRPr="00DC060B" w:rsidRDefault="00C51B7C" w:rsidP="00C51B7C">
            <w:pPr>
              <w:jc w:val="center"/>
              <w:rPr>
                <w:sz w:val="14"/>
                <w:szCs w:val="14"/>
                <w:lang w:val="lt-LT"/>
              </w:rPr>
            </w:pPr>
          </w:p>
        </w:tc>
        <w:tc>
          <w:tcPr>
            <w:tcW w:w="745" w:type="pct"/>
            <w:gridSpan w:val="4"/>
            <w:vMerge w:val="restart"/>
            <w:shd w:val="clear" w:color="auto" w:fill="auto"/>
          </w:tcPr>
          <w:p w14:paraId="46C67AD7" w14:textId="77777777" w:rsidR="00C51B7C" w:rsidRPr="00DC060B" w:rsidRDefault="00C51B7C" w:rsidP="00C51B7C">
            <w:pPr>
              <w:jc w:val="center"/>
              <w:rPr>
                <w:sz w:val="14"/>
                <w:szCs w:val="14"/>
                <w:lang w:val="lt-LT"/>
              </w:rPr>
            </w:pPr>
            <w:r w:rsidRPr="00DC060B">
              <w:rPr>
                <w:sz w:val="14"/>
                <w:szCs w:val="14"/>
                <w:lang w:val="lt-LT"/>
              </w:rPr>
              <w:t>Aukštesnis nei šalies vidurkis</w:t>
            </w:r>
          </w:p>
        </w:tc>
        <w:tc>
          <w:tcPr>
            <w:tcW w:w="745" w:type="pct"/>
            <w:gridSpan w:val="4"/>
          </w:tcPr>
          <w:p w14:paraId="47636751" w14:textId="77777777" w:rsidR="00C51B7C" w:rsidRPr="00DC060B" w:rsidRDefault="00C51B7C" w:rsidP="00C51B7C">
            <w:pPr>
              <w:jc w:val="center"/>
              <w:rPr>
                <w:sz w:val="14"/>
                <w:szCs w:val="14"/>
                <w:lang w:val="lt-LT"/>
              </w:rPr>
            </w:pPr>
          </w:p>
        </w:tc>
        <w:tc>
          <w:tcPr>
            <w:tcW w:w="741" w:type="pct"/>
            <w:gridSpan w:val="4"/>
            <w:vMerge w:val="restart"/>
            <w:shd w:val="clear" w:color="auto" w:fill="auto"/>
          </w:tcPr>
          <w:p w14:paraId="4B7F66C4" w14:textId="77777777" w:rsidR="00C51B7C" w:rsidRPr="00DC060B" w:rsidRDefault="00C51B7C" w:rsidP="00C51B7C">
            <w:pPr>
              <w:jc w:val="center"/>
              <w:rPr>
                <w:sz w:val="14"/>
                <w:szCs w:val="14"/>
                <w:lang w:val="lt-LT"/>
              </w:rPr>
            </w:pPr>
            <w:r w:rsidRPr="00DC060B">
              <w:rPr>
                <w:sz w:val="14"/>
                <w:szCs w:val="14"/>
                <w:lang w:val="lt-LT"/>
              </w:rPr>
              <w:t>Aukštesnis nei šalies vidurkis</w:t>
            </w:r>
          </w:p>
        </w:tc>
      </w:tr>
      <w:tr w:rsidR="00C51B7C" w:rsidRPr="00DC060B" w14:paraId="45ED0624" w14:textId="77777777" w:rsidTr="00E85914">
        <w:trPr>
          <w:trHeight w:val="174"/>
        </w:trPr>
        <w:tc>
          <w:tcPr>
            <w:tcW w:w="405" w:type="pct"/>
            <w:vMerge/>
          </w:tcPr>
          <w:p w14:paraId="2E135874" w14:textId="77777777" w:rsidR="00C51B7C" w:rsidRPr="00DC060B" w:rsidRDefault="00C51B7C" w:rsidP="00C51B7C">
            <w:pPr>
              <w:ind w:right="-131"/>
              <w:rPr>
                <w:sz w:val="14"/>
                <w:szCs w:val="14"/>
                <w:lang w:val="lt-LT"/>
              </w:rPr>
            </w:pPr>
          </w:p>
        </w:tc>
        <w:tc>
          <w:tcPr>
            <w:tcW w:w="1579" w:type="pct"/>
            <w:vMerge/>
          </w:tcPr>
          <w:p w14:paraId="373520F3" w14:textId="77777777" w:rsidR="00C51B7C" w:rsidRPr="00DC060B" w:rsidRDefault="00C51B7C" w:rsidP="00C51B7C">
            <w:pPr>
              <w:rPr>
                <w:sz w:val="14"/>
                <w:szCs w:val="14"/>
                <w:lang w:val="lt-LT"/>
              </w:rPr>
            </w:pPr>
          </w:p>
        </w:tc>
        <w:tc>
          <w:tcPr>
            <w:tcW w:w="785" w:type="pct"/>
            <w:gridSpan w:val="6"/>
            <w:tcBorders>
              <w:top w:val="dotted" w:sz="4" w:space="0" w:color="auto"/>
              <w:bottom w:val="dotted" w:sz="4" w:space="0" w:color="auto"/>
            </w:tcBorders>
            <w:shd w:val="clear" w:color="auto" w:fill="EAF1DD"/>
            <w:vAlign w:val="center"/>
          </w:tcPr>
          <w:p w14:paraId="0C3DD6B5" w14:textId="77777777" w:rsidR="00C51B7C" w:rsidRPr="00DC060B" w:rsidRDefault="00C51B7C" w:rsidP="00C51B7C">
            <w:pPr>
              <w:jc w:val="center"/>
              <w:rPr>
                <w:sz w:val="14"/>
                <w:szCs w:val="14"/>
                <w:lang w:val="lt-LT"/>
              </w:rPr>
            </w:pPr>
          </w:p>
        </w:tc>
        <w:tc>
          <w:tcPr>
            <w:tcW w:w="745" w:type="pct"/>
            <w:gridSpan w:val="4"/>
            <w:vMerge/>
            <w:shd w:val="clear" w:color="auto" w:fill="auto"/>
          </w:tcPr>
          <w:p w14:paraId="3B629BB8" w14:textId="77777777" w:rsidR="00C51B7C" w:rsidRPr="00DC060B" w:rsidRDefault="00C51B7C" w:rsidP="00C51B7C">
            <w:pPr>
              <w:jc w:val="center"/>
              <w:rPr>
                <w:sz w:val="14"/>
                <w:szCs w:val="14"/>
                <w:lang w:val="lt-LT"/>
              </w:rPr>
            </w:pPr>
          </w:p>
        </w:tc>
        <w:tc>
          <w:tcPr>
            <w:tcW w:w="745" w:type="pct"/>
            <w:gridSpan w:val="4"/>
          </w:tcPr>
          <w:p w14:paraId="50FCC400" w14:textId="77777777" w:rsidR="00C51B7C" w:rsidRPr="00DC060B" w:rsidRDefault="00C51B7C" w:rsidP="00C51B7C">
            <w:pPr>
              <w:jc w:val="center"/>
              <w:rPr>
                <w:sz w:val="14"/>
                <w:szCs w:val="14"/>
                <w:lang w:val="lt-LT"/>
              </w:rPr>
            </w:pPr>
          </w:p>
        </w:tc>
        <w:tc>
          <w:tcPr>
            <w:tcW w:w="741" w:type="pct"/>
            <w:gridSpan w:val="4"/>
            <w:vMerge/>
            <w:shd w:val="clear" w:color="auto" w:fill="auto"/>
          </w:tcPr>
          <w:p w14:paraId="0BF80BE5" w14:textId="77777777" w:rsidR="00C51B7C" w:rsidRPr="00DC060B" w:rsidRDefault="00C51B7C" w:rsidP="00C51B7C">
            <w:pPr>
              <w:jc w:val="center"/>
              <w:rPr>
                <w:sz w:val="14"/>
                <w:szCs w:val="14"/>
                <w:lang w:val="lt-LT"/>
              </w:rPr>
            </w:pPr>
          </w:p>
        </w:tc>
      </w:tr>
      <w:tr w:rsidR="00C51B7C" w:rsidRPr="00DC060B" w14:paraId="5E798654" w14:textId="77777777" w:rsidTr="00E85914">
        <w:trPr>
          <w:trHeight w:val="147"/>
        </w:trPr>
        <w:tc>
          <w:tcPr>
            <w:tcW w:w="405" w:type="pct"/>
            <w:vMerge/>
          </w:tcPr>
          <w:p w14:paraId="31116487" w14:textId="77777777" w:rsidR="00C51B7C" w:rsidRPr="00DC060B" w:rsidRDefault="00C51B7C" w:rsidP="00C51B7C">
            <w:pPr>
              <w:ind w:right="-131"/>
              <w:rPr>
                <w:sz w:val="14"/>
                <w:szCs w:val="14"/>
                <w:lang w:val="lt-LT"/>
              </w:rPr>
            </w:pPr>
          </w:p>
        </w:tc>
        <w:tc>
          <w:tcPr>
            <w:tcW w:w="1579" w:type="pct"/>
            <w:vMerge/>
          </w:tcPr>
          <w:p w14:paraId="034A5388" w14:textId="77777777" w:rsidR="00C51B7C" w:rsidRPr="00DC060B" w:rsidRDefault="00C51B7C" w:rsidP="00C51B7C">
            <w:pPr>
              <w:rPr>
                <w:sz w:val="14"/>
                <w:szCs w:val="14"/>
                <w:lang w:val="lt-LT"/>
              </w:rPr>
            </w:pPr>
          </w:p>
        </w:tc>
        <w:tc>
          <w:tcPr>
            <w:tcW w:w="785" w:type="pct"/>
            <w:gridSpan w:val="6"/>
            <w:tcBorders>
              <w:top w:val="dotted" w:sz="4" w:space="0" w:color="auto"/>
              <w:bottom w:val="dotted" w:sz="4" w:space="0" w:color="auto"/>
            </w:tcBorders>
            <w:shd w:val="clear" w:color="auto" w:fill="EAF1DD"/>
            <w:vAlign w:val="center"/>
          </w:tcPr>
          <w:p w14:paraId="55733CA1" w14:textId="77777777" w:rsidR="00C51B7C" w:rsidRPr="00DC060B" w:rsidRDefault="00C51B7C" w:rsidP="00C51B7C">
            <w:pPr>
              <w:jc w:val="center"/>
              <w:rPr>
                <w:sz w:val="14"/>
                <w:szCs w:val="14"/>
                <w:lang w:val="lt-LT"/>
              </w:rPr>
            </w:pPr>
          </w:p>
        </w:tc>
        <w:tc>
          <w:tcPr>
            <w:tcW w:w="745" w:type="pct"/>
            <w:gridSpan w:val="4"/>
            <w:vMerge/>
            <w:shd w:val="clear" w:color="auto" w:fill="auto"/>
          </w:tcPr>
          <w:p w14:paraId="40E9DD7C" w14:textId="77777777" w:rsidR="00C51B7C" w:rsidRPr="00DC060B" w:rsidRDefault="00C51B7C" w:rsidP="00C51B7C">
            <w:pPr>
              <w:jc w:val="center"/>
              <w:rPr>
                <w:sz w:val="14"/>
                <w:szCs w:val="14"/>
                <w:lang w:val="lt-LT"/>
              </w:rPr>
            </w:pPr>
          </w:p>
        </w:tc>
        <w:tc>
          <w:tcPr>
            <w:tcW w:w="745" w:type="pct"/>
            <w:gridSpan w:val="4"/>
          </w:tcPr>
          <w:p w14:paraId="66E2A53A" w14:textId="77777777" w:rsidR="00C51B7C" w:rsidRPr="00DC060B" w:rsidRDefault="00C51B7C" w:rsidP="00C51B7C">
            <w:pPr>
              <w:jc w:val="center"/>
              <w:rPr>
                <w:sz w:val="14"/>
                <w:szCs w:val="14"/>
                <w:lang w:val="lt-LT"/>
              </w:rPr>
            </w:pPr>
          </w:p>
        </w:tc>
        <w:tc>
          <w:tcPr>
            <w:tcW w:w="741" w:type="pct"/>
            <w:gridSpan w:val="4"/>
            <w:vMerge/>
            <w:shd w:val="clear" w:color="auto" w:fill="auto"/>
          </w:tcPr>
          <w:p w14:paraId="1FE99157" w14:textId="77777777" w:rsidR="00C51B7C" w:rsidRPr="00DC060B" w:rsidRDefault="00C51B7C" w:rsidP="00C51B7C">
            <w:pPr>
              <w:jc w:val="center"/>
              <w:rPr>
                <w:sz w:val="14"/>
                <w:szCs w:val="14"/>
                <w:lang w:val="lt-LT"/>
              </w:rPr>
            </w:pPr>
          </w:p>
        </w:tc>
      </w:tr>
      <w:tr w:rsidR="00C51B7C" w:rsidRPr="00DC060B" w14:paraId="1079B2E1" w14:textId="77777777" w:rsidTr="00E85914">
        <w:trPr>
          <w:trHeight w:val="165"/>
        </w:trPr>
        <w:tc>
          <w:tcPr>
            <w:tcW w:w="405" w:type="pct"/>
            <w:vMerge/>
          </w:tcPr>
          <w:p w14:paraId="7723288B" w14:textId="77777777" w:rsidR="00C51B7C" w:rsidRPr="00DC060B" w:rsidRDefault="00C51B7C" w:rsidP="00C51B7C">
            <w:pPr>
              <w:ind w:right="-131"/>
              <w:rPr>
                <w:sz w:val="14"/>
                <w:szCs w:val="14"/>
                <w:lang w:val="lt-LT"/>
              </w:rPr>
            </w:pPr>
          </w:p>
        </w:tc>
        <w:tc>
          <w:tcPr>
            <w:tcW w:w="1579" w:type="pct"/>
            <w:vMerge/>
          </w:tcPr>
          <w:p w14:paraId="1AD74925" w14:textId="77777777" w:rsidR="00C51B7C" w:rsidRPr="00DC060B" w:rsidRDefault="00C51B7C" w:rsidP="00C51B7C">
            <w:pPr>
              <w:rPr>
                <w:sz w:val="14"/>
                <w:szCs w:val="14"/>
                <w:lang w:val="lt-LT"/>
              </w:rPr>
            </w:pPr>
          </w:p>
        </w:tc>
        <w:tc>
          <w:tcPr>
            <w:tcW w:w="785" w:type="pct"/>
            <w:gridSpan w:val="6"/>
            <w:tcBorders>
              <w:top w:val="dotted" w:sz="4" w:space="0" w:color="auto"/>
              <w:bottom w:val="dotted" w:sz="4" w:space="0" w:color="auto"/>
            </w:tcBorders>
            <w:shd w:val="clear" w:color="auto" w:fill="EAF1DD"/>
            <w:vAlign w:val="center"/>
          </w:tcPr>
          <w:p w14:paraId="501DD29A" w14:textId="77777777" w:rsidR="00C51B7C" w:rsidRPr="00DC060B" w:rsidRDefault="00C51B7C" w:rsidP="00C51B7C">
            <w:pPr>
              <w:jc w:val="center"/>
              <w:rPr>
                <w:sz w:val="14"/>
                <w:szCs w:val="14"/>
                <w:lang w:val="lt-LT"/>
              </w:rPr>
            </w:pPr>
          </w:p>
        </w:tc>
        <w:tc>
          <w:tcPr>
            <w:tcW w:w="745" w:type="pct"/>
            <w:gridSpan w:val="4"/>
            <w:vMerge/>
            <w:tcBorders>
              <w:bottom w:val="dotted" w:sz="4" w:space="0" w:color="auto"/>
            </w:tcBorders>
            <w:shd w:val="clear" w:color="auto" w:fill="auto"/>
          </w:tcPr>
          <w:p w14:paraId="232546B2" w14:textId="77777777" w:rsidR="00C51B7C" w:rsidRPr="00DC060B" w:rsidRDefault="00C51B7C" w:rsidP="00C51B7C">
            <w:pPr>
              <w:jc w:val="center"/>
              <w:rPr>
                <w:sz w:val="14"/>
                <w:szCs w:val="14"/>
                <w:lang w:val="lt-LT"/>
              </w:rPr>
            </w:pPr>
          </w:p>
        </w:tc>
        <w:tc>
          <w:tcPr>
            <w:tcW w:w="745" w:type="pct"/>
            <w:gridSpan w:val="4"/>
            <w:tcBorders>
              <w:bottom w:val="dotted" w:sz="4" w:space="0" w:color="auto"/>
            </w:tcBorders>
          </w:tcPr>
          <w:p w14:paraId="6815F1F4" w14:textId="77777777" w:rsidR="00C51B7C" w:rsidRPr="00DC060B" w:rsidRDefault="00C51B7C" w:rsidP="00C51B7C">
            <w:pPr>
              <w:jc w:val="center"/>
              <w:rPr>
                <w:sz w:val="14"/>
                <w:szCs w:val="14"/>
                <w:lang w:val="lt-LT"/>
              </w:rPr>
            </w:pPr>
          </w:p>
        </w:tc>
        <w:tc>
          <w:tcPr>
            <w:tcW w:w="741" w:type="pct"/>
            <w:gridSpan w:val="4"/>
            <w:vMerge/>
            <w:tcBorders>
              <w:bottom w:val="dotted" w:sz="4" w:space="0" w:color="auto"/>
            </w:tcBorders>
            <w:shd w:val="clear" w:color="auto" w:fill="auto"/>
          </w:tcPr>
          <w:p w14:paraId="2CF00EEF" w14:textId="77777777" w:rsidR="00C51B7C" w:rsidRPr="00DC060B" w:rsidRDefault="00C51B7C" w:rsidP="00C51B7C">
            <w:pPr>
              <w:jc w:val="center"/>
              <w:rPr>
                <w:sz w:val="14"/>
                <w:szCs w:val="14"/>
                <w:lang w:val="lt-LT"/>
              </w:rPr>
            </w:pPr>
          </w:p>
        </w:tc>
      </w:tr>
      <w:tr w:rsidR="00C51B7C" w:rsidRPr="00DC060B" w14:paraId="4149378B" w14:textId="77777777" w:rsidTr="00E85914">
        <w:trPr>
          <w:trHeight w:val="395"/>
        </w:trPr>
        <w:tc>
          <w:tcPr>
            <w:tcW w:w="405" w:type="pct"/>
            <w:vMerge w:val="restart"/>
          </w:tcPr>
          <w:p w14:paraId="27D0233A" w14:textId="77777777" w:rsidR="00C51B7C" w:rsidRPr="00DC060B" w:rsidRDefault="00C51B7C" w:rsidP="00C51B7C">
            <w:pPr>
              <w:ind w:right="-131"/>
              <w:rPr>
                <w:sz w:val="14"/>
                <w:szCs w:val="14"/>
                <w:lang w:val="lt-LT"/>
              </w:rPr>
            </w:pPr>
            <w:r w:rsidRPr="00DC060B">
              <w:rPr>
                <w:sz w:val="14"/>
                <w:szCs w:val="14"/>
                <w:lang w:val="lt-LT"/>
              </w:rPr>
              <w:t>2.3.1</w:t>
            </w:r>
          </w:p>
        </w:tc>
        <w:tc>
          <w:tcPr>
            <w:tcW w:w="1579" w:type="pct"/>
            <w:vMerge w:val="restart"/>
          </w:tcPr>
          <w:p w14:paraId="76E43877" w14:textId="77777777" w:rsidR="00C51B7C" w:rsidRPr="00DC060B" w:rsidRDefault="00C51B7C" w:rsidP="00C51B7C">
            <w:pPr>
              <w:rPr>
                <w:sz w:val="14"/>
                <w:szCs w:val="14"/>
                <w:lang w:val="lt-LT"/>
              </w:rPr>
            </w:pPr>
            <w:r w:rsidRPr="00DC060B">
              <w:rPr>
                <w:sz w:val="14"/>
                <w:szCs w:val="14"/>
                <w:lang w:val="lt-LT"/>
              </w:rPr>
              <w:t>Mokėjimo mokytis rodiklis (nacionalinių mokinių pasiekimų patikrinimo duomenimis):</w:t>
            </w:r>
          </w:p>
          <w:p w14:paraId="2C57299D" w14:textId="77777777" w:rsidR="00C51B7C" w:rsidRPr="00DC060B" w:rsidRDefault="00C51B7C" w:rsidP="00C51B7C">
            <w:pPr>
              <w:jc w:val="right"/>
              <w:rPr>
                <w:sz w:val="14"/>
                <w:szCs w:val="14"/>
                <w:lang w:val="lt-LT"/>
              </w:rPr>
            </w:pPr>
            <w:r w:rsidRPr="00DC060B">
              <w:rPr>
                <w:sz w:val="14"/>
                <w:szCs w:val="14"/>
                <w:lang w:val="lt-LT"/>
              </w:rPr>
              <w:t>4 kl.</w:t>
            </w:r>
          </w:p>
          <w:p w14:paraId="26E43398" w14:textId="77777777" w:rsidR="00C51B7C" w:rsidRPr="00DC060B" w:rsidRDefault="00C51B7C" w:rsidP="00C51B7C">
            <w:pPr>
              <w:jc w:val="right"/>
              <w:rPr>
                <w:sz w:val="14"/>
                <w:szCs w:val="14"/>
                <w:lang w:val="lt-LT"/>
              </w:rPr>
            </w:pPr>
            <w:r w:rsidRPr="00DC060B">
              <w:rPr>
                <w:sz w:val="14"/>
                <w:szCs w:val="14"/>
                <w:lang w:val="lt-LT"/>
              </w:rPr>
              <w:t>8 kl.</w:t>
            </w:r>
          </w:p>
        </w:tc>
        <w:tc>
          <w:tcPr>
            <w:tcW w:w="785" w:type="pct"/>
            <w:gridSpan w:val="6"/>
            <w:tcBorders>
              <w:bottom w:val="dotted" w:sz="4" w:space="0" w:color="auto"/>
            </w:tcBorders>
            <w:vAlign w:val="center"/>
          </w:tcPr>
          <w:p w14:paraId="1B9C139B" w14:textId="77777777" w:rsidR="00C51B7C" w:rsidRPr="00DC060B" w:rsidRDefault="00C51B7C" w:rsidP="00C51B7C">
            <w:pPr>
              <w:jc w:val="center"/>
              <w:rPr>
                <w:sz w:val="14"/>
                <w:szCs w:val="14"/>
                <w:lang w:val="lt-LT"/>
              </w:rPr>
            </w:pPr>
          </w:p>
          <w:p w14:paraId="4DA8DC6D" w14:textId="77777777" w:rsidR="00C51B7C" w:rsidRPr="00DC060B" w:rsidRDefault="00C51B7C" w:rsidP="00C51B7C">
            <w:pPr>
              <w:jc w:val="center"/>
              <w:rPr>
                <w:sz w:val="14"/>
                <w:szCs w:val="14"/>
                <w:lang w:val="lt-LT"/>
              </w:rPr>
            </w:pPr>
          </w:p>
          <w:p w14:paraId="621D2780" w14:textId="77777777" w:rsidR="00C51B7C" w:rsidRPr="00DC060B" w:rsidRDefault="00C51B7C" w:rsidP="00C51B7C">
            <w:pPr>
              <w:jc w:val="center"/>
              <w:rPr>
                <w:sz w:val="14"/>
                <w:szCs w:val="14"/>
                <w:lang w:val="lt-LT"/>
              </w:rPr>
            </w:pPr>
            <w:r w:rsidRPr="00DC060B">
              <w:rPr>
                <w:sz w:val="14"/>
                <w:szCs w:val="14"/>
                <w:lang w:val="lt-LT"/>
              </w:rPr>
              <w:t>-0,27</w:t>
            </w:r>
          </w:p>
        </w:tc>
        <w:tc>
          <w:tcPr>
            <w:tcW w:w="745" w:type="pct"/>
            <w:gridSpan w:val="4"/>
            <w:vMerge w:val="restart"/>
            <w:shd w:val="clear" w:color="auto" w:fill="auto"/>
          </w:tcPr>
          <w:p w14:paraId="1381348A" w14:textId="77777777" w:rsidR="00C51B7C" w:rsidRPr="00DC060B" w:rsidRDefault="00C51B7C" w:rsidP="00C51B7C">
            <w:pPr>
              <w:jc w:val="center"/>
              <w:rPr>
                <w:sz w:val="14"/>
                <w:szCs w:val="14"/>
                <w:lang w:val="lt-LT"/>
              </w:rPr>
            </w:pPr>
            <w:r w:rsidRPr="00DC060B">
              <w:rPr>
                <w:sz w:val="14"/>
                <w:szCs w:val="14"/>
                <w:lang w:val="lt-LT"/>
              </w:rPr>
              <w:t>Aukštesnis nei šalies vidurkis</w:t>
            </w:r>
          </w:p>
        </w:tc>
        <w:tc>
          <w:tcPr>
            <w:tcW w:w="745" w:type="pct"/>
            <w:gridSpan w:val="4"/>
          </w:tcPr>
          <w:p w14:paraId="5EC96035" w14:textId="77777777" w:rsidR="00C51B7C" w:rsidRPr="00DC060B" w:rsidRDefault="00C51B7C" w:rsidP="00C51B7C">
            <w:pPr>
              <w:jc w:val="center"/>
              <w:rPr>
                <w:sz w:val="14"/>
                <w:szCs w:val="14"/>
                <w:lang w:val="lt-LT"/>
              </w:rPr>
            </w:pPr>
          </w:p>
        </w:tc>
        <w:tc>
          <w:tcPr>
            <w:tcW w:w="741" w:type="pct"/>
            <w:gridSpan w:val="4"/>
            <w:vMerge w:val="restart"/>
            <w:shd w:val="clear" w:color="auto" w:fill="auto"/>
          </w:tcPr>
          <w:p w14:paraId="6E7CB56E" w14:textId="77777777" w:rsidR="00C51B7C" w:rsidRPr="00DC060B" w:rsidRDefault="00C51B7C" w:rsidP="00C51B7C">
            <w:pPr>
              <w:jc w:val="center"/>
              <w:rPr>
                <w:sz w:val="14"/>
                <w:szCs w:val="14"/>
                <w:lang w:val="lt-LT"/>
              </w:rPr>
            </w:pPr>
            <w:r w:rsidRPr="00DC060B">
              <w:rPr>
                <w:sz w:val="14"/>
                <w:szCs w:val="14"/>
                <w:lang w:val="lt-LT"/>
              </w:rPr>
              <w:t>Aukštesnis nei šalies vidurkis</w:t>
            </w:r>
          </w:p>
        </w:tc>
      </w:tr>
      <w:tr w:rsidR="00C51B7C" w:rsidRPr="00DC060B" w14:paraId="203A7E9F" w14:textId="77777777" w:rsidTr="00E85914">
        <w:trPr>
          <w:trHeight w:val="248"/>
        </w:trPr>
        <w:tc>
          <w:tcPr>
            <w:tcW w:w="405" w:type="pct"/>
            <w:vMerge/>
          </w:tcPr>
          <w:p w14:paraId="30E4AFA1" w14:textId="77777777" w:rsidR="00C51B7C" w:rsidRPr="00DC060B" w:rsidRDefault="00C51B7C" w:rsidP="00C51B7C">
            <w:pPr>
              <w:ind w:right="-131"/>
              <w:rPr>
                <w:sz w:val="14"/>
                <w:szCs w:val="14"/>
                <w:lang w:val="lt-LT"/>
              </w:rPr>
            </w:pPr>
          </w:p>
        </w:tc>
        <w:tc>
          <w:tcPr>
            <w:tcW w:w="1579" w:type="pct"/>
            <w:vMerge/>
          </w:tcPr>
          <w:p w14:paraId="50328F0D" w14:textId="77777777" w:rsidR="00C51B7C" w:rsidRPr="00DC060B" w:rsidRDefault="00C51B7C" w:rsidP="00C51B7C">
            <w:pPr>
              <w:rPr>
                <w:sz w:val="14"/>
                <w:szCs w:val="14"/>
                <w:lang w:val="lt-LT"/>
              </w:rPr>
            </w:pPr>
          </w:p>
        </w:tc>
        <w:tc>
          <w:tcPr>
            <w:tcW w:w="785" w:type="pct"/>
            <w:gridSpan w:val="6"/>
            <w:tcBorders>
              <w:top w:val="dotted" w:sz="4" w:space="0" w:color="auto"/>
            </w:tcBorders>
            <w:shd w:val="clear" w:color="auto" w:fill="EAF1DD"/>
            <w:vAlign w:val="center"/>
          </w:tcPr>
          <w:p w14:paraId="3EA6BE37" w14:textId="77777777" w:rsidR="00C51B7C" w:rsidRPr="00DC060B" w:rsidRDefault="00C51B7C" w:rsidP="00C51B7C">
            <w:pPr>
              <w:jc w:val="center"/>
              <w:rPr>
                <w:sz w:val="14"/>
                <w:szCs w:val="14"/>
                <w:lang w:val="lt-LT"/>
              </w:rPr>
            </w:pPr>
          </w:p>
        </w:tc>
        <w:tc>
          <w:tcPr>
            <w:tcW w:w="745" w:type="pct"/>
            <w:gridSpan w:val="4"/>
            <w:vMerge/>
            <w:shd w:val="clear" w:color="auto" w:fill="auto"/>
          </w:tcPr>
          <w:p w14:paraId="1DDC0B51" w14:textId="77777777" w:rsidR="00C51B7C" w:rsidRPr="00DC060B" w:rsidRDefault="00C51B7C" w:rsidP="00C51B7C">
            <w:pPr>
              <w:jc w:val="center"/>
              <w:rPr>
                <w:sz w:val="14"/>
                <w:szCs w:val="14"/>
                <w:lang w:val="lt-LT"/>
              </w:rPr>
            </w:pPr>
          </w:p>
        </w:tc>
        <w:tc>
          <w:tcPr>
            <w:tcW w:w="745" w:type="pct"/>
            <w:gridSpan w:val="4"/>
          </w:tcPr>
          <w:p w14:paraId="1DAAD2E8" w14:textId="77777777" w:rsidR="00C51B7C" w:rsidRPr="00DC060B" w:rsidRDefault="00C51B7C" w:rsidP="00C51B7C">
            <w:pPr>
              <w:jc w:val="center"/>
              <w:rPr>
                <w:sz w:val="14"/>
                <w:szCs w:val="14"/>
                <w:lang w:val="lt-LT"/>
              </w:rPr>
            </w:pPr>
          </w:p>
        </w:tc>
        <w:tc>
          <w:tcPr>
            <w:tcW w:w="741" w:type="pct"/>
            <w:gridSpan w:val="4"/>
            <w:vMerge/>
            <w:shd w:val="clear" w:color="auto" w:fill="auto"/>
          </w:tcPr>
          <w:p w14:paraId="3D69D5C3" w14:textId="77777777" w:rsidR="00C51B7C" w:rsidRPr="00DC060B" w:rsidRDefault="00C51B7C" w:rsidP="00C51B7C">
            <w:pPr>
              <w:jc w:val="center"/>
              <w:rPr>
                <w:sz w:val="14"/>
                <w:szCs w:val="14"/>
                <w:lang w:val="lt-LT"/>
              </w:rPr>
            </w:pPr>
          </w:p>
        </w:tc>
      </w:tr>
      <w:tr w:rsidR="00C51B7C" w:rsidRPr="00DC060B" w14:paraId="12FFD2D3" w14:textId="77777777" w:rsidTr="00E85914">
        <w:trPr>
          <w:trHeight w:val="220"/>
        </w:trPr>
        <w:tc>
          <w:tcPr>
            <w:tcW w:w="405" w:type="pct"/>
          </w:tcPr>
          <w:p w14:paraId="7F1858FF" w14:textId="77777777" w:rsidR="00C51B7C" w:rsidRPr="00DC060B" w:rsidRDefault="00C51B7C" w:rsidP="00C51B7C">
            <w:pPr>
              <w:ind w:right="-131"/>
              <w:rPr>
                <w:sz w:val="14"/>
                <w:szCs w:val="14"/>
                <w:lang w:val="lt-LT"/>
              </w:rPr>
            </w:pPr>
            <w:r w:rsidRPr="00DC060B">
              <w:rPr>
                <w:sz w:val="14"/>
                <w:szCs w:val="14"/>
                <w:lang w:val="lt-LT"/>
              </w:rPr>
              <w:t>1.2.1</w:t>
            </w:r>
          </w:p>
        </w:tc>
        <w:tc>
          <w:tcPr>
            <w:tcW w:w="1579" w:type="pct"/>
            <w:vAlign w:val="center"/>
          </w:tcPr>
          <w:p w14:paraId="641B3A87" w14:textId="77777777" w:rsidR="00C51B7C" w:rsidRPr="00DC060B" w:rsidRDefault="00C51B7C" w:rsidP="00C51B7C">
            <w:pPr>
              <w:tabs>
                <w:tab w:val="left" w:pos="272"/>
              </w:tabs>
              <w:rPr>
                <w:sz w:val="14"/>
                <w:szCs w:val="14"/>
                <w:lang w:val="lt-LT"/>
              </w:rPr>
            </w:pPr>
            <w:r w:rsidRPr="00DC060B">
              <w:rPr>
                <w:sz w:val="14"/>
                <w:szCs w:val="14"/>
                <w:lang w:val="lt-LT"/>
              </w:rPr>
              <w:t>Mokinių,  padariusių  individualią pažangą palyginti su jų ankstesniais akademiniais pasiekimais, procentas.</w:t>
            </w:r>
          </w:p>
        </w:tc>
        <w:tc>
          <w:tcPr>
            <w:tcW w:w="785" w:type="pct"/>
            <w:gridSpan w:val="6"/>
            <w:vAlign w:val="center"/>
          </w:tcPr>
          <w:p w14:paraId="03A12BAE" w14:textId="77777777" w:rsidR="00C51B7C" w:rsidRPr="00DC060B" w:rsidRDefault="00C51B7C" w:rsidP="00C51B7C">
            <w:pPr>
              <w:jc w:val="center"/>
              <w:rPr>
                <w:sz w:val="14"/>
                <w:szCs w:val="14"/>
                <w:lang w:val="lt-LT"/>
              </w:rPr>
            </w:pPr>
            <w:r w:rsidRPr="00DC060B">
              <w:rPr>
                <w:sz w:val="14"/>
                <w:szCs w:val="14"/>
                <w:lang w:val="lt-LT"/>
              </w:rPr>
              <w:t>55,1</w:t>
            </w:r>
          </w:p>
        </w:tc>
        <w:tc>
          <w:tcPr>
            <w:tcW w:w="745" w:type="pct"/>
            <w:gridSpan w:val="4"/>
            <w:vAlign w:val="center"/>
          </w:tcPr>
          <w:p w14:paraId="5915757F" w14:textId="77777777" w:rsidR="00C51B7C" w:rsidRPr="00DC060B" w:rsidRDefault="00C51B7C" w:rsidP="00C51B7C">
            <w:pPr>
              <w:jc w:val="center"/>
              <w:rPr>
                <w:sz w:val="14"/>
                <w:szCs w:val="14"/>
                <w:lang w:val="lt-LT"/>
              </w:rPr>
            </w:pPr>
            <w:r w:rsidRPr="00DC060B">
              <w:rPr>
                <w:sz w:val="14"/>
                <w:szCs w:val="14"/>
                <w:lang w:val="lt-LT"/>
              </w:rPr>
              <w:t>56</w:t>
            </w:r>
          </w:p>
        </w:tc>
        <w:tc>
          <w:tcPr>
            <w:tcW w:w="745" w:type="pct"/>
            <w:gridSpan w:val="4"/>
          </w:tcPr>
          <w:p w14:paraId="27496753" w14:textId="77777777" w:rsidR="00C51B7C" w:rsidRPr="00DC060B" w:rsidRDefault="00C51B7C" w:rsidP="00C51B7C">
            <w:pPr>
              <w:jc w:val="center"/>
              <w:rPr>
                <w:sz w:val="14"/>
                <w:szCs w:val="14"/>
                <w:lang w:val="lt-LT"/>
              </w:rPr>
            </w:pPr>
            <w:r w:rsidRPr="00DC060B">
              <w:rPr>
                <w:sz w:val="14"/>
                <w:szCs w:val="14"/>
                <w:lang w:val="lt-LT"/>
              </w:rPr>
              <w:t>61,6</w:t>
            </w:r>
          </w:p>
        </w:tc>
        <w:tc>
          <w:tcPr>
            <w:tcW w:w="741" w:type="pct"/>
            <w:gridSpan w:val="4"/>
            <w:vAlign w:val="center"/>
          </w:tcPr>
          <w:p w14:paraId="460D9AFE" w14:textId="77777777" w:rsidR="00C51B7C" w:rsidRPr="00DC060B" w:rsidRDefault="00C51B7C" w:rsidP="00C51B7C">
            <w:pPr>
              <w:jc w:val="center"/>
              <w:rPr>
                <w:sz w:val="14"/>
                <w:szCs w:val="14"/>
                <w:lang w:val="lt-LT"/>
              </w:rPr>
            </w:pPr>
            <w:r w:rsidRPr="00DC060B">
              <w:rPr>
                <w:sz w:val="14"/>
                <w:szCs w:val="14"/>
                <w:lang w:val="lt-LT"/>
              </w:rPr>
              <w:t>58</w:t>
            </w:r>
          </w:p>
        </w:tc>
      </w:tr>
      <w:tr w:rsidR="00C51B7C" w:rsidRPr="00DC060B" w14:paraId="24F14EDC" w14:textId="77777777" w:rsidTr="00E85914">
        <w:trPr>
          <w:trHeight w:val="181"/>
        </w:trPr>
        <w:tc>
          <w:tcPr>
            <w:tcW w:w="405" w:type="pct"/>
            <w:vMerge w:val="restart"/>
          </w:tcPr>
          <w:p w14:paraId="7B47A63D" w14:textId="77777777" w:rsidR="00C51B7C" w:rsidRPr="00DC060B" w:rsidRDefault="00C51B7C" w:rsidP="00C51B7C">
            <w:pPr>
              <w:ind w:right="-131"/>
              <w:rPr>
                <w:sz w:val="14"/>
                <w:szCs w:val="14"/>
                <w:lang w:val="lt-LT"/>
              </w:rPr>
            </w:pPr>
            <w:r w:rsidRPr="00DC060B">
              <w:rPr>
                <w:sz w:val="14"/>
                <w:szCs w:val="14"/>
                <w:lang w:val="lt-LT"/>
              </w:rPr>
              <w:t>1.2.1</w:t>
            </w:r>
          </w:p>
        </w:tc>
        <w:tc>
          <w:tcPr>
            <w:tcW w:w="1579" w:type="pct"/>
            <w:vMerge w:val="restart"/>
            <w:vAlign w:val="center"/>
          </w:tcPr>
          <w:p w14:paraId="06C17E34" w14:textId="77777777" w:rsidR="00C51B7C" w:rsidRPr="00DC060B" w:rsidRDefault="00C51B7C" w:rsidP="00C51B7C">
            <w:pPr>
              <w:tabs>
                <w:tab w:val="left" w:pos="272"/>
              </w:tabs>
              <w:rPr>
                <w:sz w:val="14"/>
                <w:szCs w:val="14"/>
                <w:lang w:val="lt-LT"/>
              </w:rPr>
            </w:pPr>
            <w:r w:rsidRPr="00DC060B">
              <w:rPr>
                <w:sz w:val="14"/>
                <w:szCs w:val="14"/>
                <w:lang w:val="lt-LT"/>
              </w:rPr>
              <w:t>Miesto olimpiadų, konkursinių renginių laureatų (1-3 vieta, paskatinimas) skaičius:</w:t>
            </w:r>
          </w:p>
          <w:p w14:paraId="48135719" w14:textId="77777777" w:rsidR="00C51B7C" w:rsidRPr="00DC060B" w:rsidRDefault="00C51B7C" w:rsidP="00C51B7C">
            <w:pPr>
              <w:tabs>
                <w:tab w:val="left" w:pos="272"/>
              </w:tabs>
              <w:jc w:val="right"/>
              <w:rPr>
                <w:sz w:val="14"/>
                <w:szCs w:val="14"/>
                <w:lang w:val="lt-LT"/>
              </w:rPr>
            </w:pPr>
            <w:r w:rsidRPr="00DC060B">
              <w:rPr>
                <w:sz w:val="14"/>
                <w:szCs w:val="14"/>
                <w:lang w:val="lt-LT"/>
              </w:rPr>
              <w:t>Akademiniai pasiekimai</w:t>
            </w:r>
          </w:p>
          <w:p w14:paraId="29013B7E" w14:textId="77777777" w:rsidR="00C51B7C" w:rsidRPr="00DC060B" w:rsidRDefault="00C51B7C" w:rsidP="00C51B7C">
            <w:pPr>
              <w:tabs>
                <w:tab w:val="left" w:pos="272"/>
              </w:tabs>
              <w:jc w:val="right"/>
              <w:rPr>
                <w:sz w:val="14"/>
                <w:szCs w:val="14"/>
                <w:lang w:val="lt-LT"/>
              </w:rPr>
            </w:pPr>
            <w:r w:rsidRPr="00DC060B">
              <w:rPr>
                <w:sz w:val="14"/>
                <w:szCs w:val="14"/>
                <w:lang w:val="lt-LT"/>
              </w:rPr>
              <w:lastRenderedPageBreak/>
              <w:t>Neakademiniai pasiekimai</w:t>
            </w:r>
          </w:p>
        </w:tc>
        <w:tc>
          <w:tcPr>
            <w:tcW w:w="407" w:type="pct"/>
            <w:gridSpan w:val="3"/>
            <w:vAlign w:val="center"/>
          </w:tcPr>
          <w:p w14:paraId="2F540958" w14:textId="77777777" w:rsidR="00C51B7C" w:rsidRPr="00DC060B" w:rsidRDefault="00C51B7C" w:rsidP="00C51B7C">
            <w:pPr>
              <w:jc w:val="center"/>
              <w:rPr>
                <w:sz w:val="14"/>
                <w:szCs w:val="14"/>
                <w:lang w:val="lt-LT"/>
              </w:rPr>
            </w:pPr>
            <w:r w:rsidRPr="00DC060B">
              <w:rPr>
                <w:sz w:val="14"/>
                <w:szCs w:val="14"/>
                <w:lang w:val="lt-LT"/>
              </w:rPr>
              <w:lastRenderedPageBreak/>
              <w:t>Asmeniniai</w:t>
            </w:r>
          </w:p>
        </w:tc>
        <w:tc>
          <w:tcPr>
            <w:tcW w:w="378" w:type="pct"/>
            <w:gridSpan w:val="3"/>
            <w:vAlign w:val="center"/>
          </w:tcPr>
          <w:p w14:paraId="45F75421" w14:textId="77777777" w:rsidR="00C51B7C" w:rsidRPr="00DC060B" w:rsidRDefault="00C51B7C" w:rsidP="00C51B7C">
            <w:pPr>
              <w:jc w:val="center"/>
              <w:rPr>
                <w:sz w:val="14"/>
                <w:szCs w:val="14"/>
                <w:lang w:val="lt-LT"/>
              </w:rPr>
            </w:pPr>
            <w:r w:rsidRPr="00DC060B">
              <w:rPr>
                <w:sz w:val="14"/>
                <w:szCs w:val="14"/>
                <w:lang w:val="lt-LT"/>
              </w:rPr>
              <w:t>Komandiniai</w:t>
            </w:r>
          </w:p>
        </w:tc>
        <w:tc>
          <w:tcPr>
            <w:tcW w:w="373" w:type="pct"/>
            <w:gridSpan w:val="2"/>
            <w:vAlign w:val="center"/>
          </w:tcPr>
          <w:p w14:paraId="3C6343B1" w14:textId="77777777" w:rsidR="00C51B7C" w:rsidRPr="00DC060B" w:rsidRDefault="00C51B7C" w:rsidP="00C51B7C">
            <w:pPr>
              <w:spacing w:line="276" w:lineRule="auto"/>
              <w:rPr>
                <w:sz w:val="14"/>
                <w:szCs w:val="14"/>
                <w:lang w:val="lt-LT"/>
              </w:rPr>
            </w:pPr>
            <w:r w:rsidRPr="00DC060B">
              <w:rPr>
                <w:sz w:val="14"/>
                <w:szCs w:val="14"/>
                <w:lang w:val="lt-LT"/>
              </w:rPr>
              <w:t>Asmeniniai</w:t>
            </w:r>
          </w:p>
        </w:tc>
        <w:tc>
          <w:tcPr>
            <w:tcW w:w="373" w:type="pct"/>
            <w:gridSpan w:val="2"/>
            <w:vAlign w:val="center"/>
          </w:tcPr>
          <w:p w14:paraId="47289EA3" w14:textId="77777777" w:rsidR="00C51B7C" w:rsidRPr="00DC060B" w:rsidRDefault="00C51B7C" w:rsidP="00C51B7C">
            <w:pPr>
              <w:spacing w:line="276" w:lineRule="auto"/>
              <w:rPr>
                <w:sz w:val="14"/>
                <w:szCs w:val="14"/>
                <w:lang w:val="lt-LT"/>
              </w:rPr>
            </w:pPr>
            <w:r w:rsidRPr="00DC060B">
              <w:rPr>
                <w:sz w:val="14"/>
                <w:szCs w:val="14"/>
                <w:lang w:val="lt-LT"/>
              </w:rPr>
              <w:t>Komandiniai</w:t>
            </w:r>
          </w:p>
        </w:tc>
        <w:tc>
          <w:tcPr>
            <w:tcW w:w="373" w:type="pct"/>
            <w:gridSpan w:val="2"/>
            <w:vAlign w:val="center"/>
          </w:tcPr>
          <w:p w14:paraId="7C5ABC09" w14:textId="77777777" w:rsidR="00C51B7C" w:rsidRPr="00DC060B" w:rsidRDefault="00C51B7C" w:rsidP="00C51B7C">
            <w:pPr>
              <w:spacing w:line="276" w:lineRule="auto"/>
              <w:jc w:val="center"/>
              <w:rPr>
                <w:sz w:val="14"/>
                <w:szCs w:val="14"/>
                <w:lang w:val="lt-LT"/>
              </w:rPr>
            </w:pPr>
            <w:r w:rsidRPr="00DC060B">
              <w:rPr>
                <w:sz w:val="14"/>
                <w:szCs w:val="14"/>
                <w:lang w:val="lt-LT"/>
              </w:rPr>
              <w:t>Asmeniniai</w:t>
            </w:r>
          </w:p>
        </w:tc>
        <w:tc>
          <w:tcPr>
            <w:tcW w:w="373" w:type="pct"/>
            <w:gridSpan w:val="2"/>
            <w:vAlign w:val="center"/>
          </w:tcPr>
          <w:p w14:paraId="3FECA9E5" w14:textId="77777777" w:rsidR="00C51B7C" w:rsidRPr="00DC060B" w:rsidRDefault="00C51B7C" w:rsidP="00C51B7C">
            <w:pPr>
              <w:spacing w:line="276" w:lineRule="auto"/>
              <w:jc w:val="center"/>
              <w:rPr>
                <w:sz w:val="14"/>
                <w:szCs w:val="14"/>
                <w:lang w:val="lt-LT"/>
              </w:rPr>
            </w:pPr>
            <w:r w:rsidRPr="00DC060B">
              <w:rPr>
                <w:sz w:val="14"/>
                <w:szCs w:val="14"/>
                <w:lang w:val="lt-LT"/>
              </w:rPr>
              <w:t>Komandiniai</w:t>
            </w:r>
          </w:p>
        </w:tc>
        <w:tc>
          <w:tcPr>
            <w:tcW w:w="372" w:type="pct"/>
            <w:gridSpan w:val="2"/>
            <w:vAlign w:val="center"/>
          </w:tcPr>
          <w:p w14:paraId="753E7D25" w14:textId="77777777" w:rsidR="00C51B7C" w:rsidRPr="00DC060B" w:rsidRDefault="00C51B7C" w:rsidP="00C51B7C">
            <w:pPr>
              <w:spacing w:line="276" w:lineRule="auto"/>
              <w:jc w:val="center"/>
              <w:rPr>
                <w:sz w:val="14"/>
                <w:szCs w:val="14"/>
                <w:lang w:val="lt-LT"/>
              </w:rPr>
            </w:pPr>
            <w:r w:rsidRPr="00DC060B">
              <w:rPr>
                <w:sz w:val="14"/>
                <w:szCs w:val="14"/>
                <w:lang w:val="lt-LT"/>
              </w:rPr>
              <w:t>Asmeniniai</w:t>
            </w:r>
          </w:p>
        </w:tc>
        <w:tc>
          <w:tcPr>
            <w:tcW w:w="370" w:type="pct"/>
            <w:gridSpan w:val="2"/>
            <w:vAlign w:val="center"/>
          </w:tcPr>
          <w:p w14:paraId="7953F52A" w14:textId="77777777" w:rsidR="00C51B7C" w:rsidRPr="00DC060B" w:rsidRDefault="00C51B7C" w:rsidP="00C51B7C">
            <w:pPr>
              <w:spacing w:line="276" w:lineRule="auto"/>
              <w:jc w:val="center"/>
              <w:rPr>
                <w:sz w:val="14"/>
                <w:szCs w:val="14"/>
                <w:lang w:val="lt-LT"/>
              </w:rPr>
            </w:pPr>
            <w:r w:rsidRPr="00DC060B">
              <w:rPr>
                <w:sz w:val="14"/>
                <w:szCs w:val="14"/>
                <w:lang w:val="lt-LT"/>
              </w:rPr>
              <w:t>Komandiniai</w:t>
            </w:r>
          </w:p>
        </w:tc>
      </w:tr>
      <w:tr w:rsidR="00C51B7C" w:rsidRPr="00DC060B" w14:paraId="1B34A583" w14:textId="77777777" w:rsidTr="00E85914">
        <w:trPr>
          <w:trHeight w:val="154"/>
        </w:trPr>
        <w:tc>
          <w:tcPr>
            <w:tcW w:w="405" w:type="pct"/>
            <w:vMerge/>
          </w:tcPr>
          <w:p w14:paraId="586B1879" w14:textId="77777777" w:rsidR="00C51B7C" w:rsidRPr="00DC060B" w:rsidRDefault="00C51B7C" w:rsidP="00C51B7C">
            <w:pPr>
              <w:ind w:right="-131"/>
              <w:rPr>
                <w:sz w:val="14"/>
                <w:szCs w:val="14"/>
                <w:lang w:val="lt-LT"/>
              </w:rPr>
            </w:pPr>
          </w:p>
        </w:tc>
        <w:tc>
          <w:tcPr>
            <w:tcW w:w="1579" w:type="pct"/>
            <w:vMerge/>
            <w:vAlign w:val="center"/>
          </w:tcPr>
          <w:p w14:paraId="1F96CFE5" w14:textId="77777777" w:rsidR="00C51B7C" w:rsidRPr="00DC060B" w:rsidRDefault="00C51B7C" w:rsidP="00C51B7C">
            <w:pPr>
              <w:tabs>
                <w:tab w:val="left" w:pos="272"/>
              </w:tabs>
              <w:rPr>
                <w:sz w:val="14"/>
                <w:szCs w:val="14"/>
                <w:lang w:val="lt-LT"/>
              </w:rPr>
            </w:pPr>
          </w:p>
        </w:tc>
        <w:tc>
          <w:tcPr>
            <w:tcW w:w="407" w:type="pct"/>
            <w:gridSpan w:val="3"/>
            <w:vAlign w:val="center"/>
          </w:tcPr>
          <w:p w14:paraId="77B25A48" w14:textId="77777777" w:rsidR="00C51B7C" w:rsidRPr="00DC060B" w:rsidRDefault="00C51B7C" w:rsidP="00C51B7C">
            <w:pPr>
              <w:jc w:val="center"/>
              <w:rPr>
                <w:sz w:val="14"/>
                <w:szCs w:val="14"/>
                <w:lang w:val="lt-LT"/>
              </w:rPr>
            </w:pPr>
            <w:r w:rsidRPr="00DC060B">
              <w:rPr>
                <w:sz w:val="14"/>
                <w:szCs w:val="14"/>
                <w:lang w:val="lt-LT"/>
              </w:rPr>
              <w:t>16</w:t>
            </w:r>
          </w:p>
        </w:tc>
        <w:tc>
          <w:tcPr>
            <w:tcW w:w="378" w:type="pct"/>
            <w:gridSpan w:val="3"/>
            <w:vAlign w:val="center"/>
          </w:tcPr>
          <w:p w14:paraId="103E710C" w14:textId="77777777" w:rsidR="00C51B7C" w:rsidRPr="00DC060B" w:rsidRDefault="00C51B7C" w:rsidP="00C51B7C">
            <w:pPr>
              <w:jc w:val="center"/>
              <w:rPr>
                <w:sz w:val="14"/>
                <w:szCs w:val="14"/>
                <w:lang w:val="lt-LT"/>
              </w:rPr>
            </w:pPr>
            <w:r w:rsidRPr="00DC060B">
              <w:rPr>
                <w:sz w:val="14"/>
                <w:szCs w:val="14"/>
                <w:lang w:val="lt-LT"/>
              </w:rPr>
              <w:t>2</w:t>
            </w:r>
          </w:p>
        </w:tc>
        <w:tc>
          <w:tcPr>
            <w:tcW w:w="373" w:type="pct"/>
            <w:gridSpan w:val="2"/>
            <w:vAlign w:val="center"/>
          </w:tcPr>
          <w:p w14:paraId="46839A9F" w14:textId="77777777" w:rsidR="00C51B7C" w:rsidRPr="00DC060B" w:rsidRDefault="00C51B7C" w:rsidP="00C51B7C">
            <w:pPr>
              <w:spacing w:line="276" w:lineRule="auto"/>
              <w:jc w:val="center"/>
              <w:rPr>
                <w:sz w:val="14"/>
                <w:szCs w:val="14"/>
                <w:lang w:val="lt-LT"/>
              </w:rPr>
            </w:pPr>
            <w:r w:rsidRPr="00DC060B">
              <w:rPr>
                <w:sz w:val="14"/>
                <w:szCs w:val="14"/>
                <w:lang w:val="lt-LT"/>
              </w:rPr>
              <w:t>10</w:t>
            </w:r>
          </w:p>
        </w:tc>
        <w:tc>
          <w:tcPr>
            <w:tcW w:w="373" w:type="pct"/>
            <w:gridSpan w:val="2"/>
            <w:vAlign w:val="center"/>
          </w:tcPr>
          <w:p w14:paraId="41CFA79E" w14:textId="77777777" w:rsidR="00C51B7C" w:rsidRPr="00DC060B" w:rsidRDefault="00C51B7C" w:rsidP="00C51B7C">
            <w:pPr>
              <w:spacing w:line="276" w:lineRule="auto"/>
              <w:jc w:val="center"/>
              <w:rPr>
                <w:sz w:val="14"/>
                <w:szCs w:val="14"/>
                <w:lang w:val="lt-LT"/>
              </w:rPr>
            </w:pPr>
            <w:r w:rsidRPr="00DC060B">
              <w:rPr>
                <w:sz w:val="14"/>
                <w:szCs w:val="14"/>
                <w:lang w:val="lt-LT"/>
              </w:rPr>
              <w:t>2</w:t>
            </w:r>
          </w:p>
        </w:tc>
        <w:tc>
          <w:tcPr>
            <w:tcW w:w="373" w:type="pct"/>
            <w:gridSpan w:val="2"/>
          </w:tcPr>
          <w:p w14:paraId="565E3AC7" w14:textId="77777777" w:rsidR="00C51B7C" w:rsidRPr="00DC060B" w:rsidRDefault="00C51B7C" w:rsidP="00C51B7C">
            <w:pPr>
              <w:spacing w:line="276" w:lineRule="auto"/>
              <w:jc w:val="center"/>
              <w:rPr>
                <w:sz w:val="14"/>
                <w:szCs w:val="14"/>
                <w:lang w:val="lt-LT"/>
              </w:rPr>
            </w:pPr>
            <w:r w:rsidRPr="00DC060B">
              <w:rPr>
                <w:sz w:val="14"/>
                <w:szCs w:val="14"/>
                <w:lang w:val="lt-LT"/>
              </w:rPr>
              <w:t>5</w:t>
            </w:r>
          </w:p>
        </w:tc>
        <w:tc>
          <w:tcPr>
            <w:tcW w:w="373" w:type="pct"/>
            <w:gridSpan w:val="2"/>
          </w:tcPr>
          <w:p w14:paraId="7801D116" w14:textId="77777777" w:rsidR="00C51B7C" w:rsidRPr="00DC060B" w:rsidRDefault="00C51B7C" w:rsidP="00C51B7C">
            <w:pPr>
              <w:spacing w:line="276" w:lineRule="auto"/>
              <w:jc w:val="center"/>
              <w:rPr>
                <w:sz w:val="14"/>
                <w:szCs w:val="14"/>
                <w:lang w:val="lt-LT"/>
              </w:rPr>
            </w:pPr>
            <w:r w:rsidRPr="00DC060B">
              <w:rPr>
                <w:sz w:val="14"/>
                <w:szCs w:val="14"/>
                <w:lang w:val="lt-LT"/>
              </w:rPr>
              <w:t>2</w:t>
            </w:r>
          </w:p>
        </w:tc>
        <w:tc>
          <w:tcPr>
            <w:tcW w:w="372" w:type="pct"/>
            <w:gridSpan w:val="2"/>
            <w:vAlign w:val="center"/>
          </w:tcPr>
          <w:p w14:paraId="78BF2F4D" w14:textId="77777777" w:rsidR="00C51B7C" w:rsidRPr="00DC060B" w:rsidRDefault="00C51B7C" w:rsidP="00C51B7C">
            <w:pPr>
              <w:spacing w:line="276" w:lineRule="auto"/>
              <w:jc w:val="center"/>
              <w:rPr>
                <w:sz w:val="14"/>
                <w:szCs w:val="14"/>
                <w:lang w:val="lt-LT"/>
              </w:rPr>
            </w:pPr>
            <w:r w:rsidRPr="00DC060B">
              <w:rPr>
                <w:sz w:val="14"/>
                <w:szCs w:val="14"/>
                <w:lang w:val="lt-LT"/>
              </w:rPr>
              <w:t>10</w:t>
            </w:r>
          </w:p>
        </w:tc>
        <w:tc>
          <w:tcPr>
            <w:tcW w:w="370" w:type="pct"/>
            <w:gridSpan w:val="2"/>
            <w:vAlign w:val="center"/>
          </w:tcPr>
          <w:p w14:paraId="598695FB" w14:textId="77777777" w:rsidR="00C51B7C" w:rsidRPr="00DC060B" w:rsidRDefault="00C51B7C" w:rsidP="00C51B7C">
            <w:pPr>
              <w:spacing w:line="276" w:lineRule="auto"/>
              <w:jc w:val="center"/>
              <w:rPr>
                <w:sz w:val="14"/>
                <w:szCs w:val="14"/>
                <w:lang w:val="lt-LT"/>
              </w:rPr>
            </w:pPr>
            <w:r w:rsidRPr="00DC060B">
              <w:rPr>
                <w:sz w:val="14"/>
                <w:szCs w:val="14"/>
                <w:lang w:val="lt-LT"/>
              </w:rPr>
              <w:t>2</w:t>
            </w:r>
          </w:p>
        </w:tc>
      </w:tr>
      <w:tr w:rsidR="00C51B7C" w:rsidRPr="00DC060B" w14:paraId="7673E2B1" w14:textId="77777777" w:rsidTr="00E85914">
        <w:trPr>
          <w:trHeight w:val="154"/>
        </w:trPr>
        <w:tc>
          <w:tcPr>
            <w:tcW w:w="405" w:type="pct"/>
            <w:vMerge/>
          </w:tcPr>
          <w:p w14:paraId="4DBE5893" w14:textId="77777777" w:rsidR="00C51B7C" w:rsidRPr="00DC060B" w:rsidRDefault="00C51B7C" w:rsidP="00C51B7C">
            <w:pPr>
              <w:ind w:right="-131"/>
              <w:rPr>
                <w:sz w:val="14"/>
                <w:szCs w:val="14"/>
                <w:lang w:val="lt-LT"/>
              </w:rPr>
            </w:pPr>
          </w:p>
        </w:tc>
        <w:tc>
          <w:tcPr>
            <w:tcW w:w="1579" w:type="pct"/>
            <w:vMerge/>
            <w:vAlign w:val="center"/>
          </w:tcPr>
          <w:p w14:paraId="1A58CBE8" w14:textId="77777777" w:rsidR="00C51B7C" w:rsidRPr="00DC060B" w:rsidRDefault="00C51B7C" w:rsidP="00C51B7C">
            <w:pPr>
              <w:tabs>
                <w:tab w:val="left" w:pos="272"/>
              </w:tabs>
              <w:rPr>
                <w:sz w:val="14"/>
                <w:szCs w:val="14"/>
                <w:lang w:val="lt-LT"/>
              </w:rPr>
            </w:pPr>
          </w:p>
        </w:tc>
        <w:tc>
          <w:tcPr>
            <w:tcW w:w="407" w:type="pct"/>
            <w:gridSpan w:val="3"/>
            <w:vAlign w:val="center"/>
          </w:tcPr>
          <w:p w14:paraId="5B934837" w14:textId="77777777" w:rsidR="00C51B7C" w:rsidRPr="00DC060B" w:rsidRDefault="00C51B7C" w:rsidP="00C51B7C">
            <w:pPr>
              <w:jc w:val="center"/>
              <w:rPr>
                <w:sz w:val="14"/>
                <w:szCs w:val="14"/>
                <w:lang w:val="lt-LT"/>
              </w:rPr>
            </w:pPr>
            <w:r w:rsidRPr="00DC060B">
              <w:rPr>
                <w:sz w:val="14"/>
                <w:szCs w:val="14"/>
                <w:lang w:val="lt-LT"/>
              </w:rPr>
              <w:t>12</w:t>
            </w:r>
          </w:p>
        </w:tc>
        <w:tc>
          <w:tcPr>
            <w:tcW w:w="378" w:type="pct"/>
            <w:gridSpan w:val="3"/>
            <w:vAlign w:val="center"/>
          </w:tcPr>
          <w:p w14:paraId="3C464404" w14:textId="77777777" w:rsidR="00C51B7C" w:rsidRPr="00DC060B" w:rsidRDefault="00C51B7C" w:rsidP="00C51B7C">
            <w:pPr>
              <w:jc w:val="center"/>
              <w:rPr>
                <w:sz w:val="14"/>
                <w:szCs w:val="14"/>
                <w:lang w:val="lt-LT"/>
              </w:rPr>
            </w:pPr>
            <w:r w:rsidRPr="00DC060B">
              <w:rPr>
                <w:sz w:val="14"/>
                <w:szCs w:val="14"/>
                <w:lang w:val="lt-LT"/>
              </w:rPr>
              <w:t>3</w:t>
            </w:r>
          </w:p>
        </w:tc>
        <w:tc>
          <w:tcPr>
            <w:tcW w:w="373" w:type="pct"/>
            <w:gridSpan w:val="2"/>
            <w:vAlign w:val="center"/>
          </w:tcPr>
          <w:p w14:paraId="6EAC25B7" w14:textId="77777777" w:rsidR="00C51B7C" w:rsidRPr="00DC060B" w:rsidRDefault="00C51B7C" w:rsidP="00C51B7C">
            <w:pPr>
              <w:spacing w:line="276" w:lineRule="auto"/>
              <w:jc w:val="center"/>
              <w:rPr>
                <w:sz w:val="14"/>
                <w:szCs w:val="14"/>
                <w:lang w:val="lt-LT"/>
              </w:rPr>
            </w:pPr>
            <w:r w:rsidRPr="00DC060B">
              <w:rPr>
                <w:sz w:val="14"/>
                <w:szCs w:val="14"/>
                <w:lang w:val="lt-LT"/>
              </w:rPr>
              <w:t>10</w:t>
            </w:r>
          </w:p>
        </w:tc>
        <w:tc>
          <w:tcPr>
            <w:tcW w:w="373" w:type="pct"/>
            <w:gridSpan w:val="2"/>
            <w:vAlign w:val="center"/>
          </w:tcPr>
          <w:p w14:paraId="5D2FDCA2" w14:textId="77777777" w:rsidR="00C51B7C" w:rsidRPr="00DC060B" w:rsidRDefault="00C51B7C" w:rsidP="00C51B7C">
            <w:pPr>
              <w:spacing w:line="276" w:lineRule="auto"/>
              <w:jc w:val="center"/>
              <w:rPr>
                <w:sz w:val="14"/>
                <w:szCs w:val="14"/>
                <w:lang w:val="lt-LT"/>
              </w:rPr>
            </w:pPr>
            <w:r w:rsidRPr="00DC060B">
              <w:rPr>
                <w:sz w:val="14"/>
                <w:szCs w:val="14"/>
                <w:lang w:val="lt-LT"/>
              </w:rPr>
              <w:t>3</w:t>
            </w:r>
          </w:p>
        </w:tc>
        <w:tc>
          <w:tcPr>
            <w:tcW w:w="373" w:type="pct"/>
            <w:gridSpan w:val="2"/>
          </w:tcPr>
          <w:p w14:paraId="10301623" w14:textId="77777777" w:rsidR="00C51B7C" w:rsidRPr="00DC060B" w:rsidRDefault="00C51B7C" w:rsidP="00C51B7C">
            <w:pPr>
              <w:spacing w:line="276" w:lineRule="auto"/>
              <w:jc w:val="center"/>
              <w:rPr>
                <w:sz w:val="14"/>
                <w:szCs w:val="14"/>
                <w:lang w:val="lt-LT"/>
              </w:rPr>
            </w:pPr>
            <w:r w:rsidRPr="00DC060B">
              <w:rPr>
                <w:sz w:val="14"/>
                <w:szCs w:val="14"/>
                <w:lang w:val="lt-LT"/>
              </w:rPr>
              <w:t>1</w:t>
            </w:r>
          </w:p>
        </w:tc>
        <w:tc>
          <w:tcPr>
            <w:tcW w:w="373" w:type="pct"/>
            <w:gridSpan w:val="2"/>
          </w:tcPr>
          <w:p w14:paraId="1FCDE3AE" w14:textId="77777777" w:rsidR="00C51B7C" w:rsidRPr="00DC060B" w:rsidRDefault="00C51B7C" w:rsidP="00C51B7C">
            <w:pPr>
              <w:spacing w:line="276" w:lineRule="auto"/>
              <w:jc w:val="center"/>
              <w:rPr>
                <w:sz w:val="14"/>
                <w:szCs w:val="14"/>
                <w:lang w:val="lt-LT"/>
              </w:rPr>
            </w:pPr>
            <w:r w:rsidRPr="00DC060B">
              <w:rPr>
                <w:sz w:val="14"/>
                <w:szCs w:val="14"/>
                <w:lang w:val="lt-LT"/>
              </w:rPr>
              <w:t>-</w:t>
            </w:r>
          </w:p>
        </w:tc>
        <w:tc>
          <w:tcPr>
            <w:tcW w:w="372" w:type="pct"/>
            <w:gridSpan w:val="2"/>
            <w:vAlign w:val="center"/>
          </w:tcPr>
          <w:p w14:paraId="38A44F12" w14:textId="77777777" w:rsidR="00C51B7C" w:rsidRPr="00DC060B" w:rsidRDefault="00C51B7C" w:rsidP="00C51B7C">
            <w:pPr>
              <w:spacing w:line="276" w:lineRule="auto"/>
              <w:jc w:val="center"/>
              <w:rPr>
                <w:sz w:val="14"/>
                <w:szCs w:val="14"/>
                <w:lang w:val="lt-LT"/>
              </w:rPr>
            </w:pPr>
            <w:r w:rsidRPr="00DC060B">
              <w:rPr>
                <w:sz w:val="14"/>
                <w:szCs w:val="14"/>
                <w:lang w:val="lt-LT"/>
              </w:rPr>
              <w:t>10</w:t>
            </w:r>
          </w:p>
        </w:tc>
        <w:tc>
          <w:tcPr>
            <w:tcW w:w="370" w:type="pct"/>
            <w:gridSpan w:val="2"/>
            <w:vAlign w:val="center"/>
          </w:tcPr>
          <w:p w14:paraId="127A3C9C" w14:textId="77777777" w:rsidR="00C51B7C" w:rsidRPr="00DC060B" w:rsidRDefault="00C51B7C" w:rsidP="00C51B7C">
            <w:pPr>
              <w:spacing w:line="276" w:lineRule="auto"/>
              <w:jc w:val="center"/>
              <w:rPr>
                <w:sz w:val="14"/>
                <w:szCs w:val="14"/>
                <w:lang w:val="lt-LT"/>
              </w:rPr>
            </w:pPr>
            <w:r w:rsidRPr="00DC060B">
              <w:rPr>
                <w:sz w:val="14"/>
                <w:szCs w:val="14"/>
                <w:lang w:val="lt-LT"/>
              </w:rPr>
              <w:t>3</w:t>
            </w:r>
          </w:p>
        </w:tc>
      </w:tr>
      <w:tr w:rsidR="00C51B7C" w:rsidRPr="00DC060B" w14:paraId="32281D7E" w14:textId="77777777" w:rsidTr="00E85914">
        <w:trPr>
          <w:trHeight w:val="164"/>
        </w:trPr>
        <w:tc>
          <w:tcPr>
            <w:tcW w:w="405" w:type="pct"/>
            <w:vMerge w:val="restart"/>
          </w:tcPr>
          <w:p w14:paraId="56CC9F14" w14:textId="77777777" w:rsidR="00C51B7C" w:rsidRPr="00DC060B" w:rsidRDefault="00C51B7C" w:rsidP="00C51B7C">
            <w:pPr>
              <w:ind w:right="-131"/>
              <w:rPr>
                <w:sz w:val="14"/>
                <w:szCs w:val="14"/>
                <w:lang w:val="lt-LT"/>
              </w:rPr>
            </w:pPr>
            <w:r w:rsidRPr="00DC060B">
              <w:rPr>
                <w:sz w:val="14"/>
                <w:szCs w:val="14"/>
                <w:lang w:val="lt-LT"/>
              </w:rPr>
              <w:t>1.2.1</w:t>
            </w:r>
          </w:p>
        </w:tc>
        <w:tc>
          <w:tcPr>
            <w:tcW w:w="1579" w:type="pct"/>
            <w:vMerge w:val="restart"/>
            <w:vAlign w:val="center"/>
          </w:tcPr>
          <w:p w14:paraId="02FFA8FF" w14:textId="77777777" w:rsidR="00C51B7C" w:rsidRPr="00DC060B" w:rsidRDefault="00C51B7C" w:rsidP="00C51B7C">
            <w:pPr>
              <w:tabs>
                <w:tab w:val="left" w:pos="272"/>
              </w:tabs>
              <w:rPr>
                <w:sz w:val="14"/>
                <w:szCs w:val="14"/>
                <w:lang w:val="lt-LT"/>
              </w:rPr>
            </w:pPr>
            <w:r w:rsidRPr="00DC060B">
              <w:rPr>
                <w:sz w:val="14"/>
                <w:szCs w:val="14"/>
                <w:lang w:val="lt-LT"/>
              </w:rPr>
              <w:t>Šalies, tarptautinių  olimpiadų, konkursinių renginių laureatų (1-3 vieta, paskatinimas) skaičius:</w:t>
            </w:r>
          </w:p>
          <w:p w14:paraId="2502F33D" w14:textId="77777777" w:rsidR="00C51B7C" w:rsidRPr="00DC060B" w:rsidRDefault="00C51B7C" w:rsidP="00C51B7C">
            <w:pPr>
              <w:tabs>
                <w:tab w:val="left" w:pos="272"/>
              </w:tabs>
              <w:jc w:val="right"/>
              <w:rPr>
                <w:sz w:val="14"/>
                <w:szCs w:val="14"/>
                <w:lang w:val="lt-LT"/>
              </w:rPr>
            </w:pPr>
            <w:r w:rsidRPr="00DC060B">
              <w:rPr>
                <w:sz w:val="14"/>
                <w:szCs w:val="14"/>
                <w:lang w:val="lt-LT"/>
              </w:rPr>
              <w:t>Akademiniai pasiekimai</w:t>
            </w:r>
          </w:p>
          <w:p w14:paraId="7D3A3244" w14:textId="77777777" w:rsidR="00C51B7C" w:rsidRPr="00DC060B" w:rsidRDefault="00C51B7C" w:rsidP="00C51B7C">
            <w:pPr>
              <w:tabs>
                <w:tab w:val="left" w:pos="272"/>
              </w:tabs>
              <w:jc w:val="right"/>
              <w:rPr>
                <w:sz w:val="14"/>
                <w:szCs w:val="14"/>
                <w:lang w:val="lt-LT"/>
              </w:rPr>
            </w:pPr>
            <w:r w:rsidRPr="00DC060B">
              <w:rPr>
                <w:sz w:val="14"/>
                <w:szCs w:val="14"/>
                <w:lang w:val="lt-LT"/>
              </w:rPr>
              <w:t>Neakademiniai pasiekimai</w:t>
            </w:r>
          </w:p>
        </w:tc>
        <w:tc>
          <w:tcPr>
            <w:tcW w:w="407" w:type="pct"/>
            <w:gridSpan w:val="3"/>
            <w:vAlign w:val="center"/>
          </w:tcPr>
          <w:p w14:paraId="3CA75A02" w14:textId="77777777" w:rsidR="00C51B7C" w:rsidRPr="00DC060B" w:rsidRDefault="00C51B7C" w:rsidP="00C51B7C">
            <w:pPr>
              <w:jc w:val="center"/>
              <w:rPr>
                <w:sz w:val="14"/>
                <w:szCs w:val="14"/>
                <w:lang w:val="lt-LT"/>
              </w:rPr>
            </w:pPr>
            <w:r w:rsidRPr="00DC060B">
              <w:rPr>
                <w:sz w:val="14"/>
                <w:szCs w:val="14"/>
                <w:lang w:val="lt-LT"/>
              </w:rPr>
              <w:t>Asmeniniai</w:t>
            </w:r>
          </w:p>
        </w:tc>
        <w:tc>
          <w:tcPr>
            <w:tcW w:w="378" w:type="pct"/>
            <w:gridSpan w:val="3"/>
            <w:vAlign w:val="center"/>
          </w:tcPr>
          <w:p w14:paraId="7B34C994" w14:textId="77777777" w:rsidR="00C51B7C" w:rsidRPr="00DC060B" w:rsidRDefault="00C51B7C" w:rsidP="00C51B7C">
            <w:pPr>
              <w:jc w:val="center"/>
              <w:rPr>
                <w:sz w:val="14"/>
                <w:szCs w:val="14"/>
                <w:lang w:val="lt-LT"/>
              </w:rPr>
            </w:pPr>
            <w:r w:rsidRPr="00DC060B">
              <w:rPr>
                <w:sz w:val="14"/>
                <w:szCs w:val="14"/>
                <w:lang w:val="lt-LT"/>
              </w:rPr>
              <w:t>Komandiniai</w:t>
            </w:r>
          </w:p>
        </w:tc>
        <w:tc>
          <w:tcPr>
            <w:tcW w:w="373" w:type="pct"/>
            <w:gridSpan w:val="2"/>
            <w:vAlign w:val="center"/>
          </w:tcPr>
          <w:p w14:paraId="33261E37" w14:textId="77777777" w:rsidR="00C51B7C" w:rsidRPr="00DC060B" w:rsidRDefault="00C51B7C" w:rsidP="00C51B7C">
            <w:pPr>
              <w:spacing w:line="276" w:lineRule="auto"/>
              <w:jc w:val="center"/>
              <w:rPr>
                <w:sz w:val="14"/>
                <w:szCs w:val="14"/>
                <w:lang w:val="lt-LT"/>
              </w:rPr>
            </w:pPr>
            <w:r w:rsidRPr="00DC060B">
              <w:rPr>
                <w:sz w:val="14"/>
                <w:szCs w:val="14"/>
                <w:lang w:val="lt-LT"/>
              </w:rPr>
              <w:t>Asmeniniai</w:t>
            </w:r>
          </w:p>
        </w:tc>
        <w:tc>
          <w:tcPr>
            <w:tcW w:w="373" w:type="pct"/>
            <w:gridSpan w:val="2"/>
            <w:vAlign w:val="center"/>
          </w:tcPr>
          <w:p w14:paraId="5861E9BD" w14:textId="77777777" w:rsidR="00C51B7C" w:rsidRPr="00DC060B" w:rsidRDefault="00C51B7C" w:rsidP="00C51B7C">
            <w:pPr>
              <w:spacing w:line="276" w:lineRule="auto"/>
              <w:jc w:val="center"/>
              <w:rPr>
                <w:sz w:val="14"/>
                <w:szCs w:val="14"/>
                <w:lang w:val="lt-LT"/>
              </w:rPr>
            </w:pPr>
            <w:r w:rsidRPr="00DC060B">
              <w:rPr>
                <w:sz w:val="14"/>
                <w:szCs w:val="14"/>
                <w:lang w:val="lt-LT"/>
              </w:rPr>
              <w:t>Komandiniai</w:t>
            </w:r>
          </w:p>
        </w:tc>
        <w:tc>
          <w:tcPr>
            <w:tcW w:w="373" w:type="pct"/>
            <w:gridSpan w:val="2"/>
            <w:vAlign w:val="center"/>
          </w:tcPr>
          <w:p w14:paraId="3F50D59F" w14:textId="77777777" w:rsidR="00C51B7C" w:rsidRPr="00DC060B" w:rsidRDefault="00C51B7C" w:rsidP="00C51B7C">
            <w:pPr>
              <w:spacing w:line="276" w:lineRule="auto"/>
              <w:jc w:val="center"/>
              <w:rPr>
                <w:sz w:val="14"/>
                <w:szCs w:val="14"/>
                <w:lang w:val="lt-LT"/>
              </w:rPr>
            </w:pPr>
            <w:r w:rsidRPr="00DC060B">
              <w:rPr>
                <w:sz w:val="14"/>
                <w:szCs w:val="14"/>
                <w:lang w:val="lt-LT"/>
              </w:rPr>
              <w:t>Asmeniniai</w:t>
            </w:r>
          </w:p>
        </w:tc>
        <w:tc>
          <w:tcPr>
            <w:tcW w:w="373" w:type="pct"/>
            <w:gridSpan w:val="2"/>
            <w:vAlign w:val="center"/>
          </w:tcPr>
          <w:p w14:paraId="1B200610" w14:textId="77777777" w:rsidR="00C51B7C" w:rsidRPr="00DC060B" w:rsidRDefault="00C51B7C" w:rsidP="00C51B7C">
            <w:pPr>
              <w:spacing w:line="276" w:lineRule="auto"/>
              <w:jc w:val="center"/>
              <w:rPr>
                <w:sz w:val="14"/>
                <w:szCs w:val="14"/>
                <w:lang w:val="lt-LT"/>
              </w:rPr>
            </w:pPr>
            <w:r w:rsidRPr="00DC060B">
              <w:rPr>
                <w:sz w:val="14"/>
                <w:szCs w:val="14"/>
                <w:lang w:val="lt-LT"/>
              </w:rPr>
              <w:t>Komandiniai</w:t>
            </w:r>
          </w:p>
        </w:tc>
        <w:tc>
          <w:tcPr>
            <w:tcW w:w="372" w:type="pct"/>
            <w:gridSpan w:val="2"/>
            <w:vAlign w:val="center"/>
          </w:tcPr>
          <w:p w14:paraId="36954A5C" w14:textId="77777777" w:rsidR="00C51B7C" w:rsidRPr="00DC060B" w:rsidRDefault="00C51B7C" w:rsidP="00C51B7C">
            <w:pPr>
              <w:spacing w:line="276" w:lineRule="auto"/>
              <w:jc w:val="center"/>
              <w:rPr>
                <w:sz w:val="14"/>
                <w:szCs w:val="14"/>
                <w:lang w:val="lt-LT"/>
              </w:rPr>
            </w:pPr>
            <w:r w:rsidRPr="00DC060B">
              <w:rPr>
                <w:sz w:val="14"/>
                <w:szCs w:val="14"/>
                <w:lang w:val="lt-LT"/>
              </w:rPr>
              <w:t>Asmeniniai</w:t>
            </w:r>
          </w:p>
        </w:tc>
        <w:tc>
          <w:tcPr>
            <w:tcW w:w="370" w:type="pct"/>
            <w:gridSpan w:val="2"/>
            <w:vAlign w:val="center"/>
          </w:tcPr>
          <w:p w14:paraId="18528E41" w14:textId="77777777" w:rsidR="00C51B7C" w:rsidRPr="00DC060B" w:rsidRDefault="00C51B7C" w:rsidP="00C51B7C">
            <w:pPr>
              <w:spacing w:line="276" w:lineRule="auto"/>
              <w:jc w:val="center"/>
              <w:rPr>
                <w:sz w:val="14"/>
                <w:szCs w:val="14"/>
                <w:lang w:val="lt-LT"/>
              </w:rPr>
            </w:pPr>
            <w:r w:rsidRPr="00DC060B">
              <w:rPr>
                <w:sz w:val="14"/>
                <w:szCs w:val="14"/>
                <w:lang w:val="lt-LT"/>
              </w:rPr>
              <w:t>Komandiniai</w:t>
            </w:r>
          </w:p>
        </w:tc>
      </w:tr>
      <w:tr w:rsidR="00C51B7C" w:rsidRPr="00DC060B" w14:paraId="39021ED2" w14:textId="77777777" w:rsidTr="00E85914">
        <w:trPr>
          <w:trHeight w:val="154"/>
        </w:trPr>
        <w:tc>
          <w:tcPr>
            <w:tcW w:w="405" w:type="pct"/>
            <w:vMerge/>
          </w:tcPr>
          <w:p w14:paraId="4800485C" w14:textId="77777777" w:rsidR="00C51B7C" w:rsidRPr="00DC060B" w:rsidRDefault="00C51B7C" w:rsidP="00C51B7C">
            <w:pPr>
              <w:ind w:right="-131"/>
              <w:rPr>
                <w:sz w:val="14"/>
                <w:szCs w:val="14"/>
                <w:lang w:val="lt-LT"/>
              </w:rPr>
            </w:pPr>
          </w:p>
        </w:tc>
        <w:tc>
          <w:tcPr>
            <w:tcW w:w="1579" w:type="pct"/>
            <w:vMerge/>
            <w:vAlign w:val="center"/>
          </w:tcPr>
          <w:p w14:paraId="4DE4C63D" w14:textId="77777777" w:rsidR="00C51B7C" w:rsidRPr="00DC060B" w:rsidRDefault="00C51B7C" w:rsidP="00C51B7C">
            <w:pPr>
              <w:tabs>
                <w:tab w:val="left" w:pos="272"/>
              </w:tabs>
              <w:rPr>
                <w:sz w:val="14"/>
                <w:szCs w:val="14"/>
                <w:lang w:val="lt-LT"/>
              </w:rPr>
            </w:pPr>
          </w:p>
        </w:tc>
        <w:tc>
          <w:tcPr>
            <w:tcW w:w="407" w:type="pct"/>
            <w:gridSpan w:val="3"/>
            <w:vAlign w:val="center"/>
          </w:tcPr>
          <w:p w14:paraId="5C9603AD" w14:textId="77777777" w:rsidR="00C51B7C" w:rsidRPr="00DC060B" w:rsidRDefault="00C51B7C" w:rsidP="00C51B7C">
            <w:pPr>
              <w:jc w:val="center"/>
              <w:rPr>
                <w:sz w:val="14"/>
                <w:szCs w:val="14"/>
                <w:lang w:val="lt-LT"/>
              </w:rPr>
            </w:pPr>
            <w:r w:rsidRPr="00DC060B">
              <w:rPr>
                <w:sz w:val="14"/>
                <w:szCs w:val="14"/>
                <w:lang w:val="lt-LT"/>
              </w:rPr>
              <w:t>20</w:t>
            </w:r>
          </w:p>
        </w:tc>
        <w:tc>
          <w:tcPr>
            <w:tcW w:w="378" w:type="pct"/>
            <w:gridSpan w:val="3"/>
            <w:vAlign w:val="center"/>
          </w:tcPr>
          <w:p w14:paraId="0217E4CF" w14:textId="77777777" w:rsidR="00C51B7C" w:rsidRPr="00DC060B" w:rsidRDefault="00C51B7C" w:rsidP="00C51B7C">
            <w:pPr>
              <w:jc w:val="center"/>
              <w:rPr>
                <w:sz w:val="14"/>
                <w:szCs w:val="14"/>
                <w:lang w:val="lt-LT"/>
              </w:rPr>
            </w:pPr>
            <w:r w:rsidRPr="00DC060B">
              <w:rPr>
                <w:sz w:val="14"/>
                <w:szCs w:val="14"/>
                <w:lang w:val="lt-LT"/>
              </w:rPr>
              <w:t>-</w:t>
            </w:r>
          </w:p>
        </w:tc>
        <w:tc>
          <w:tcPr>
            <w:tcW w:w="373" w:type="pct"/>
            <w:gridSpan w:val="2"/>
            <w:vAlign w:val="center"/>
          </w:tcPr>
          <w:p w14:paraId="69B18E52" w14:textId="77777777" w:rsidR="00C51B7C" w:rsidRPr="00DC060B" w:rsidRDefault="00C51B7C" w:rsidP="00C51B7C">
            <w:pPr>
              <w:spacing w:line="276" w:lineRule="auto"/>
              <w:jc w:val="center"/>
              <w:rPr>
                <w:sz w:val="14"/>
                <w:szCs w:val="14"/>
                <w:lang w:val="lt-LT"/>
              </w:rPr>
            </w:pPr>
            <w:r w:rsidRPr="00DC060B">
              <w:rPr>
                <w:sz w:val="14"/>
                <w:szCs w:val="14"/>
                <w:lang w:val="lt-LT"/>
              </w:rPr>
              <w:t>5</w:t>
            </w:r>
          </w:p>
        </w:tc>
        <w:tc>
          <w:tcPr>
            <w:tcW w:w="373" w:type="pct"/>
            <w:gridSpan w:val="2"/>
            <w:vAlign w:val="center"/>
          </w:tcPr>
          <w:p w14:paraId="5BADD7AD" w14:textId="77777777" w:rsidR="00C51B7C" w:rsidRPr="00DC060B" w:rsidRDefault="00C51B7C" w:rsidP="00C51B7C">
            <w:pPr>
              <w:spacing w:line="276" w:lineRule="auto"/>
              <w:jc w:val="center"/>
              <w:rPr>
                <w:sz w:val="14"/>
                <w:szCs w:val="14"/>
                <w:lang w:val="lt-LT"/>
              </w:rPr>
            </w:pPr>
            <w:r w:rsidRPr="00DC060B">
              <w:rPr>
                <w:sz w:val="14"/>
                <w:szCs w:val="14"/>
                <w:lang w:val="lt-LT"/>
              </w:rPr>
              <w:t>1</w:t>
            </w:r>
          </w:p>
        </w:tc>
        <w:tc>
          <w:tcPr>
            <w:tcW w:w="373" w:type="pct"/>
            <w:gridSpan w:val="2"/>
          </w:tcPr>
          <w:p w14:paraId="3737EA4E" w14:textId="77777777" w:rsidR="00C51B7C" w:rsidRPr="00DC060B" w:rsidRDefault="00C51B7C" w:rsidP="00C51B7C">
            <w:pPr>
              <w:spacing w:line="276" w:lineRule="auto"/>
              <w:jc w:val="center"/>
              <w:rPr>
                <w:sz w:val="14"/>
                <w:szCs w:val="14"/>
                <w:lang w:val="lt-LT"/>
              </w:rPr>
            </w:pPr>
            <w:r w:rsidRPr="00DC060B">
              <w:rPr>
                <w:sz w:val="14"/>
                <w:szCs w:val="14"/>
                <w:lang w:val="lt-LT"/>
              </w:rPr>
              <w:t>9</w:t>
            </w:r>
          </w:p>
        </w:tc>
        <w:tc>
          <w:tcPr>
            <w:tcW w:w="373" w:type="pct"/>
            <w:gridSpan w:val="2"/>
          </w:tcPr>
          <w:p w14:paraId="77247FBC" w14:textId="77777777" w:rsidR="00C51B7C" w:rsidRPr="00DC060B" w:rsidRDefault="00C51B7C" w:rsidP="00C51B7C">
            <w:pPr>
              <w:spacing w:line="276" w:lineRule="auto"/>
              <w:jc w:val="center"/>
              <w:rPr>
                <w:sz w:val="14"/>
                <w:szCs w:val="14"/>
                <w:lang w:val="lt-LT"/>
              </w:rPr>
            </w:pPr>
            <w:r w:rsidRPr="00DC060B">
              <w:rPr>
                <w:sz w:val="14"/>
                <w:szCs w:val="14"/>
                <w:lang w:val="lt-LT"/>
              </w:rPr>
              <w:t>-</w:t>
            </w:r>
          </w:p>
        </w:tc>
        <w:tc>
          <w:tcPr>
            <w:tcW w:w="372" w:type="pct"/>
            <w:gridSpan w:val="2"/>
            <w:vAlign w:val="center"/>
          </w:tcPr>
          <w:p w14:paraId="4E45417D" w14:textId="77777777" w:rsidR="00C51B7C" w:rsidRPr="00DC060B" w:rsidRDefault="00C51B7C" w:rsidP="00C51B7C">
            <w:pPr>
              <w:spacing w:line="276" w:lineRule="auto"/>
              <w:jc w:val="center"/>
              <w:rPr>
                <w:sz w:val="14"/>
                <w:szCs w:val="14"/>
                <w:lang w:val="lt-LT"/>
              </w:rPr>
            </w:pPr>
            <w:r w:rsidRPr="00DC060B">
              <w:rPr>
                <w:sz w:val="14"/>
                <w:szCs w:val="14"/>
                <w:lang w:val="lt-LT"/>
              </w:rPr>
              <w:t>5</w:t>
            </w:r>
          </w:p>
        </w:tc>
        <w:tc>
          <w:tcPr>
            <w:tcW w:w="370" w:type="pct"/>
            <w:gridSpan w:val="2"/>
            <w:vAlign w:val="center"/>
          </w:tcPr>
          <w:p w14:paraId="51EE2B5B" w14:textId="77777777" w:rsidR="00C51B7C" w:rsidRPr="00DC060B" w:rsidRDefault="00C51B7C" w:rsidP="00C51B7C">
            <w:pPr>
              <w:spacing w:line="276" w:lineRule="auto"/>
              <w:jc w:val="center"/>
              <w:rPr>
                <w:sz w:val="14"/>
                <w:szCs w:val="14"/>
                <w:lang w:val="lt-LT"/>
              </w:rPr>
            </w:pPr>
            <w:r w:rsidRPr="00DC060B">
              <w:rPr>
                <w:sz w:val="14"/>
                <w:szCs w:val="14"/>
                <w:lang w:val="lt-LT"/>
              </w:rPr>
              <w:t>1</w:t>
            </w:r>
          </w:p>
        </w:tc>
      </w:tr>
      <w:tr w:rsidR="00C51B7C" w:rsidRPr="00DC060B" w14:paraId="7616012B" w14:textId="77777777" w:rsidTr="00E85914">
        <w:trPr>
          <w:trHeight w:val="154"/>
        </w:trPr>
        <w:tc>
          <w:tcPr>
            <w:tcW w:w="405" w:type="pct"/>
            <w:vMerge/>
          </w:tcPr>
          <w:p w14:paraId="2165332F" w14:textId="77777777" w:rsidR="00C51B7C" w:rsidRPr="00DC060B" w:rsidRDefault="00C51B7C" w:rsidP="00C51B7C">
            <w:pPr>
              <w:ind w:right="-131"/>
              <w:rPr>
                <w:sz w:val="14"/>
                <w:szCs w:val="14"/>
                <w:lang w:val="lt-LT"/>
              </w:rPr>
            </w:pPr>
          </w:p>
        </w:tc>
        <w:tc>
          <w:tcPr>
            <w:tcW w:w="1579" w:type="pct"/>
            <w:vMerge/>
            <w:vAlign w:val="center"/>
          </w:tcPr>
          <w:p w14:paraId="42696432" w14:textId="77777777" w:rsidR="00C51B7C" w:rsidRPr="00DC060B" w:rsidRDefault="00C51B7C" w:rsidP="00C51B7C">
            <w:pPr>
              <w:tabs>
                <w:tab w:val="left" w:pos="272"/>
              </w:tabs>
              <w:rPr>
                <w:sz w:val="14"/>
                <w:szCs w:val="14"/>
                <w:lang w:val="lt-LT"/>
              </w:rPr>
            </w:pPr>
          </w:p>
        </w:tc>
        <w:tc>
          <w:tcPr>
            <w:tcW w:w="407" w:type="pct"/>
            <w:gridSpan w:val="3"/>
            <w:vAlign w:val="center"/>
          </w:tcPr>
          <w:p w14:paraId="6035AF00" w14:textId="77777777" w:rsidR="00C51B7C" w:rsidRPr="00DC060B" w:rsidRDefault="00C51B7C" w:rsidP="00C51B7C">
            <w:pPr>
              <w:jc w:val="center"/>
              <w:rPr>
                <w:sz w:val="14"/>
                <w:szCs w:val="14"/>
                <w:lang w:val="lt-LT"/>
              </w:rPr>
            </w:pPr>
            <w:r w:rsidRPr="00DC060B">
              <w:rPr>
                <w:sz w:val="14"/>
                <w:szCs w:val="14"/>
                <w:lang w:val="lt-LT"/>
              </w:rPr>
              <w:t>6</w:t>
            </w:r>
          </w:p>
        </w:tc>
        <w:tc>
          <w:tcPr>
            <w:tcW w:w="378" w:type="pct"/>
            <w:gridSpan w:val="3"/>
            <w:vAlign w:val="center"/>
          </w:tcPr>
          <w:p w14:paraId="06876EDE" w14:textId="77777777" w:rsidR="00C51B7C" w:rsidRPr="00DC060B" w:rsidRDefault="00C51B7C" w:rsidP="00C51B7C">
            <w:pPr>
              <w:jc w:val="center"/>
              <w:rPr>
                <w:sz w:val="14"/>
                <w:szCs w:val="14"/>
                <w:lang w:val="lt-LT"/>
              </w:rPr>
            </w:pPr>
            <w:r w:rsidRPr="00DC060B">
              <w:rPr>
                <w:sz w:val="14"/>
                <w:szCs w:val="14"/>
                <w:lang w:val="lt-LT"/>
              </w:rPr>
              <w:t>2</w:t>
            </w:r>
          </w:p>
        </w:tc>
        <w:tc>
          <w:tcPr>
            <w:tcW w:w="373" w:type="pct"/>
            <w:gridSpan w:val="2"/>
            <w:vAlign w:val="center"/>
          </w:tcPr>
          <w:p w14:paraId="14B4E24A" w14:textId="77777777" w:rsidR="00C51B7C" w:rsidRPr="00DC060B" w:rsidRDefault="00C51B7C" w:rsidP="00C51B7C">
            <w:pPr>
              <w:jc w:val="center"/>
              <w:rPr>
                <w:sz w:val="14"/>
                <w:szCs w:val="14"/>
                <w:lang w:val="lt-LT"/>
              </w:rPr>
            </w:pPr>
            <w:r w:rsidRPr="00DC060B">
              <w:rPr>
                <w:sz w:val="14"/>
                <w:szCs w:val="14"/>
                <w:lang w:val="lt-LT"/>
              </w:rPr>
              <w:t>5</w:t>
            </w:r>
          </w:p>
        </w:tc>
        <w:tc>
          <w:tcPr>
            <w:tcW w:w="373" w:type="pct"/>
            <w:gridSpan w:val="2"/>
            <w:vAlign w:val="center"/>
          </w:tcPr>
          <w:p w14:paraId="7A59E7BA" w14:textId="77777777" w:rsidR="00C51B7C" w:rsidRPr="00DC060B" w:rsidRDefault="00C51B7C" w:rsidP="00C51B7C">
            <w:pPr>
              <w:jc w:val="center"/>
              <w:rPr>
                <w:sz w:val="14"/>
                <w:szCs w:val="14"/>
                <w:lang w:val="lt-LT"/>
              </w:rPr>
            </w:pPr>
            <w:r w:rsidRPr="00DC060B">
              <w:rPr>
                <w:sz w:val="14"/>
                <w:szCs w:val="14"/>
                <w:lang w:val="lt-LT"/>
              </w:rPr>
              <w:t>1</w:t>
            </w:r>
          </w:p>
        </w:tc>
        <w:tc>
          <w:tcPr>
            <w:tcW w:w="373" w:type="pct"/>
            <w:gridSpan w:val="2"/>
          </w:tcPr>
          <w:p w14:paraId="661BC946" w14:textId="77777777" w:rsidR="00C51B7C" w:rsidRPr="00DC060B" w:rsidRDefault="00C51B7C" w:rsidP="00C51B7C">
            <w:pPr>
              <w:jc w:val="center"/>
              <w:rPr>
                <w:sz w:val="14"/>
                <w:szCs w:val="14"/>
                <w:lang w:val="lt-LT"/>
              </w:rPr>
            </w:pPr>
            <w:r w:rsidRPr="00DC060B">
              <w:rPr>
                <w:sz w:val="14"/>
                <w:szCs w:val="14"/>
                <w:lang w:val="lt-LT"/>
              </w:rPr>
              <w:t>5</w:t>
            </w:r>
          </w:p>
        </w:tc>
        <w:tc>
          <w:tcPr>
            <w:tcW w:w="373" w:type="pct"/>
            <w:gridSpan w:val="2"/>
          </w:tcPr>
          <w:p w14:paraId="53056243" w14:textId="77777777" w:rsidR="00C51B7C" w:rsidRPr="00DC060B" w:rsidRDefault="00C51B7C" w:rsidP="00C51B7C">
            <w:pPr>
              <w:jc w:val="center"/>
              <w:rPr>
                <w:sz w:val="14"/>
                <w:szCs w:val="14"/>
                <w:lang w:val="lt-LT"/>
              </w:rPr>
            </w:pPr>
            <w:r w:rsidRPr="00DC060B">
              <w:rPr>
                <w:sz w:val="14"/>
                <w:szCs w:val="14"/>
                <w:lang w:val="lt-LT"/>
              </w:rPr>
              <w:t>3</w:t>
            </w:r>
          </w:p>
        </w:tc>
        <w:tc>
          <w:tcPr>
            <w:tcW w:w="372" w:type="pct"/>
            <w:gridSpan w:val="2"/>
            <w:vAlign w:val="center"/>
          </w:tcPr>
          <w:p w14:paraId="10978A65" w14:textId="77777777" w:rsidR="00C51B7C" w:rsidRPr="00DC060B" w:rsidRDefault="00C51B7C" w:rsidP="00C51B7C">
            <w:pPr>
              <w:jc w:val="center"/>
              <w:rPr>
                <w:sz w:val="14"/>
                <w:szCs w:val="14"/>
                <w:lang w:val="lt-LT"/>
              </w:rPr>
            </w:pPr>
            <w:r w:rsidRPr="00DC060B">
              <w:rPr>
                <w:sz w:val="14"/>
                <w:szCs w:val="14"/>
                <w:lang w:val="lt-LT"/>
              </w:rPr>
              <w:t>5</w:t>
            </w:r>
          </w:p>
        </w:tc>
        <w:tc>
          <w:tcPr>
            <w:tcW w:w="370" w:type="pct"/>
            <w:gridSpan w:val="2"/>
            <w:vAlign w:val="center"/>
          </w:tcPr>
          <w:p w14:paraId="20A5074E" w14:textId="77777777" w:rsidR="00C51B7C" w:rsidRPr="00DC060B" w:rsidRDefault="00C51B7C" w:rsidP="00C51B7C">
            <w:pPr>
              <w:jc w:val="center"/>
              <w:rPr>
                <w:sz w:val="14"/>
                <w:szCs w:val="14"/>
                <w:lang w:val="lt-LT"/>
              </w:rPr>
            </w:pPr>
            <w:r w:rsidRPr="00DC060B">
              <w:rPr>
                <w:sz w:val="14"/>
                <w:szCs w:val="14"/>
                <w:lang w:val="lt-LT"/>
              </w:rPr>
              <w:t>1</w:t>
            </w:r>
          </w:p>
        </w:tc>
      </w:tr>
    </w:tbl>
    <w:p w14:paraId="4537B38D" w14:textId="77777777" w:rsidR="007265B7" w:rsidRPr="00DC060B" w:rsidRDefault="007265B7">
      <w:pPr>
        <w:rPr>
          <w:lang w:val="lt-LT"/>
        </w:rPr>
      </w:pPr>
    </w:p>
    <w:tbl>
      <w:tblPr>
        <w:tblW w:w="51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192"/>
        <w:gridCol w:w="1266"/>
        <w:gridCol w:w="1709"/>
        <w:gridCol w:w="1560"/>
        <w:gridCol w:w="1417"/>
      </w:tblGrid>
      <w:tr w:rsidR="007527B1" w:rsidRPr="00DC060B" w14:paraId="35A221DC" w14:textId="77777777" w:rsidTr="00E85914">
        <w:trPr>
          <w:trHeight w:val="170"/>
        </w:trPr>
        <w:tc>
          <w:tcPr>
            <w:tcW w:w="393" w:type="pct"/>
            <w:vMerge w:val="restart"/>
            <w:shd w:val="clear" w:color="auto" w:fill="D9D9D9"/>
            <w:vAlign w:val="center"/>
          </w:tcPr>
          <w:p w14:paraId="04EFF57A" w14:textId="77777777" w:rsidR="007527B1" w:rsidRPr="00DC060B" w:rsidRDefault="007527B1" w:rsidP="002E67B5">
            <w:pPr>
              <w:ind w:left="-108" w:right="-108"/>
              <w:rPr>
                <w:sz w:val="14"/>
                <w:szCs w:val="14"/>
                <w:lang w:val="lt-LT"/>
              </w:rPr>
            </w:pPr>
            <w:r w:rsidRPr="00DC060B">
              <w:rPr>
                <w:b/>
                <w:sz w:val="12"/>
                <w:szCs w:val="12"/>
                <w:lang w:val="lt-LT"/>
              </w:rPr>
              <w:t>Veiklos rodikliai</w:t>
            </w:r>
          </w:p>
        </w:tc>
        <w:tc>
          <w:tcPr>
            <w:tcW w:w="1608" w:type="pct"/>
            <w:vMerge w:val="restart"/>
            <w:shd w:val="clear" w:color="auto" w:fill="D9D9D9"/>
            <w:vAlign w:val="center"/>
          </w:tcPr>
          <w:p w14:paraId="04A90737" w14:textId="77777777" w:rsidR="007527B1" w:rsidRPr="00DC060B" w:rsidRDefault="007527B1" w:rsidP="002E67B5">
            <w:pPr>
              <w:jc w:val="center"/>
              <w:rPr>
                <w:b/>
                <w:sz w:val="14"/>
                <w:szCs w:val="14"/>
                <w:lang w:val="lt-LT"/>
              </w:rPr>
            </w:pPr>
            <w:r w:rsidRPr="00DC060B">
              <w:rPr>
                <w:b/>
                <w:sz w:val="14"/>
                <w:szCs w:val="14"/>
                <w:lang w:val="lt-LT"/>
              </w:rPr>
              <w:t>Efekto kriterijai</w:t>
            </w:r>
            <w:r w:rsidRPr="00DC060B">
              <w:rPr>
                <w:b/>
                <w:sz w:val="12"/>
                <w:szCs w:val="12"/>
                <w:lang w:val="lt-LT"/>
              </w:rPr>
              <w:t xml:space="preserve"> Veiklos rodikliai</w:t>
            </w:r>
          </w:p>
        </w:tc>
        <w:tc>
          <w:tcPr>
            <w:tcW w:w="638" w:type="pct"/>
            <w:shd w:val="clear" w:color="auto" w:fill="D9D9D9"/>
          </w:tcPr>
          <w:p w14:paraId="63867DCE" w14:textId="77777777" w:rsidR="007527B1" w:rsidRPr="00DC060B" w:rsidRDefault="007527B1" w:rsidP="002E67B5">
            <w:pPr>
              <w:jc w:val="center"/>
              <w:rPr>
                <w:b/>
                <w:sz w:val="14"/>
                <w:szCs w:val="14"/>
                <w:lang w:val="lt-LT"/>
              </w:rPr>
            </w:pPr>
            <w:r w:rsidRPr="00DC060B">
              <w:rPr>
                <w:b/>
                <w:sz w:val="14"/>
                <w:szCs w:val="14"/>
                <w:lang w:val="lt-LT"/>
              </w:rPr>
              <w:t>Būklė</w:t>
            </w:r>
          </w:p>
        </w:tc>
        <w:tc>
          <w:tcPr>
            <w:tcW w:w="861" w:type="pct"/>
            <w:shd w:val="clear" w:color="auto" w:fill="D9D9D9"/>
          </w:tcPr>
          <w:p w14:paraId="399523D9" w14:textId="77777777" w:rsidR="007527B1" w:rsidRPr="00DC060B" w:rsidRDefault="007527B1" w:rsidP="002E67B5">
            <w:pPr>
              <w:jc w:val="center"/>
              <w:rPr>
                <w:b/>
                <w:sz w:val="14"/>
                <w:szCs w:val="14"/>
                <w:lang w:val="lt-LT"/>
              </w:rPr>
            </w:pPr>
            <w:r w:rsidRPr="00DC060B">
              <w:rPr>
                <w:b/>
                <w:sz w:val="14"/>
                <w:szCs w:val="14"/>
                <w:lang w:val="lt-LT"/>
              </w:rPr>
              <w:t>Laukiamas rezultatas</w:t>
            </w:r>
          </w:p>
        </w:tc>
        <w:tc>
          <w:tcPr>
            <w:tcW w:w="786" w:type="pct"/>
            <w:shd w:val="clear" w:color="auto" w:fill="D9D9D9"/>
          </w:tcPr>
          <w:p w14:paraId="298D17C5" w14:textId="77777777" w:rsidR="007527B1" w:rsidRPr="00DC060B" w:rsidRDefault="007527B1" w:rsidP="002E67B5">
            <w:pPr>
              <w:jc w:val="center"/>
              <w:rPr>
                <w:b/>
                <w:sz w:val="14"/>
                <w:szCs w:val="14"/>
                <w:lang w:val="lt-LT"/>
              </w:rPr>
            </w:pPr>
            <w:r w:rsidRPr="00DC060B">
              <w:rPr>
                <w:b/>
                <w:sz w:val="14"/>
                <w:szCs w:val="14"/>
                <w:lang w:val="lt-LT"/>
              </w:rPr>
              <w:t>Pasiektas rezultatas</w:t>
            </w:r>
          </w:p>
        </w:tc>
        <w:tc>
          <w:tcPr>
            <w:tcW w:w="714" w:type="pct"/>
            <w:shd w:val="clear" w:color="auto" w:fill="D9D9D9"/>
          </w:tcPr>
          <w:p w14:paraId="24D5B589" w14:textId="77777777" w:rsidR="007527B1" w:rsidRPr="00DC060B" w:rsidRDefault="007527B1" w:rsidP="002E67B5">
            <w:pPr>
              <w:jc w:val="center"/>
              <w:rPr>
                <w:b/>
                <w:sz w:val="14"/>
                <w:szCs w:val="14"/>
                <w:lang w:val="lt-LT"/>
              </w:rPr>
            </w:pPr>
            <w:r w:rsidRPr="00DC060B">
              <w:rPr>
                <w:b/>
                <w:sz w:val="14"/>
                <w:szCs w:val="14"/>
                <w:lang w:val="lt-LT"/>
              </w:rPr>
              <w:t>Laukiamas rezultatas</w:t>
            </w:r>
          </w:p>
        </w:tc>
      </w:tr>
      <w:tr w:rsidR="007527B1" w:rsidRPr="00DC060B" w14:paraId="244E66F9" w14:textId="77777777" w:rsidTr="00E85914">
        <w:tc>
          <w:tcPr>
            <w:tcW w:w="393" w:type="pct"/>
            <w:vMerge/>
            <w:shd w:val="clear" w:color="auto" w:fill="D9D9D9"/>
          </w:tcPr>
          <w:p w14:paraId="27F9CDA4" w14:textId="77777777" w:rsidR="007527B1" w:rsidRPr="00DC060B" w:rsidRDefault="007527B1" w:rsidP="002E67B5">
            <w:pPr>
              <w:jc w:val="both"/>
              <w:rPr>
                <w:sz w:val="14"/>
                <w:szCs w:val="14"/>
                <w:lang w:val="lt-LT"/>
              </w:rPr>
            </w:pPr>
          </w:p>
        </w:tc>
        <w:tc>
          <w:tcPr>
            <w:tcW w:w="1608" w:type="pct"/>
            <w:vMerge/>
            <w:shd w:val="clear" w:color="auto" w:fill="D9D9D9"/>
          </w:tcPr>
          <w:p w14:paraId="3552C274" w14:textId="77777777" w:rsidR="007527B1" w:rsidRPr="00DC060B" w:rsidRDefault="007527B1" w:rsidP="002E67B5">
            <w:pPr>
              <w:jc w:val="both"/>
              <w:rPr>
                <w:b/>
                <w:sz w:val="14"/>
                <w:szCs w:val="14"/>
                <w:lang w:val="lt-LT"/>
              </w:rPr>
            </w:pPr>
          </w:p>
        </w:tc>
        <w:tc>
          <w:tcPr>
            <w:tcW w:w="638" w:type="pct"/>
            <w:shd w:val="clear" w:color="auto" w:fill="D9D9D9"/>
          </w:tcPr>
          <w:p w14:paraId="42FAA69F" w14:textId="77777777" w:rsidR="007527B1" w:rsidRPr="00DC060B" w:rsidRDefault="007527B1" w:rsidP="002E67B5">
            <w:pPr>
              <w:jc w:val="center"/>
              <w:rPr>
                <w:b/>
                <w:sz w:val="14"/>
                <w:szCs w:val="14"/>
                <w:lang w:val="lt-LT"/>
              </w:rPr>
            </w:pPr>
            <w:r w:rsidRPr="00DC060B">
              <w:rPr>
                <w:b/>
                <w:sz w:val="14"/>
                <w:szCs w:val="14"/>
                <w:lang w:val="lt-LT"/>
              </w:rPr>
              <w:t>2019 m.</w:t>
            </w:r>
          </w:p>
        </w:tc>
        <w:tc>
          <w:tcPr>
            <w:tcW w:w="861" w:type="pct"/>
            <w:shd w:val="clear" w:color="auto" w:fill="D9D9D9"/>
          </w:tcPr>
          <w:p w14:paraId="24D6EA5F" w14:textId="77777777" w:rsidR="007527B1" w:rsidRPr="00DC060B" w:rsidRDefault="007527B1" w:rsidP="002E67B5">
            <w:pPr>
              <w:jc w:val="center"/>
              <w:rPr>
                <w:b/>
                <w:sz w:val="14"/>
                <w:szCs w:val="14"/>
                <w:lang w:val="lt-LT"/>
              </w:rPr>
            </w:pPr>
            <w:r w:rsidRPr="00DC060B">
              <w:rPr>
                <w:b/>
                <w:sz w:val="14"/>
                <w:szCs w:val="14"/>
                <w:lang w:val="lt-LT"/>
              </w:rPr>
              <w:t>2020 m.</w:t>
            </w:r>
          </w:p>
        </w:tc>
        <w:tc>
          <w:tcPr>
            <w:tcW w:w="786" w:type="pct"/>
            <w:shd w:val="clear" w:color="auto" w:fill="D9D9D9"/>
          </w:tcPr>
          <w:p w14:paraId="63E9F25C" w14:textId="77777777" w:rsidR="007527B1" w:rsidRPr="00DC060B" w:rsidRDefault="007527B1" w:rsidP="002E67B5">
            <w:pPr>
              <w:jc w:val="center"/>
              <w:rPr>
                <w:b/>
                <w:sz w:val="14"/>
                <w:szCs w:val="14"/>
                <w:lang w:val="lt-LT"/>
              </w:rPr>
            </w:pPr>
            <w:r w:rsidRPr="00DC060B">
              <w:rPr>
                <w:b/>
                <w:sz w:val="14"/>
                <w:szCs w:val="14"/>
                <w:lang w:val="lt-LT"/>
              </w:rPr>
              <w:t>2020 m.</w:t>
            </w:r>
          </w:p>
        </w:tc>
        <w:tc>
          <w:tcPr>
            <w:tcW w:w="714" w:type="pct"/>
            <w:shd w:val="clear" w:color="auto" w:fill="D9D9D9"/>
          </w:tcPr>
          <w:p w14:paraId="2103A7F0" w14:textId="77777777" w:rsidR="007527B1" w:rsidRPr="00DC060B" w:rsidRDefault="007527B1" w:rsidP="002E67B5">
            <w:pPr>
              <w:jc w:val="center"/>
              <w:rPr>
                <w:b/>
                <w:sz w:val="14"/>
                <w:szCs w:val="14"/>
                <w:lang w:val="lt-LT"/>
              </w:rPr>
            </w:pPr>
            <w:r w:rsidRPr="00DC060B">
              <w:rPr>
                <w:b/>
                <w:sz w:val="14"/>
                <w:szCs w:val="14"/>
                <w:lang w:val="lt-LT"/>
              </w:rPr>
              <w:t>2021 m.</w:t>
            </w:r>
          </w:p>
        </w:tc>
      </w:tr>
    </w:tbl>
    <w:p w14:paraId="6ED12E8E" w14:textId="77777777" w:rsidR="007527B1" w:rsidRPr="00DC060B" w:rsidRDefault="007527B1" w:rsidP="007527B1">
      <w:pPr>
        <w:jc w:val="center"/>
        <w:rPr>
          <w:rFonts w:ascii="Bookman Old Style" w:hAnsi="Bookman Old Style"/>
          <w:b/>
          <w:sz w:val="16"/>
          <w:szCs w:val="16"/>
          <w:lang w:val="lt-LT"/>
        </w:rPr>
      </w:pPr>
      <w:r w:rsidRPr="00DC060B">
        <w:rPr>
          <w:rFonts w:ascii="Bookman Old Style" w:hAnsi="Bookman Old Style"/>
          <w:b/>
          <w:sz w:val="22"/>
          <w:szCs w:val="22"/>
          <w:lang w:val="lt-LT"/>
        </w:rPr>
        <w:t>II. Užtikrinti įgalinančios mokytis aplinkos plėtrą</w:t>
      </w:r>
    </w:p>
    <w:tbl>
      <w:tblPr>
        <w:tblpPr w:leftFromText="180" w:rightFromText="180" w:vertAnchor="text" w:tblpX="-435" w:tblpY="1"/>
        <w:tblOverlap w:val="neve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3217"/>
        <w:gridCol w:w="1489"/>
        <w:gridCol w:w="1487"/>
        <w:gridCol w:w="1485"/>
        <w:gridCol w:w="1485"/>
      </w:tblGrid>
      <w:tr w:rsidR="00C51B7C" w:rsidRPr="00DC060B" w14:paraId="409B3018" w14:textId="77777777" w:rsidTr="00E85914">
        <w:trPr>
          <w:trHeight w:val="330"/>
        </w:trPr>
        <w:tc>
          <w:tcPr>
            <w:tcW w:w="403" w:type="pct"/>
            <w:vAlign w:val="center"/>
          </w:tcPr>
          <w:p w14:paraId="69F3DE17" w14:textId="77777777" w:rsidR="00C51B7C" w:rsidRPr="00DC060B" w:rsidRDefault="00C51B7C" w:rsidP="00E85914">
            <w:pPr>
              <w:ind w:right="-108" w:hanging="30"/>
              <w:jc w:val="center"/>
              <w:rPr>
                <w:sz w:val="14"/>
                <w:szCs w:val="14"/>
                <w:lang w:val="lt-LT"/>
              </w:rPr>
            </w:pPr>
            <w:r w:rsidRPr="00DC060B">
              <w:rPr>
                <w:sz w:val="14"/>
                <w:szCs w:val="14"/>
                <w:lang w:val="lt-LT"/>
              </w:rPr>
              <w:t>1.2.2</w:t>
            </w:r>
          </w:p>
        </w:tc>
        <w:tc>
          <w:tcPr>
            <w:tcW w:w="1614" w:type="pct"/>
            <w:vAlign w:val="center"/>
          </w:tcPr>
          <w:p w14:paraId="4B9C16C2" w14:textId="77777777" w:rsidR="00C51B7C" w:rsidRPr="00DC060B" w:rsidRDefault="00C51B7C" w:rsidP="00E85914">
            <w:pPr>
              <w:tabs>
                <w:tab w:val="left" w:pos="252"/>
              </w:tabs>
              <w:jc w:val="right"/>
              <w:rPr>
                <w:sz w:val="14"/>
                <w:szCs w:val="14"/>
                <w:lang w:val="lt-LT"/>
              </w:rPr>
            </w:pPr>
            <w:r w:rsidRPr="00DC060B">
              <w:rPr>
                <w:sz w:val="14"/>
                <w:szCs w:val="14"/>
                <w:lang w:val="lt-LT"/>
              </w:rPr>
              <w:t>Kultūringai besielgiančių mokinių skaičius (proc.):                                                              1 – 4 klasėse                                                                                                                                   5 – 8 klasėse</w:t>
            </w:r>
          </w:p>
        </w:tc>
        <w:tc>
          <w:tcPr>
            <w:tcW w:w="747" w:type="pct"/>
            <w:vAlign w:val="center"/>
          </w:tcPr>
          <w:p w14:paraId="3E21FABA" w14:textId="77777777" w:rsidR="00C51B7C" w:rsidRPr="00DC060B" w:rsidRDefault="00C51B7C" w:rsidP="00E85914">
            <w:pPr>
              <w:spacing w:line="276" w:lineRule="auto"/>
              <w:jc w:val="center"/>
              <w:rPr>
                <w:sz w:val="14"/>
                <w:szCs w:val="14"/>
                <w:lang w:val="lt-LT"/>
              </w:rPr>
            </w:pPr>
          </w:p>
          <w:p w14:paraId="389C7AC7" w14:textId="77777777" w:rsidR="00C51B7C" w:rsidRPr="00DC060B" w:rsidRDefault="00C51B7C" w:rsidP="00E85914">
            <w:pPr>
              <w:spacing w:line="276" w:lineRule="auto"/>
              <w:jc w:val="center"/>
              <w:rPr>
                <w:sz w:val="14"/>
                <w:szCs w:val="14"/>
                <w:lang w:val="lt-LT"/>
              </w:rPr>
            </w:pPr>
            <w:r w:rsidRPr="00DC060B">
              <w:rPr>
                <w:sz w:val="14"/>
                <w:szCs w:val="14"/>
                <w:lang w:val="lt-LT"/>
              </w:rPr>
              <w:t>42</w:t>
            </w:r>
          </w:p>
          <w:p w14:paraId="661EE986" w14:textId="77777777" w:rsidR="00C51B7C" w:rsidRPr="00DC060B" w:rsidRDefault="00C51B7C" w:rsidP="00E85914">
            <w:pPr>
              <w:jc w:val="center"/>
              <w:rPr>
                <w:sz w:val="14"/>
                <w:szCs w:val="14"/>
                <w:lang w:val="lt-LT"/>
              </w:rPr>
            </w:pPr>
            <w:r w:rsidRPr="00DC060B">
              <w:rPr>
                <w:sz w:val="14"/>
                <w:szCs w:val="14"/>
                <w:lang w:val="lt-LT"/>
              </w:rPr>
              <w:t>35</w:t>
            </w:r>
          </w:p>
        </w:tc>
        <w:tc>
          <w:tcPr>
            <w:tcW w:w="746" w:type="pct"/>
            <w:vAlign w:val="center"/>
          </w:tcPr>
          <w:p w14:paraId="4AF1B396" w14:textId="77777777" w:rsidR="00C51B7C" w:rsidRPr="00DC060B" w:rsidRDefault="00C51B7C" w:rsidP="00E85914">
            <w:pPr>
              <w:spacing w:line="276" w:lineRule="auto"/>
              <w:jc w:val="center"/>
              <w:rPr>
                <w:sz w:val="14"/>
                <w:szCs w:val="14"/>
                <w:lang w:val="lt-LT"/>
              </w:rPr>
            </w:pPr>
          </w:p>
          <w:p w14:paraId="35836FA3" w14:textId="77777777" w:rsidR="00C51B7C" w:rsidRPr="00DC060B" w:rsidRDefault="00C51B7C" w:rsidP="00E85914">
            <w:pPr>
              <w:spacing w:line="276" w:lineRule="auto"/>
              <w:jc w:val="center"/>
              <w:rPr>
                <w:sz w:val="14"/>
                <w:szCs w:val="14"/>
                <w:lang w:val="lt-LT"/>
              </w:rPr>
            </w:pPr>
            <w:r w:rsidRPr="00DC060B">
              <w:rPr>
                <w:sz w:val="14"/>
                <w:szCs w:val="14"/>
                <w:lang w:val="lt-LT"/>
              </w:rPr>
              <w:t>43</w:t>
            </w:r>
          </w:p>
          <w:p w14:paraId="0E5E9A82" w14:textId="77777777" w:rsidR="00C51B7C" w:rsidRPr="00DC060B" w:rsidRDefault="00C51B7C" w:rsidP="00E85914">
            <w:pPr>
              <w:jc w:val="center"/>
              <w:rPr>
                <w:sz w:val="14"/>
                <w:szCs w:val="14"/>
                <w:lang w:val="lt-LT"/>
              </w:rPr>
            </w:pPr>
            <w:r w:rsidRPr="00DC060B">
              <w:rPr>
                <w:sz w:val="14"/>
                <w:szCs w:val="14"/>
                <w:lang w:val="lt-LT"/>
              </w:rPr>
              <w:t>36</w:t>
            </w:r>
          </w:p>
        </w:tc>
        <w:tc>
          <w:tcPr>
            <w:tcW w:w="745" w:type="pct"/>
          </w:tcPr>
          <w:p w14:paraId="5E5A1BFB" w14:textId="77777777" w:rsidR="00C51B7C" w:rsidRPr="00DC060B" w:rsidRDefault="00C51B7C" w:rsidP="00E85914">
            <w:pPr>
              <w:spacing w:line="276" w:lineRule="auto"/>
              <w:jc w:val="center"/>
              <w:rPr>
                <w:sz w:val="14"/>
                <w:szCs w:val="14"/>
                <w:lang w:val="lt-LT"/>
              </w:rPr>
            </w:pPr>
          </w:p>
          <w:p w14:paraId="41F05336" w14:textId="77777777" w:rsidR="00C51B7C" w:rsidRPr="00DC060B" w:rsidRDefault="00C51B7C" w:rsidP="00E85914">
            <w:pPr>
              <w:spacing w:line="276" w:lineRule="auto"/>
              <w:jc w:val="center"/>
              <w:rPr>
                <w:sz w:val="14"/>
                <w:szCs w:val="14"/>
                <w:lang w:val="lt-LT"/>
              </w:rPr>
            </w:pPr>
            <w:r w:rsidRPr="00DC060B">
              <w:rPr>
                <w:sz w:val="14"/>
                <w:szCs w:val="14"/>
                <w:lang w:val="lt-LT"/>
              </w:rPr>
              <w:t>103</w:t>
            </w:r>
          </w:p>
          <w:p w14:paraId="3BB50F17" w14:textId="77777777" w:rsidR="00C51B7C" w:rsidRPr="00DC060B" w:rsidRDefault="00C51B7C" w:rsidP="00E85914">
            <w:pPr>
              <w:jc w:val="center"/>
              <w:rPr>
                <w:sz w:val="14"/>
                <w:szCs w:val="14"/>
                <w:lang w:val="lt-LT"/>
              </w:rPr>
            </w:pPr>
            <w:r w:rsidRPr="00DC060B">
              <w:rPr>
                <w:sz w:val="14"/>
                <w:szCs w:val="14"/>
                <w:lang w:val="lt-LT"/>
              </w:rPr>
              <w:t>58</w:t>
            </w:r>
          </w:p>
        </w:tc>
        <w:tc>
          <w:tcPr>
            <w:tcW w:w="745" w:type="pct"/>
            <w:vAlign w:val="center"/>
          </w:tcPr>
          <w:p w14:paraId="2C10C258" w14:textId="77777777" w:rsidR="00C51B7C" w:rsidRPr="00DC060B" w:rsidRDefault="00C51B7C" w:rsidP="00E85914">
            <w:pPr>
              <w:spacing w:line="276" w:lineRule="auto"/>
              <w:jc w:val="center"/>
              <w:rPr>
                <w:sz w:val="14"/>
                <w:szCs w:val="14"/>
                <w:lang w:val="lt-LT"/>
              </w:rPr>
            </w:pPr>
          </w:p>
          <w:p w14:paraId="19FC6D68" w14:textId="77777777" w:rsidR="00C51B7C" w:rsidRPr="00DC060B" w:rsidRDefault="00C51B7C" w:rsidP="00E85914">
            <w:pPr>
              <w:spacing w:line="276" w:lineRule="auto"/>
              <w:jc w:val="center"/>
              <w:rPr>
                <w:sz w:val="14"/>
                <w:szCs w:val="14"/>
                <w:lang w:val="lt-LT"/>
              </w:rPr>
            </w:pPr>
            <w:r w:rsidRPr="00DC060B">
              <w:rPr>
                <w:sz w:val="14"/>
                <w:szCs w:val="14"/>
                <w:lang w:val="lt-LT"/>
              </w:rPr>
              <w:t>44</w:t>
            </w:r>
          </w:p>
          <w:p w14:paraId="03FDF48B" w14:textId="77777777" w:rsidR="00C51B7C" w:rsidRPr="00DC060B" w:rsidRDefault="00C51B7C" w:rsidP="00E85914">
            <w:pPr>
              <w:jc w:val="center"/>
              <w:rPr>
                <w:sz w:val="14"/>
                <w:szCs w:val="14"/>
                <w:lang w:val="lt-LT"/>
              </w:rPr>
            </w:pPr>
            <w:r w:rsidRPr="00DC060B">
              <w:rPr>
                <w:sz w:val="14"/>
                <w:szCs w:val="14"/>
                <w:lang w:val="lt-LT"/>
              </w:rPr>
              <w:t>37</w:t>
            </w:r>
          </w:p>
        </w:tc>
      </w:tr>
      <w:tr w:rsidR="00C51B7C" w:rsidRPr="00DC060B" w14:paraId="78AD80B1" w14:textId="77777777" w:rsidTr="00E85914">
        <w:trPr>
          <w:trHeight w:val="208"/>
        </w:trPr>
        <w:tc>
          <w:tcPr>
            <w:tcW w:w="403" w:type="pct"/>
            <w:vAlign w:val="center"/>
          </w:tcPr>
          <w:p w14:paraId="1C90DA05" w14:textId="77777777" w:rsidR="00C51B7C" w:rsidRPr="00DC060B" w:rsidRDefault="00C51B7C" w:rsidP="00E85914">
            <w:pPr>
              <w:ind w:right="-108" w:hanging="30"/>
              <w:jc w:val="center"/>
              <w:rPr>
                <w:sz w:val="14"/>
                <w:szCs w:val="14"/>
                <w:lang w:val="lt-LT"/>
              </w:rPr>
            </w:pPr>
            <w:r w:rsidRPr="00DC060B">
              <w:rPr>
                <w:sz w:val="14"/>
                <w:szCs w:val="14"/>
                <w:lang w:val="lt-LT"/>
              </w:rPr>
              <w:t>2.3.2</w:t>
            </w:r>
          </w:p>
        </w:tc>
        <w:tc>
          <w:tcPr>
            <w:tcW w:w="1614" w:type="pct"/>
            <w:vAlign w:val="center"/>
          </w:tcPr>
          <w:p w14:paraId="7C08A85C" w14:textId="77777777" w:rsidR="00C51B7C" w:rsidRPr="00DC060B" w:rsidRDefault="00C51B7C" w:rsidP="00E85914">
            <w:pPr>
              <w:rPr>
                <w:sz w:val="14"/>
                <w:szCs w:val="14"/>
                <w:lang w:val="lt-LT"/>
              </w:rPr>
            </w:pPr>
            <w:r w:rsidRPr="00DC060B">
              <w:rPr>
                <w:sz w:val="14"/>
                <w:szCs w:val="14"/>
                <w:lang w:val="lt-LT"/>
              </w:rPr>
              <w:t>Mokinių, kurie jaučiasi saugiai visoje mokykloje skaičius (proc.).</w:t>
            </w:r>
          </w:p>
        </w:tc>
        <w:tc>
          <w:tcPr>
            <w:tcW w:w="747" w:type="pct"/>
            <w:vAlign w:val="center"/>
          </w:tcPr>
          <w:p w14:paraId="732FDA9D" w14:textId="77777777" w:rsidR="00C51B7C" w:rsidRPr="00DC060B" w:rsidRDefault="00C51B7C" w:rsidP="00E85914">
            <w:pPr>
              <w:jc w:val="center"/>
              <w:rPr>
                <w:sz w:val="14"/>
                <w:szCs w:val="14"/>
                <w:lang w:val="lt-LT"/>
              </w:rPr>
            </w:pPr>
            <w:r w:rsidRPr="00DC060B">
              <w:rPr>
                <w:sz w:val="14"/>
                <w:szCs w:val="14"/>
                <w:lang w:val="lt-LT"/>
              </w:rPr>
              <w:t>72</w:t>
            </w:r>
          </w:p>
        </w:tc>
        <w:tc>
          <w:tcPr>
            <w:tcW w:w="746" w:type="pct"/>
            <w:vAlign w:val="center"/>
          </w:tcPr>
          <w:p w14:paraId="0DE2A95B" w14:textId="77777777" w:rsidR="00C51B7C" w:rsidRPr="00DC060B" w:rsidRDefault="00C51B7C" w:rsidP="00E85914">
            <w:pPr>
              <w:jc w:val="center"/>
              <w:rPr>
                <w:sz w:val="14"/>
                <w:szCs w:val="14"/>
                <w:lang w:val="lt-LT"/>
              </w:rPr>
            </w:pPr>
            <w:r w:rsidRPr="00DC060B">
              <w:rPr>
                <w:sz w:val="14"/>
                <w:szCs w:val="14"/>
                <w:lang w:val="lt-LT"/>
              </w:rPr>
              <w:t>72</w:t>
            </w:r>
          </w:p>
        </w:tc>
        <w:tc>
          <w:tcPr>
            <w:tcW w:w="745" w:type="pct"/>
          </w:tcPr>
          <w:p w14:paraId="4B87C653" w14:textId="77777777" w:rsidR="00C51B7C" w:rsidRPr="00DC060B" w:rsidRDefault="00C51B7C" w:rsidP="00E85914">
            <w:pPr>
              <w:jc w:val="center"/>
              <w:rPr>
                <w:sz w:val="14"/>
                <w:szCs w:val="14"/>
                <w:lang w:val="lt-LT"/>
              </w:rPr>
            </w:pPr>
            <w:r w:rsidRPr="00DC060B">
              <w:rPr>
                <w:sz w:val="14"/>
                <w:szCs w:val="14"/>
                <w:lang w:val="lt-LT"/>
              </w:rPr>
              <w:t>78</w:t>
            </w:r>
          </w:p>
        </w:tc>
        <w:tc>
          <w:tcPr>
            <w:tcW w:w="745" w:type="pct"/>
            <w:vAlign w:val="center"/>
          </w:tcPr>
          <w:p w14:paraId="32D035D2" w14:textId="77777777" w:rsidR="00C51B7C" w:rsidRPr="00DC060B" w:rsidRDefault="00C51B7C" w:rsidP="00E85914">
            <w:pPr>
              <w:jc w:val="center"/>
              <w:rPr>
                <w:sz w:val="14"/>
                <w:szCs w:val="14"/>
                <w:lang w:val="lt-LT"/>
              </w:rPr>
            </w:pPr>
            <w:r w:rsidRPr="00DC060B">
              <w:rPr>
                <w:sz w:val="14"/>
                <w:szCs w:val="14"/>
                <w:lang w:val="lt-LT"/>
              </w:rPr>
              <w:t>73</w:t>
            </w:r>
          </w:p>
        </w:tc>
      </w:tr>
      <w:tr w:rsidR="00C51B7C" w:rsidRPr="00DC060B" w14:paraId="774AACEB" w14:textId="77777777" w:rsidTr="00E85914">
        <w:trPr>
          <w:trHeight w:val="127"/>
        </w:trPr>
        <w:tc>
          <w:tcPr>
            <w:tcW w:w="403" w:type="pct"/>
            <w:vAlign w:val="center"/>
          </w:tcPr>
          <w:p w14:paraId="332F0A7A" w14:textId="77777777" w:rsidR="00C51B7C" w:rsidRPr="00DC060B" w:rsidRDefault="00C51B7C" w:rsidP="00E85914">
            <w:pPr>
              <w:ind w:right="-108" w:hanging="30"/>
              <w:jc w:val="center"/>
              <w:rPr>
                <w:sz w:val="14"/>
                <w:szCs w:val="14"/>
                <w:lang w:val="lt-LT"/>
              </w:rPr>
            </w:pPr>
            <w:r w:rsidRPr="00DC060B">
              <w:rPr>
                <w:sz w:val="14"/>
                <w:szCs w:val="14"/>
                <w:lang w:val="lt-LT"/>
              </w:rPr>
              <w:t>2.3.2</w:t>
            </w:r>
          </w:p>
        </w:tc>
        <w:tc>
          <w:tcPr>
            <w:tcW w:w="1614" w:type="pct"/>
            <w:vAlign w:val="center"/>
          </w:tcPr>
          <w:p w14:paraId="2EB1ADAF" w14:textId="77777777" w:rsidR="00C51B7C" w:rsidRPr="00DC060B" w:rsidRDefault="00C51B7C" w:rsidP="00E85914">
            <w:pPr>
              <w:rPr>
                <w:sz w:val="14"/>
                <w:szCs w:val="14"/>
                <w:lang w:val="lt-LT"/>
              </w:rPr>
            </w:pPr>
            <w:r w:rsidRPr="00DC060B">
              <w:rPr>
                <w:sz w:val="14"/>
                <w:szCs w:val="14"/>
                <w:lang w:val="lt-LT"/>
              </w:rPr>
              <w:t>Tėvų, teigiančių, kad  jų vaikas mokykloje yra saugus skaičius (proc.).</w:t>
            </w:r>
          </w:p>
        </w:tc>
        <w:tc>
          <w:tcPr>
            <w:tcW w:w="747" w:type="pct"/>
            <w:vAlign w:val="center"/>
          </w:tcPr>
          <w:p w14:paraId="7160D15D" w14:textId="77777777" w:rsidR="00C51B7C" w:rsidRPr="00DC060B" w:rsidRDefault="00C51B7C" w:rsidP="00E85914">
            <w:pPr>
              <w:jc w:val="center"/>
              <w:rPr>
                <w:sz w:val="14"/>
                <w:szCs w:val="14"/>
                <w:lang w:val="lt-LT"/>
              </w:rPr>
            </w:pPr>
            <w:r w:rsidRPr="00DC060B">
              <w:rPr>
                <w:sz w:val="14"/>
                <w:szCs w:val="14"/>
                <w:lang w:val="lt-LT"/>
              </w:rPr>
              <w:t>86</w:t>
            </w:r>
          </w:p>
        </w:tc>
        <w:tc>
          <w:tcPr>
            <w:tcW w:w="746" w:type="pct"/>
            <w:vAlign w:val="center"/>
          </w:tcPr>
          <w:p w14:paraId="2A4CBEDE" w14:textId="77777777" w:rsidR="00C51B7C" w:rsidRPr="00DC060B" w:rsidRDefault="00C51B7C" w:rsidP="00E85914">
            <w:pPr>
              <w:jc w:val="center"/>
              <w:rPr>
                <w:sz w:val="14"/>
                <w:szCs w:val="14"/>
                <w:lang w:val="lt-LT"/>
              </w:rPr>
            </w:pPr>
            <w:r w:rsidRPr="00DC060B">
              <w:rPr>
                <w:sz w:val="14"/>
                <w:szCs w:val="14"/>
                <w:lang w:val="lt-LT"/>
              </w:rPr>
              <w:t>86</w:t>
            </w:r>
          </w:p>
        </w:tc>
        <w:tc>
          <w:tcPr>
            <w:tcW w:w="745" w:type="pct"/>
          </w:tcPr>
          <w:p w14:paraId="5D431BA5" w14:textId="77777777" w:rsidR="00C51B7C" w:rsidRPr="00DC060B" w:rsidRDefault="00C51B7C" w:rsidP="00E85914">
            <w:pPr>
              <w:jc w:val="center"/>
              <w:rPr>
                <w:sz w:val="14"/>
                <w:szCs w:val="14"/>
                <w:lang w:val="lt-LT"/>
              </w:rPr>
            </w:pPr>
            <w:r w:rsidRPr="00DC060B">
              <w:rPr>
                <w:sz w:val="14"/>
                <w:szCs w:val="14"/>
                <w:lang w:val="lt-LT"/>
              </w:rPr>
              <w:t>92</w:t>
            </w:r>
          </w:p>
        </w:tc>
        <w:tc>
          <w:tcPr>
            <w:tcW w:w="745" w:type="pct"/>
            <w:vAlign w:val="center"/>
          </w:tcPr>
          <w:p w14:paraId="72887057" w14:textId="77777777" w:rsidR="00C51B7C" w:rsidRPr="00DC060B" w:rsidRDefault="00C51B7C" w:rsidP="00E85914">
            <w:pPr>
              <w:jc w:val="center"/>
              <w:rPr>
                <w:sz w:val="14"/>
                <w:szCs w:val="14"/>
                <w:lang w:val="lt-LT"/>
              </w:rPr>
            </w:pPr>
            <w:r w:rsidRPr="00DC060B">
              <w:rPr>
                <w:sz w:val="14"/>
                <w:szCs w:val="14"/>
                <w:lang w:val="lt-LT"/>
              </w:rPr>
              <w:t>87</w:t>
            </w:r>
          </w:p>
        </w:tc>
      </w:tr>
      <w:tr w:rsidR="00C51B7C" w:rsidRPr="00DC060B" w14:paraId="6D963328" w14:textId="77777777" w:rsidTr="00E85914">
        <w:trPr>
          <w:trHeight w:val="313"/>
        </w:trPr>
        <w:tc>
          <w:tcPr>
            <w:tcW w:w="403" w:type="pct"/>
            <w:vAlign w:val="center"/>
          </w:tcPr>
          <w:p w14:paraId="06D8A232" w14:textId="77777777" w:rsidR="00C51B7C" w:rsidRPr="00DC060B" w:rsidRDefault="00C51B7C" w:rsidP="00E85914">
            <w:pPr>
              <w:ind w:right="-108" w:hanging="30"/>
              <w:jc w:val="center"/>
              <w:rPr>
                <w:sz w:val="14"/>
                <w:szCs w:val="14"/>
                <w:lang w:val="lt-LT"/>
              </w:rPr>
            </w:pPr>
            <w:r w:rsidRPr="00DC060B">
              <w:rPr>
                <w:sz w:val="14"/>
                <w:szCs w:val="14"/>
                <w:lang w:val="lt-LT"/>
              </w:rPr>
              <w:t>2.3.2</w:t>
            </w:r>
          </w:p>
        </w:tc>
        <w:tc>
          <w:tcPr>
            <w:tcW w:w="1614" w:type="pct"/>
            <w:vAlign w:val="center"/>
          </w:tcPr>
          <w:p w14:paraId="3FD2FE27" w14:textId="77777777" w:rsidR="00C51B7C" w:rsidRPr="00DC060B" w:rsidRDefault="00C51B7C" w:rsidP="00E85914">
            <w:pPr>
              <w:rPr>
                <w:sz w:val="14"/>
                <w:szCs w:val="14"/>
                <w:lang w:val="lt-LT"/>
              </w:rPr>
            </w:pPr>
            <w:r w:rsidRPr="00DC060B">
              <w:rPr>
                <w:sz w:val="14"/>
                <w:szCs w:val="14"/>
                <w:lang w:val="lt-LT"/>
              </w:rPr>
              <w:t>Mokinių teigiančių, kad per paskutinius du mėnesius jų  klasėje (mokykloje) iš jų  niekas nesityčiojo, nesišaipė, nesijuokė skaičius (proc.).</w:t>
            </w:r>
          </w:p>
        </w:tc>
        <w:tc>
          <w:tcPr>
            <w:tcW w:w="747" w:type="pct"/>
            <w:vAlign w:val="center"/>
          </w:tcPr>
          <w:p w14:paraId="1C6CFB88" w14:textId="77777777" w:rsidR="00C51B7C" w:rsidRPr="00DC060B" w:rsidRDefault="00C51B7C" w:rsidP="00E85914">
            <w:pPr>
              <w:jc w:val="center"/>
              <w:rPr>
                <w:sz w:val="14"/>
                <w:szCs w:val="14"/>
                <w:lang w:val="lt-LT"/>
              </w:rPr>
            </w:pPr>
            <w:r w:rsidRPr="00DC060B">
              <w:rPr>
                <w:sz w:val="14"/>
                <w:szCs w:val="14"/>
                <w:lang w:val="lt-LT"/>
              </w:rPr>
              <w:t>73</w:t>
            </w:r>
          </w:p>
          <w:p w14:paraId="1BFA5053" w14:textId="77777777" w:rsidR="00C51B7C" w:rsidRPr="00DC060B" w:rsidRDefault="00C51B7C" w:rsidP="00E85914">
            <w:pPr>
              <w:jc w:val="center"/>
              <w:rPr>
                <w:sz w:val="14"/>
                <w:szCs w:val="14"/>
                <w:lang w:val="lt-LT"/>
              </w:rPr>
            </w:pPr>
          </w:p>
          <w:p w14:paraId="6CE8314E" w14:textId="77777777" w:rsidR="00C51B7C" w:rsidRPr="00DC060B" w:rsidRDefault="00C51B7C" w:rsidP="00E85914">
            <w:pPr>
              <w:jc w:val="center"/>
              <w:rPr>
                <w:sz w:val="14"/>
                <w:szCs w:val="14"/>
                <w:lang w:val="lt-LT"/>
              </w:rPr>
            </w:pPr>
          </w:p>
        </w:tc>
        <w:tc>
          <w:tcPr>
            <w:tcW w:w="746" w:type="pct"/>
            <w:vAlign w:val="center"/>
          </w:tcPr>
          <w:p w14:paraId="22B85D2C" w14:textId="77777777" w:rsidR="00C51B7C" w:rsidRPr="00DC060B" w:rsidRDefault="00C51B7C" w:rsidP="00E85914">
            <w:pPr>
              <w:jc w:val="center"/>
              <w:rPr>
                <w:sz w:val="14"/>
                <w:szCs w:val="14"/>
                <w:lang w:val="lt-LT"/>
              </w:rPr>
            </w:pPr>
            <w:r w:rsidRPr="00DC060B">
              <w:rPr>
                <w:sz w:val="14"/>
                <w:szCs w:val="14"/>
                <w:lang w:val="lt-LT"/>
              </w:rPr>
              <w:t>73</w:t>
            </w:r>
          </w:p>
        </w:tc>
        <w:tc>
          <w:tcPr>
            <w:tcW w:w="745" w:type="pct"/>
          </w:tcPr>
          <w:p w14:paraId="15DB20C0" w14:textId="77777777" w:rsidR="00C51B7C" w:rsidRPr="00DC060B" w:rsidRDefault="00C51B7C" w:rsidP="00E85914">
            <w:pPr>
              <w:jc w:val="center"/>
              <w:rPr>
                <w:sz w:val="14"/>
                <w:szCs w:val="14"/>
                <w:lang w:val="lt-LT"/>
              </w:rPr>
            </w:pPr>
          </w:p>
          <w:p w14:paraId="12842F55" w14:textId="77777777" w:rsidR="00C51B7C" w:rsidRPr="00DC060B" w:rsidRDefault="00C51B7C" w:rsidP="00E85914">
            <w:pPr>
              <w:jc w:val="center"/>
              <w:rPr>
                <w:sz w:val="14"/>
                <w:szCs w:val="14"/>
                <w:lang w:val="lt-LT"/>
              </w:rPr>
            </w:pPr>
            <w:r w:rsidRPr="00DC060B">
              <w:rPr>
                <w:sz w:val="14"/>
                <w:szCs w:val="14"/>
                <w:lang w:val="lt-LT"/>
              </w:rPr>
              <w:t>82</w:t>
            </w:r>
          </w:p>
        </w:tc>
        <w:tc>
          <w:tcPr>
            <w:tcW w:w="745" w:type="pct"/>
            <w:vAlign w:val="center"/>
          </w:tcPr>
          <w:p w14:paraId="74189197" w14:textId="77777777" w:rsidR="00C51B7C" w:rsidRPr="00DC060B" w:rsidRDefault="00C51B7C" w:rsidP="00E85914">
            <w:pPr>
              <w:jc w:val="center"/>
              <w:rPr>
                <w:sz w:val="14"/>
                <w:szCs w:val="14"/>
                <w:lang w:val="lt-LT"/>
              </w:rPr>
            </w:pPr>
            <w:r w:rsidRPr="00DC060B">
              <w:rPr>
                <w:sz w:val="14"/>
                <w:szCs w:val="14"/>
                <w:lang w:val="lt-LT"/>
              </w:rPr>
              <w:t>74</w:t>
            </w:r>
          </w:p>
        </w:tc>
      </w:tr>
      <w:tr w:rsidR="00C51B7C" w:rsidRPr="00DC060B" w14:paraId="2D45F926" w14:textId="77777777" w:rsidTr="00E85914">
        <w:trPr>
          <w:trHeight w:val="313"/>
        </w:trPr>
        <w:tc>
          <w:tcPr>
            <w:tcW w:w="403" w:type="pct"/>
            <w:vAlign w:val="center"/>
          </w:tcPr>
          <w:p w14:paraId="3635758D" w14:textId="77777777" w:rsidR="00C51B7C" w:rsidRPr="00DC060B" w:rsidRDefault="00C51B7C" w:rsidP="00E85914">
            <w:pPr>
              <w:ind w:right="-108" w:hanging="30"/>
              <w:rPr>
                <w:sz w:val="14"/>
                <w:szCs w:val="14"/>
                <w:lang w:val="lt-LT"/>
              </w:rPr>
            </w:pPr>
            <w:r w:rsidRPr="00DC060B">
              <w:rPr>
                <w:sz w:val="14"/>
                <w:szCs w:val="14"/>
                <w:lang w:val="lt-LT"/>
              </w:rPr>
              <w:t>2.3.2</w:t>
            </w:r>
          </w:p>
        </w:tc>
        <w:tc>
          <w:tcPr>
            <w:tcW w:w="1614" w:type="pct"/>
            <w:vAlign w:val="center"/>
          </w:tcPr>
          <w:p w14:paraId="3BEB6AFB" w14:textId="77777777" w:rsidR="00C51B7C" w:rsidRPr="00DC060B" w:rsidRDefault="00C51B7C" w:rsidP="00E85914">
            <w:pPr>
              <w:rPr>
                <w:sz w:val="14"/>
                <w:szCs w:val="14"/>
                <w:lang w:val="lt-LT"/>
              </w:rPr>
            </w:pPr>
            <w:r w:rsidRPr="00DC060B">
              <w:rPr>
                <w:sz w:val="14"/>
                <w:szCs w:val="14"/>
                <w:lang w:val="lt-LT"/>
              </w:rPr>
              <w:t>4 kl. mokinių mokyklos klimato rodiklis (nacionalinių mokinių pasiekimų patikrinimo duomenimis)</w:t>
            </w:r>
          </w:p>
        </w:tc>
        <w:tc>
          <w:tcPr>
            <w:tcW w:w="747" w:type="pct"/>
          </w:tcPr>
          <w:p w14:paraId="5173E0F8" w14:textId="77777777" w:rsidR="00C51B7C" w:rsidRPr="00DC060B" w:rsidRDefault="00C51B7C" w:rsidP="00E85914">
            <w:pPr>
              <w:jc w:val="center"/>
              <w:rPr>
                <w:sz w:val="14"/>
                <w:szCs w:val="14"/>
                <w:lang w:val="lt-LT"/>
              </w:rPr>
            </w:pPr>
            <w:r w:rsidRPr="00DC060B">
              <w:rPr>
                <w:sz w:val="14"/>
                <w:szCs w:val="14"/>
                <w:lang w:val="lt-LT"/>
              </w:rPr>
              <w:t>-0,43</w:t>
            </w:r>
          </w:p>
        </w:tc>
        <w:tc>
          <w:tcPr>
            <w:tcW w:w="746" w:type="pct"/>
            <w:vAlign w:val="center"/>
          </w:tcPr>
          <w:p w14:paraId="658A765D" w14:textId="77777777" w:rsidR="00C51B7C" w:rsidRPr="00DC060B" w:rsidRDefault="00C51B7C" w:rsidP="00E85914">
            <w:pPr>
              <w:jc w:val="center"/>
              <w:rPr>
                <w:sz w:val="14"/>
                <w:szCs w:val="14"/>
                <w:lang w:val="lt-LT"/>
              </w:rPr>
            </w:pPr>
            <w:r w:rsidRPr="00DC060B">
              <w:rPr>
                <w:sz w:val="14"/>
                <w:szCs w:val="14"/>
                <w:lang w:val="lt-LT"/>
              </w:rPr>
              <w:t>Teigiamas pokytis</w:t>
            </w:r>
          </w:p>
        </w:tc>
        <w:tc>
          <w:tcPr>
            <w:tcW w:w="745" w:type="pct"/>
          </w:tcPr>
          <w:p w14:paraId="0BEBB9AF" w14:textId="77777777" w:rsidR="00C51B7C" w:rsidRPr="00DC060B" w:rsidRDefault="00C51B7C" w:rsidP="00E85914">
            <w:pPr>
              <w:jc w:val="center"/>
              <w:rPr>
                <w:sz w:val="14"/>
                <w:szCs w:val="14"/>
                <w:lang w:val="lt-LT"/>
              </w:rPr>
            </w:pPr>
          </w:p>
        </w:tc>
        <w:tc>
          <w:tcPr>
            <w:tcW w:w="745" w:type="pct"/>
            <w:vAlign w:val="center"/>
          </w:tcPr>
          <w:p w14:paraId="6D3F37A0" w14:textId="77777777" w:rsidR="00C51B7C" w:rsidRPr="00DC060B" w:rsidRDefault="00C51B7C" w:rsidP="00E85914">
            <w:pPr>
              <w:jc w:val="center"/>
              <w:rPr>
                <w:sz w:val="14"/>
                <w:szCs w:val="14"/>
                <w:lang w:val="lt-LT"/>
              </w:rPr>
            </w:pPr>
            <w:r w:rsidRPr="00DC060B">
              <w:rPr>
                <w:sz w:val="14"/>
                <w:szCs w:val="14"/>
                <w:lang w:val="lt-LT"/>
              </w:rPr>
              <w:t>Teigiamas pokytis</w:t>
            </w:r>
          </w:p>
        </w:tc>
      </w:tr>
      <w:tr w:rsidR="00C51B7C" w:rsidRPr="00DC060B" w14:paraId="3CECDB6C" w14:textId="77777777" w:rsidTr="00E85914">
        <w:trPr>
          <w:trHeight w:val="313"/>
        </w:trPr>
        <w:tc>
          <w:tcPr>
            <w:tcW w:w="403" w:type="pct"/>
            <w:vAlign w:val="center"/>
          </w:tcPr>
          <w:p w14:paraId="707402BD" w14:textId="77777777" w:rsidR="00C51B7C" w:rsidRPr="00DC060B" w:rsidRDefault="00C51B7C" w:rsidP="00E85914">
            <w:pPr>
              <w:ind w:right="-108" w:hanging="30"/>
              <w:jc w:val="center"/>
              <w:rPr>
                <w:sz w:val="14"/>
                <w:szCs w:val="14"/>
                <w:lang w:val="lt-LT"/>
              </w:rPr>
            </w:pPr>
            <w:r w:rsidRPr="00DC060B">
              <w:rPr>
                <w:sz w:val="14"/>
                <w:szCs w:val="14"/>
                <w:lang w:val="lt-LT"/>
              </w:rPr>
              <w:t>2.3.2</w:t>
            </w:r>
          </w:p>
        </w:tc>
        <w:tc>
          <w:tcPr>
            <w:tcW w:w="1614" w:type="pct"/>
            <w:vAlign w:val="center"/>
          </w:tcPr>
          <w:p w14:paraId="2D9A07FE" w14:textId="77777777" w:rsidR="00C51B7C" w:rsidRPr="00DC060B" w:rsidRDefault="00C51B7C" w:rsidP="00E85914">
            <w:pPr>
              <w:rPr>
                <w:sz w:val="14"/>
                <w:szCs w:val="14"/>
                <w:lang w:val="lt-LT"/>
              </w:rPr>
            </w:pPr>
            <w:r w:rsidRPr="00DC060B">
              <w:rPr>
                <w:sz w:val="14"/>
                <w:szCs w:val="14"/>
                <w:lang w:val="lt-LT"/>
              </w:rPr>
              <w:t>6 kl. mokinių savijautos mokykloje rodiklis (nacionalinių mokinių pasiekimų patikrinimo duomenimis)</w:t>
            </w:r>
          </w:p>
        </w:tc>
        <w:tc>
          <w:tcPr>
            <w:tcW w:w="747" w:type="pct"/>
          </w:tcPr>
          <w:p w14:paraId="09317484" w14:textId="77777777" w:rsidR="00C51B7C" w:rsidRPr="00DC060B" w:rsidRDefault="00C51B7C" w:rsidP="00E85914">
            <w:pPr>
              <w:jc w:val="center"/>
              <w:rPr>
                <w:sz w:val="14"/>
                <w:szCs w:val="14"/>
                <w:lang w:val="lt-LT"/>
              </w:rPr>
            </w:pPr>
            <w:r w:rsidRPr="00DC060B">
              <w:rPr>
                <w:sz w:val="14"/>
                <w:szCs w:val="14"/>
                <w:lang w:val="lt-LT"/>
              </w:rPr>
              <w:t>0,24</w:t>
            </w:r>
          </w:p>
        </w:tc>
        <w:tc>
          <w:tcPr>
            <w:tcW w:w="746" w:type="pct"/>
            <w:vAlign w:val="center"/>
          </w:tcPr>
          <w:p w14:paraId="494FAC3E" w14:textId="77777777" w:rsidR="00C51B7C" w:rsidRPr="00DC060B" w:rsidRDefault="00C51B7C" w:rsidP="00E85914">
            <w:pPr>
              <w:jc w:val="center"/>
              <w:rPr>
                <w:sz w:val="14"/>
                <w:szCs w:val="14"/>
                <w:lang w:val="lt-LT"/>
              </w:rPr>
            </w:pPr>
            <w:r w:rsidRPr="00DC060B">
              <w:rPr>
                <w:sz w:val="14"/>
                <w:szCs w:val="14"/>
                <w:lang w:val="lt-LT"/>
              </w:rPr>
              <w:t xml:space="preserve">Teigiamas pokytis </w:t>
            </w:r>
          </w:p>
        </w:tc>
        <w:tc>
          <w:tcPr>
            <w:tcW w:w="745" w:type="pct"/>
          </w:tcPr>
          <w:p w14:paraId="108F9A85" w14:textId="77777777" w:rsidR="00C51B7C" w:rsidRPr="00DC060B" w:rsidRDefault="00C51B7C" w:rsidP="00E85914">
            <w:pPr>
              <w:jc w:val="center"/>
              <w:rPr>
                <w:sz w:val="14"/>
                <w:szCs w:val="14"/>
                <w:lang w:val="lt-LT"/>
              </w:rPr>
            </w:pPr>
          </w:p>
        </w:tc>
        <w:tc>
          <w:tcPr>
            <w:tcW w:w="745" w:type="pct"/>
            <w:vAlign w:val="center"/>
          </w:tcPr>
          <w:p w14:paraId="7027AB8B" w14:textId="77777777" w:rsidR="00C51B7C" w:rsidRPr="00DC060B" w:rsidRDefault="00C51B7C" w:rsidP="00E85914">
            <w:pPr>
              <w:jc w:val="center"/>
              <w:rPr>
                <w:sz w:val="14"/>
                <w:szCs w:val="14"/>
                <w:lang w:val="lt-LT"/>
              </w:rPr>
            </w:pPr>
            <w:r w:rsidRPr="00DC060B">
              <w:rPr>
                <w:sz w:val="14"/>
                <w:szCs w:val="14"/>
                <w:lang w:val="lt-LT"/>
              </w:rPr>
              <w:t>Teigiamas pokytis</w:t>
            </w:r>
          </w:p>
        </w:tc>
      </w:tr>
      <w:tr w:rsidR="00C51B7C" w:rsidRPr="00DC060B" w14:paraId="78552D07" w14:textId="77777777" w:rsidTr="00E85914">
        <w:trPr>
          <w:trHeight w:val="313"/>
        </w:trPr>
        <w:tc>
          <w:tcPr>
            <w:tcW w:w="403" w:type="pct"/>
            <w:vAlign w:val="center"/>
          </w:tcPr>
          <w:p w14:paraId="65AA95AC" w14:textId="77777777" w:rsidR="00C51B7C" w:rsidRPr="00DC060B" w:rsidRDefault="00C51B7C" w:rsidP="00E85914">
            <w:pPr>
              <w:ind w:right="-108" w:hanging="30"/>
              <w:rPr>
                <w:sz w:val="14"/>
                <w:szCs w:val="14"/>
                <w:lang w:val="lt-LT"/>
              </w:rPr>
            </w:pPr>
            <w:r w:rsidRPr="00DC060B">
              <w:rPr>
                <w:sz w:val="14"/>
                <w:szCs w:val="14"/>
                <w:lang w:val="lt-LT"/>
              </w:rPr>
              <w:t>2.3.2</w:t>
            </w:r>
          </w:p>
        </w:tc>
        <w:tc>
          <w:tcPr>
            <w:tcW w:w="1614" w:type="pct"/>
            <w:vAlign w:val="center"/>
          </w:tcPr>
          <w:p w14:paraId="5C3CE6B6" w14:textId="77777777" w:rsidR="00C51B7C" w:rsidRPr="00DC060B" w:rsidRDefault="00C51B7C" w:rsidP="00E85914">
            <w:pPr>
              <w:rPr>
                <w:sz w:val="14"/>
                <w:szCs w:val="14"/>
                <w:lang w:val="lt-LT"/>
              </w:rPr>
            </w:pPr>
            <w:r w:rsidRPr="00DC060B">
              <w:rPr>
                <w:sz w:val="14"/>
                <w:szCs w:val="14"/>
                <w:lang w:val="lt-LT"/>
              </w:rPr>
              <w:t xml:space="preserve">Mokyklos kultūros rodiklis (6 kl. mokinių nacionalinių mokinių pasiekimų patikrinimo duomenimis) </w:t>
            </w:r>
          </w:p>
        </w:tc>
        <w:tc>
          <w:tcPr>
            <w:tcW w:w="747" w:type="pct"/>
          </w:tcPr>
          <w:p w14:paraId="276BBE4B" w14:textId="77777777" w:rsidR="00C51B7C" w:rsidRPr="00DC060B" w:rsidRDefault="00C51B7C" w:rsidP="00E85914">
            <w:pPr>
              <w:jc w:val="center"/>
              <w:rPr>
                <w:sz w:val="14"/>
                <w:szCs w:val="14"/>
                <w:lang w:val="lt-LT"/>
              </w:rPr>
            </w:pPr>
            <w:r w:rsidRPr="00DC060B">
              <w:rPr>
                <w:sz w:val="14"/>
                <w:szCs w:val="14"/>
                <w:lang w:val="lt-LT"/>
              </w:rPr>
              <w:t>0,11</w:t>
            </w:r>
          </w:p>
        </w:tc>
        <w:tc>
          <w:tcPr>
            <w:tcW w:w="746" w:type="pct"/>
            <w:vAlign w:val="center"/>
          </w:tcPr>
          <w:p w14:paraId="6B70057B" w14:textId="77777777" w:rsidR="00C51B7C" w:rsidRPr="00DC060B" w:rsidRDefault="00C51B7C" w:rsidP="00E85914">
            <w:pPr>
              <w:jc w:val="center"/>
              <w:rPr>
                <w:sz w:val="14"/>
                <w:szCs w:val="14"/>
                <w:lang w:val="lt-LT"/>
              </w:rPr>
            </w:pPr>
            <w:r w:rsidRPr="00DC060B">
              <w:rPr>
                <w:sz w:val="14"/>
                <w:szCs w:val="14"/>
                <w:lang w:val="lt-LT"/>
              </w:rPr>
              <w:t>Teigiamas pokytis</w:t>
            </w:r>
          </w:p>
        </w:tc>
        <w:tc>
          <w:tcPr>
            <w:tcW w:w="745" w:type="pct"/>
          </w:tcPr>
          <w:p w14:paraId="438F2F67" w14:textId="77777777" w:rsidR="00C51B7C" w:rsidRPr="00DC060B" w:rsidRDefault="00C51B7C" w:rsidP="00E85914">
            <w:pPr>
              <w:jc w:val="center"/>
              <w:rPr>
                <w:sz w:val="14"/>
                <w:szCs w:val="14"/>
                <w:lang w:val="lt-LT"/>
              </w:rPr>
            </w:pPr>
          </w:p>
        </w:tc>
        <w:tc>
          <w:tcPr>
            <w:tcW w:w="745" w:type="pct"/>
            <w:vAlign w:val="center"/>
          </w:tcPr>
          <w:p w14:paraId="671A55A9" w14:textId="77777777" w:rsidR="00C51B7C" w:rsidRPr="00DC060B" w:rsidRDefault="00C51B7C" w:rsidP="00E85914">
            <w:pPr>
              <w:jc w:val="center"/>
              <w:rPr>
                <w:sz w:val="14"/>
                <w:szCs w:val="14"/>
                <w:lang w:val="lt-LT"/>
              </w:rPr>
            </w:pPr>
            <w:r w:rsidRPr="00DC060B">
              <w:rPr>
                <w:sz w:val="14"/>
                <w:szCs w:val="14"/>
                <w:lang w:val="lt-LT"/>
              </w:rPr>
              <w:t>Teigiamas pokytis</w:t>
            </w:r>
          </w:p>
        </w:tc>
      </w:tr>
      <w:tr w:rsidR="00C51B7C" w:rsidRPr="00DC060B" w14:paraId="7ECD9109" w14:textId="77777777" w:rsidTr="00E85914">
        <w:trPr>
          <w:trHeight w:val="313"/>
        </w:trPr>
        <w:tc>
          <w:tcPr>
            <w:tcW w:w="403" w:type="pct"/>
            <w:vAlign w:val="center"/>
          </w:tcPr>
          <w:p w14:paraId="76AD5050" w14:textId="77777777" w:rsidR="00C51B7C" w:rsidRPr="00DC060B" w:rsidRDefault="00C51B7C" w:rsidP="00E85914">
            <w:pPr>
              <w:ind w:right="-108" w:hanging="30"/>
              <w:rPr>
                <w:sz w:val="14"/>
                <w:szCs w:val="14"/>
                <w:lang w:val="lt-LT"/>
              </w:rPr>
            </w:pPr>
            <w:r w:rsidRPr="00DC060B">
              <w:rPr>
                <w:sz w:val="14"/>
                <w:szCs w:val="14"/>
                <w:lang w:val="lt-LT"/>
              </w:rPr>
              <w:t>2.3.2</w:t>
            </w:r>
          </w:p>
        </w:tc>
        <w:tc>
          <w:tcPr>
            <w:tcW w:w="1614" w:type="pct"/>
            <w:vAlign w:val="center"/>
          </w:tcPr>
          <w:p w14:paraId="71EF071E" w14:textId="77777777" w:rsidR="00C51B7C" w:rsidRPr="00DC060B" w:rsidRDefault="00C51B7C" w:rsidP="00E85914">
            <w:pPr>
              <w:rPr>
                <w:sz w:val="14"/>
                <w:szCs w:val="14"/>
                <w:lang w:val="lt-LT"/>
              </w:rPr>
            </w:pPr>
            <w:r w:rsidRPr="00DC060B">
              <w:rPr>
                <w:sz w:val="14"/>
                <w:szCs w:val="14"/>
                <w:lang w:val="lt-LT"/>
              </w:rPr>
              <w:t>Patyčių situacijos mokykloje rodiklis (nacionalinių mokinių pasiekimų patikrinimo duomenimis):</w:t>
            </w:r>
          </w:p>
          <w:p w14:paraId="79F1060D" w14:textId="77777777" w:rsidR="00C51B7C" w:rsidRPr="00DC060B" w:rsidRDefault="00C51B7C" w:rsidP="00E85914">
            <w:pPr>
              <w:jc w:val="right"/>
              <w:rPr>
                <w:sz w:val="14"/>
                <w:szCs w:val="14"/>
                <w:lang w:val="lt-LT"/>
              </w:rPr>
            </w:pPr>
            <w:r w:rsidRPr="00DC060B">
              <w:rPr>
                <w:sz w:val="14"/>
                <w:szCs w:val="14"/>
                <w:lang w:val="lt-LT"/>
              </w:rPr>
              <w:t>4 kl.</w:t>
            </w:r>
          </w:p>
          <w:p w14:paraId="2E82202D" w14:textId="77777777" w:rsidR="00C51B7C" w:rsidRPr="00DC060B" w:rsidRDefault="00C51B7C" w:rsidP="00E85914">
            <w:pPr>
              <w:jc w:val="right"/>
              <w:rPr>
                <w:sz w:val="14"/>
                <w:szCs w:val="14"/>
                <w:lang w:val="lt-LT"/>
              </w:rPr>
            </w:pPr>
            <w:r w:rsidRPr="00DC060B">
              <w:rPr>
                <w:sz w:val="14"/>
                <w:szCs w:val="14"/>
                <w:lang w:val="lt-LT"/>
              </w:rPr>
              <w:t>6 kl.</w:t>
            </w:r>
          </w:p>
        </w:tc>
        <w:tc>
          <w:tcPr>
            <w:tcW w:w="747" w:type="pct"/>
          </w:tcPr>
          <w:p w14:paraId="51193723" w14:textId="77777777" w:rsidR="00C51B7C" w:rsidRPr="00DC060B" w:rsidRDefault="00C51B7C" w:rsidP="00E85914">
            <w:pPr>
              <w:jc w:val="center"/>
              <w:rPr>
                <w:sz w:val="14"/>
                <w:szCs w:val="14"/>
                <w:lang w:val="lt-LT"/>
              </w:rPr>
            </w:pPr>
          </w:p>
          <w:p w14:paraId="4F651CEB" w14:textId="77777777" w:rsidR="00C51B7C" w:rsidRPr="00DC060B" w:rsidRDefault="00C51B7C" w:rsidP="00E85914">
            <w:pPr>
              <w:jc w:val="center"/>
              <w:rPr>
                <w:sz w:val="14"/>
                <w:szCs w:val="14"/>
                <w:lang w:val="lt-LT"/>
              </w:rPr>
            </w:pPr>
          </w:p>
          <w:p w14:paraId="75135017" w14:textId="77777777" w:rsidR="00C51B7C" w:rsidRPr="00DC060B" w:rsidRDefault="00C51B7C" w:rsidP="00E85914">
            <w:pPr>
              <w:jc w:val="center"/>
              <w:rPr>
                <w:sz w:val="14"/>
                <w:szCs w:val="14"/>
                <w:lang w:val="lt-LT"/>
              </w:rPr>
            </w:pPr>
            <w:r w:rsidRPr="00DC060B">
              <w:rPr>
                <w:sz w:val="14"/>
                <w:szCs w:val="14"/>
                <w:lang w:val="lt-LT"/>
              </w:rPr>
              <w:t>-0,32</w:t>
            </w:r>
          </w:p>
          <w:p w14:paraId="00F471B4" w14:textId="77777777" w:rsidR="00C51B7C" w:rsidRPr="00DC060B" w:rsidRDefault="00C51B7C" w:rsidP="00E85914">
            <w:pPr>
              <w:jc w:val="center"/>
              <w:rPr>
                <w:sz w:val="14"/>
                <w:szCs w:val="14"/>
                <w:lang w:val="lt-LT"/>
              </w:rPr>
            </w:pPr>
            <w:r w:rsidRPr="00DC060B">
              <w:rPr>
                <w:sz w:val="14"/>
                <w:szCs w:val="14"/>
                <w:lang w:val="lt-LT"/>
              </w:rPr>
              <w:t>-0,20</w:t>
            </w:r>
          </w:p>
        </w:tc>
        <w:tc>
          <w:tcPr>
            <w:tcW w:w="746" w:type="pct"/>
            <w:vAlign w:val="center"/>
          </w:tcPr>
          <w:p w14:paraId="3CBAB6DF" w14:textId="77777777" w:rsidR="00C51B7C" w:rsidRPr="00DC060B" w:rsidRDefault="00C51B7C" w:rsidP="00E85914">
            <w:pPr>
              <w:jc w:val="center"/>
              <w:rPr>
                <w:sz w:val="14"/>
                <w:szCs w:val="14"/>
                <w:lang w:val="lt-LT"/>
              </w:rPr>
            </w:pPr>
            <w:r w:rsidRPr="00DC060B">
              <w:rPr>
                <w:sz w:val="14"/>
                <w:szCs w:val="14"/>
                <w:lang w:val="lt-LT"/>
              </w:rPr>
              <w:t>Teigiamas pokytis</w:t>
            </w:r>
          </w:p>
        </w:tc>
        <w:tc>
          <w:tcPr>
            <w:tcW w:w="745" w:type="pct"/>
          </w:tcPr>
          <w:p w14:paraId="6206507E" w14:textId="77777777" w:rsidR="00C51B7C" w:rsidRPr="00DC060B" w:rsidRDefault="00C51B7C" w:rsidP="00E85914">
            <w:pPr>
              <w:jc w:val="center"/>
              <w:rPr>
                <w:sz w:val="14"/>
                <w:szCs w:val="14"/>
                <w:lang w:val="lt-LT"/>
              </w:rPr>
            </w:pPr>
          </w:p>
        </w:tc>
        <w:tc>
          <w:tcPr>
            <w:tcW w:w="745" w:type="pct"/>
            <w:vAlign w:val="center"/>
          </w:tcPr>
          <w:p w14:paraId="274AE205" w14:textId="77777777" w:rsidR="00C51B7C" w:rsidRPr="00DC060B" w:rsidRDefault="00C51B7C" w:rsidP="00E85914">
            <w:pPr>
              <w:jc w:val="center"/>
              <w:rPr>
                <w:sz w:val="14"/>
                <w:szCs w:val="14"/>
                <w:lang w:val="lt-LT"/>
              </w:rPr>
            </w:pPr>
            <w:r w:rsidRPr="00DC060B">
              <w:rPr>
                <w:sz w:val="14"/>
                <w:szCs w:val="14"/>
                <w:lang w:val="lt-LT"/>
              </w:rPr>
              <w:t>Teigiamas pokytis</w:t>
            </w:r>
          </w:p>
        </w:tc>
      </w:tr>
      <w:tr w:rsidR="00C51B7C" w:rsidRPr="00DC060B" w14:paraId="00F6AFCB" w14:textId="77777777" w:rsidTr="00E85914">
        <w:trPr>
          <w:trHeight w:val="313"/>
        </w:trPr>
        <w:tc>
          <w:tcPr>
            <w:tcW w:w="403" w:type="pct"/>
            <w:vAlign w:val="center"/>
          </w:tcPr>
          <w:p w14:paraId="2F420174" w14:textId="77777777" w:rsidR="00C51B7C" w:rsidRPr="00DC060B" w:rsidRDefault="00C51B7C" w:rsidP="00E85914">
            <w:pPr>
              <w:ind w:right="-108" w:hanging="30"/>
              <w:rPr>
                <w:sz w:val="14"/>
                <w:szCs w:val="14"/>
                <w:lang w:val="lt-LT"/>
              </w:rPr>
            </w:pPr>
            <w:r w:rsidRPr="00DC060B">
              <w:rPr>
                <w:sz w:val="14"/>
                <w:szCs w:val="14"/>
                <w:lang w:val="lt-LT"/>
              </w:rPr>
              <w:t>4.2.2</w:t>
            </w:r>
          </w:p>
        </w:tc>
        <w:tc>
          <w:tcPr>
            <w:tcW w:w="1614" w:type="pct"/>
            <w:vAlign w:val="center"/>
          </w:tcPr>
          <w:p w14:paraId="123E8A4C" w14:textId="77777777" w:rsidR="00C51B7C" w:rsidRPr="00DC060B" w:rsidRDefault="00C51B7C" w:rsidP="00E85914">
            <w:pPr>
              <w:rPr>
                <w:sz w:val="14"/>
                <w:szCs w:val="14"/>
                <w:lang w:val="lt-LT"/>
              </w:rPr>
            </w:pPr>
            <w:r w:rsidRPr="00DC060B">
              <w:rPr>
                <w:sz w:val="14"/>
                <w:szCs w:val="14"/>
                <w:lang w:val="lt-LT"/>
              </w:rPr>
              <w:t>Tėvų, teigiančių, jog yra patenkinti,  kad vaikas mokosi būtent šioje mokykloje skaičius (proc.).</w:t>
            </w:r>
          </w:p>
        </w:tc>
        <w:tc>
          <w:tcPr>
            <w:tcW w:w="747" w:type="pct"/>
          </w:tcPr>
          <w:p w14:paraId="044C4035" w14:textId="77777777" w:rsidR="00C51B7C" w:rsidRPr="00DC060B" w:rsidRDefault="00C51B7C" w:rsidP="00E85914">
            <w:pPr>
              <w:jc w:val="center"/>
              <w:rPr>
                <w:sz w:val="14"/>
                <w:szCs w:val="14"/>
                <w:lang w:val="lt-LT"/>
              </w:rPr>
            </w:pPr>
            <w:r w:rsidRPr="00DC060B">
              <w:rPr>
                <w:sz w:val="14"/>
                <w:szCs w:val="14"/>
                <w:lang w:val="lt-LT"/>
              </w:rPr>
              <w:t>93</w:t>
            </w:r>
          </w:p>
        </w:tc>
        <w:tc>
          <w:tcPr>
            <w:tcW w:w="746" w:type="pct"/>
            <w:vAlign w:val="center"/>
          </w:tcPr>
          <w:p w14:paraId="7C47E660" w14:textId="77777777" w:rsidR="00C51B7C" w:rsidRPr="00DC060B" w:rsidRDefault="00C51B7C" w:rsidP="00E85914">
            <w:pPr>
              <w:jc w:val="center"/>
              <w:rPr>
                <w:sz w:val="14"/>
                <w:szCs w:val="14"/>
                <w:lang w:val="lt-LT"/>
              </w:rPr>
            </w:pPr>
            <w:r w:rsidRPr="00DC060B">
              <w:rPr>
                <w:sz w:val="14"/>
                <w:szCs w:val="14"/>
                <w:lang w:val="lt-LT"/>
              </w:rPr>
              <w:t>93</w:t>
            </w:r>
          </w:p>
        </w:tc>
        <w:tc>
          <w:tcPr>
            <w:tcW w:w="745" w:type="pct"/>
          </w:tcPr>
          <w:p w14:paraId="6D5DE8C2" w14:textId="77777777" w:rsidR="00C51B7C" w:rsidRPr="00DC060B" w:rsidRDefault="00C51B7C" w:rsidP="00E85914">
            <w:pPr>
              <w:jc w:val="center"/>
              <w:rPr>
                <w:sz w:val="14"/>
                <w:szCs w:val="14"/>
                <w:lang w:val="lt-LT"/>
              </w:rPr>
            </w:pPr>
            <w:r w:rsidRPr="00DC060B">
              <w:rPr>
                <w:sz w:val="14"/>
                <w:szCs w:val="14"/>
                <w:lang w:val="lt-LT"/>
              </w:rPr>
              <w:t>95</w:t>
            </w:r>
          </w:p>
        </w:tc>
        <w:tc>
          <w:tcPr>
            <w:tcW w:w="745" w:type="pct"/>
            <w:vAlign w:val="center"/>
          </w:tcPr>
          <w:p w14:paraId="46B74C4B" w14:textId="77777777" w:rsidR="00C51B7C" w:rsidRPr="00DC060B" w:rsidRDefault="00C51B7C" w:rsidP="00E85914">
            <w:pPr>
              <w:jc w:val="center"/>
              <w:rPr>
                <w:sz w:val="14"/>
                <w:szCs w:val="14"/>
                <w:lang w:val="lt-LT"/>
              </w:rPr>
            </w:pPr>
            <w:r w:rsidRPr="00DC060B">
              <w:rPr>
                <w:sz w:val="14"/>
                <w:szCs w:val="14"/>
                <w:lang w:val="lt-LT"/>
              </w:rPr>
              <w:t>94</w:t>
            </w:r>
          </w:p>
        </w:tc>
      </w:tr>
      <w:tr w:rsidR="00C51B7C" w:rsidRPr="00DC060B" w14:paraId="7189EAA1" w14:textId="77777777" w:rsidTr="00E85914">
        <w:tc>
          <w:tcPr>
            <w:tcW w:w="403" w:type="pct"/>
            <w:vAlign w:val="center"/>
          </w:tcPr>
          <w:p w14:paraId="12C2AA5C" w14:textId="77777777" w:rsidR="00C51B7C" w:rsidRPr="00DC060B" w:rsidRDefault="00C51B7C" w:rsidP="00E85914">
            <w:pPr>
              <w:ind w:right="-108" w:hanging="30"/>
              <w:rPr>
                <w:sz w:val="14"/>
                <w:szCs w:val="14"/>
                <w:lang w:val="lt-LT"/>
              </w:rPr>
            </w:pPr>
            <w:r w:rsidRPr="00DC060B">
              <w:rPr>
                <w:sz w:val="14"/>
                <w:szCs w:val="14"/>
                <w:lang w:val="lt-LT"/>
              </w:rPr>
              <w:t>4.1.1</w:t>
            </w:r>
          </w:p>
        </w:tc>
        <w:tc>
          <w:tcPr>
            <w:tcW w:w="1614" w:type="pct"/>
            <w:tcBorders>
              <w:top w:val="dotted" w:sz="4" w:space="0" w:color="FFFFFF"/>
              <w:bottom w:val="dotted" w:sz="4" w:space="0" w:color="auto"/>
            </w:tcBorders>
          </w:tcPr>
          <w:p w14:paraId="510E33F5" w14:textId="77777777" w:rsidR="00C51B7C" w:rsidRPr="00DC060B" w:rsidRDefault="00C51B7C" w:rsidP="00E85914">
            <w:pPr>
              <w:rPr>
                <w:sz w:val="14"/>
                <w:szCs w:val="14"/>
                <w:lang w:val="lt-LT"/>
              </w:rPr>
            </w:pPr>
            <w:r w:rsidRPr="00DC060B">
              <w:rPr>
                <w:sz w:val="14"/>
                <w:szCs w:val="14"/>
                <w:lang w:val="lt-LT"/>
              </w:rPr>
              <w:t>Mokinių  skaičius progimnazijoje.</w:t>
            </w:r>
          </w:p>
        </w:tc>
        <w:tc>
          <w:tcPr>
            <w:tcW w:w="747" w:type="pct"/>
            <w:tcBorders>
              <w:top w:val="dotted" w:sz="4" w:space="0" w:color="auto"/>
              <w:bottom w:val="dotted" w:sz="4" w:space="0" w:color="auto"/>
            </w:tcBorders>
          </w:tcPr>
          <w:p w14:paraId="28EC2D9C" w14:textId="77777777" w:rsidR="00C51B7C" w:rsidRPr="00DC060B" w:rsidRDefault="00C51B7C" w:rsidP="00E85914">
            <w:pPr>
              <w:jc w:val="center"/>
              <w:rPr>
                <w:sz w:val="14"/>
                <w:szCs w:val="14"/>
                <w:lang w:val="lt-LT"/>
              </w:rPr>
            </w:pPr>
            <w:r w:rsidRPr="00DC060B">
              <w:rPr>
                <w:sz w:val="14"/>
                <w:szCs w:val="14"/>
                <w:lang w:val="lt-LT"/>
              </w:rPr>
              <w:t>449</w:t>
            </w:r>
          </w:p>
        </w:tc>
        <w:tc>
          <w:tcPr>
            <w:tcW w:w="746" w:type="pct"/>
            <w:tcBorders>
              <w:top w:val="dotted" w:sz="4" w:space="0" w:color="auto"/>
              <w:bottom w:val="dotted" w:sz="4" w:space="0" w:color="auto"/>
            </w:tcBorders>
            <w:shd w:val="clear" w:color="auto" w:fill="auto"/>
          </w:tcPr>
          <w:p w14:paraId="079E958A" w14:textId="77777777" w:rsidR="00C51B7C" w:rsidRPr="00DC060B" w:rsidRDefault="00C51B7C" w:rsidP="00E85914">
            <w:pPr>
              <w:jc w:val="center"/>
              <w:rPr>
                <w:sz w:val="14"/>
                <w:szCs w:val="14"/>
                <w:lang w:val="lt-LT"/>
              </w:rPr>
            </w:pPr>
            <w:r w:rsidRPr="00DC060B">
              <w:rPr>
                <w:sz w:val="14"/>
                <w:szCs w:val="14"/>
                <w:lang w:val="lt-LT"/>
              </w:rPr>
              <w:t>444</w:t>
            </w:r>
          </w:p>
        </w:tc>
        <w:tc>
          <w:tcPr>
            <w:tcW w:w="745" w:type="pct"/>
            <w:tcBorders>
              <w:top w:val="dotted" w:sz="4" w:space="0" w:color="auto"/>
              <w:bottom w:val="dotted" w:sz="4" w:space="0" w:color="auto"/>
            </w:tcBorders>
          </w:tcPr>
          <w:p w14:paraId="69DB76C5" w14:textId="77777777" w:rsidR="00C51B7C" w:rsidRPr="00DC060B" w:rsidRDefault="00C51B7C" w:rsidP="00E85914">
            <w:pPr>
              <w:tabs>
                <w:tab w:val="left" w:pos="384"/>
              </w:tabs>
              <w:rPr>
                <w:sz w:val="14"/>
                <w:szCs w:val="14"/>
                <w:lang w:val="lt-LT"/>
              </w:rPr>
            </w:pPr>
            <w:r w:rsidRPr="00DC060B">
              <w:rPr>
                <w:sz w:val="14"/>
                <w:szCs w:val="14"/>
                <w:lang w:val="lt-LT"/>
              </w:rPr>
              <w:tab/>
              <w:t xml:space="preserve">          448</w:t>
            </w:r>
          </w:p>
        </w:tc>
        <w:tc>
          <w:tcPr>
            <w:tcW w:w="745" w:type="pct"/>
            <w:tcBorders>
              <w:top w:val="dotted" w:sz="4" w:space="0" w:color="auto"/>
              <w:bottom w:val="dotted" w:sz="4" w:space="0" w:color="auto"/>
            </w:tcBorders>
          </w:tcPr>
          <w:p w14:paraId="236840C7" w14:textId="77777777" w:rsidR="00C51B7C" w:rsidRPr="00DC060B" w:rsidRDefault="00C51B7C" w:rsidP="00E85914">
            <w:pPr>
              <w:jc w:val="center"/>
              <w:rPr>
                <w:sz w:val="14"/>
                <w:szCs w:val="14"/>
                <w:lang w:val="lt-LT"/>
              </w:rPr>
            </w:pPr>
            <w:r w:rsidRPr="00DC060B">
              <w:rPr>
                <w:sz w:val="14"/>
                <w:szCs w:val="14"/>
                <w:lang w:val="lt-LT"/>
              </w:rPr>
              <w:t>450</w:t>
            </w:r>
          </w:p>
        </w:tc>
      </w:tr>
      <w:tr w:rsidR="00C51B7C" w:rsidRPr="00DC060B" w14:paraId="7C9A2E19" w14:textId="77777777" w:rsidTr="00E85914">
        <w:trPr>
          <w:trHeight w:val="160"/>
        </w:trPr>
        <w:tc>
          <w:tcPr>
            <w:tcW w:w="403" w:type="pct"/>
            <w:vMerge w:val="restart"/>
            <w:vAlign w:val="center"/>
          </w:tcPr>
          <w:p w14:paraId="52FB289C" w14:textId="77777777" w:rsidR="00C51B7C" w:rsidRPr="00DC060B" w:rsidRDefault="00C51B7C" w:rsidP="00E85914">
            <w:pPr>
              <w:ind w:right="-108" w:hanging="30"/>
              <w:rPr>
                <w:sz w:val="14"/>
                <w:szCs w:val="14"/>
                <w:lang w:val="lt-LT"/>
              </w:rPr>
            </w:pPr>
            <w:r w:rsidRPr="00DC060B">
              <w:rPr>
                <w:sz w:val="14"/>
                <w:szCs w:val="14"/>
                <w:lang w:val="lt-LT"/>
              </w:rPr>
              <w:t>4.1.1</w:t>
            </w:r>
          </w:p>
        </w:tc>
        <w:tc>
          <w:tcPr>
            <w:tcW w:w="1614" w:type="pct"/>
            <w:vMerge w:val="restart"/>
          </w:tcPr>
          <w:p w14:paraId="0851C7E9" w14:textId="77777777" w:rsidR="00C51B7C" w:rsidRPr="00DC060B" w:rsidRDefault="00C51B7C" w:rsidP="00E85914">
            <w:pPr>
              <w:jc w:val="both"/>
              <w:rPr>
                <w:sz w:val="14"/>
                <w:szCs w:val="14"/>
                <w:lang w:val="lt-LT"/>
              </w:rPr>
            </w:pPr>
            <w:r w:rsidRPr="00DC060B">
              <w:rPr>
                <w:sz w:val="14"/>
                <w:szCs w:val="14"/>
                <w:lang w:val="lt-LT"/>
              </w:rPr>
              <w:t>Pritrauktos lėšos (Eur.):</w:t>
            </w:r>
          </w:p>
          <w:p w14:paraId="446EE3F3" w14:textId="77777777" w:rsidR="00C51B7C" w:rsidRPr="00DC060B" w:rsidRDefault="00C51B7C" w:rsidP="00E85914">
            <w:pPr>
              <w:tabs>
                <w:tab w:val="left" w:pos="1152"/>
                <w:tab w:val="left" w:pos="1390"/>
              </w:tabs>
              <w:ind w:left="964" w:right="-108" w:firstLine="8"/>
              <w:jc w:val="right"/>
              <w:rPr>
                <w:sz w:val="14"/>
                <w:szCs w:val="14"/>
                <w:lang w:val="lt-LT"/>
              </w:rPr>
            </w:pPr>
            <w:r w:rsidRPr="00DC060B">
              <w:rPr>
                <w:sz w:val="14"/>
                <w:szCs w:val="14"/>
                <w:lang w:val="lt-LT"/>
              </w:rPr>
              <w:t xml:space="preserve">             *projektai</w:t>
            </w:r>
          </w:p>
          <w:p w14:paraId="6D2BC4DB" w14:textId="77777777" w:rsidR="00C51B7C" w:rsidRPr="00DC060B" w:rsidRDefault="00C51B7C" w:rsidP="00E85914">
            <w:pPr>
              <w:tabs>
                <w:tab w:val="left" w:pos="1152"/>
                <w:tab w:val="left" w:pos="1390"/>
              </w:tabs>
              <w:ind w:left="964" w:right="-108" w:firstLine="8"/>
              <w:jc w:val="right"/>
              <w:rPr>
                <w:sz w:val="14"/>
                <w:szCs w:val="14"/>
                <w:lang w:val="lt-LT"/>
              </w:rPr>
            </w:pPr>
            <w:r w:rsidRPr="00DC060B">
              <w:rPr>
                <w:sz w:val="14"/>
                <w:szCs w:val="14"/>
                <w:lang w:val="lt-LT"/>
              </w:rPr>
              <w:t xml:space="preserve">             *rėmimas</w:t>
            </w:r>
          </w:p>
          <w:p w14:paraId="432BEEC2" w14:textId="77777777" w:rsidR="00C51B7C" w:rsidRPr="00DC060B" w:rsidRDefault="00C51B7C" w:rsidP="00E85914">
            <w:pPr>
              <w:tabs>
                <w:tab w:val="left" w:pos="1152"/>
                <w:tab w:val="left" w:pos="1390"/>
              </w:tabs>
              <w:ind w:left="964" w:right="-108" w:firstLine="8"/>
              <w:jc w:val="right"/>
              <w:rPr>
                <w:sz w:val="14"/>
                <w:szCs w:val="14"/>
                <w:lang w:val="lt-LT"/>
              </w:rPr>
            </w:pPr>
            <w:r w:rsidRPr="00DC060B">
              <w:rPr>
                <w:sz w:val="14"/>
                <w:szCs w:val="14"/>
                <w:lang w:val="lt-LT"/>
              </w:rPr>
              <w:t>*vaikų išlaikymas PDDG</w:t>
            </w:r>
          </w:p>
          <w:p w14:paraId="07736338" w14:textId="77777777" w:rsidR="00C51B7C" w:rsidRPr="00DC060B" w:rsidRDefault="00C51B7C" w:rsidP="00E85914">
            <w:pPr>
              <w:tabs>
                <w:tab w:val="left" w:pos="1152"/>
                <w:tab w:val="left" w:pos="1390"/>
              </w:tabs>
              <w:ind w:left="964" w:right="-108" w:firstLine="8"/>
              <w:jc w:val="right"/>
              <w:rPr>
                <w:sz w:val="14"/>
                <w:szCs w:val="14"/>
                <w:lang w:val="lt-LT"/>
              </w:rPr>
            </w:pPr>
            <w:r w:rsidRPr="00DC060B">
              <w:rPr>
                <w:sz w:val="14"/>
                <w:szCs w:val="14"/>
                <w:lang w:val="lt-LT"/>
              </w:rPr>
              <w:t xml:space="preserve"> *patalpų nuoma</w:t>
            </w:r>
          </w:p>
          <w:p w14:paraId="70B20D8B" w14:textId="77777777" w:rsidR="00C51B7C" w:rsidRPr="00DC060B" w:rsidRDefault="00C51B7C" w:rsidP="00E85914">
            <w:pPr>
              <w:tabs>
                <w:tab w:val="left" w:pos="1152"/>
                <w:tab w:val="left" w:pos="1390"/>
              </w:tabs>
              <w:ind w:left="964" w:right="-108" w:firstLine="8"/>
              <w:jc w:val="right"/>
              <w:rPr>
                <w:sz w:val="14"/>
                <w:szCs w:val="14"/>
                <w:lang w:val="lt-LT"/>
              </w:rPr>
            </w:pPr>
            <w:r w:rsidRPr="00DC060B">
              <w:rPr>
                <w:sz w:val="14"/>
                <w:szCs w:val="14"/>
                <w:lang w:val="lt-LT"/>
              </w:rPr>
              <w:t>*</w:t>
            </w:r>
            <w:proofErr w:type="spellStart"/>
            <w:r w:rsidRPr="00DC060B">
              <w:rPr>
                <w:sz w:val="14"/>
                <w:szCs w:val="14"/>
                <w:lang w:val="lt-LT"/>
              </w:rPr>
              <w:t>Šaltiniečių</w:t>
            </w:r>
            <w:proofErr w:type="spellEnd"/>
            <w:r w:rsidRPr="00DC060B">
              <w:rPr>
                <w:sz w:val="14"/>
                <w:szCs w:val="14"/>
                <w:lang w:val="lt-LT"/>
              </w:rPr>
              <w:t xml:space="preserve"> bendruomenė</w:t>
            </w:r>
          </w:p>
        </w:tc>
        <w:tc>
          <w:tcPr>
            <w:tcW w:w="747" w:type="pct"/>
            <w:tcBorders>
              <w:bottom w:val="dotted" w:sz="4" w:space="0" w:color="FFFFFF"/>
            </w:tcBorders>
          </w:tcPr>
          <w:p w14:paraId="79BE8228" w14:textId="77777777" w:rsidR="00C51B7C" w:rsidRPr="00DC060B" w:rsidRDefault="00C51B7C" w:rsidP="00E85914">
            <w:pPr>
              <w:jc w:val="center"/>
              <w:rPr>
                <w:sz w:val="14"/>
                <w:szCs w:val="14"/>
                <w:lang w:val="lt-LT"/>
              </w:rPr>
            </w:pPr>
          </w:p>
        </w:tc>
        <w:tc>
          <w:tcPr>
            <w:tcW w:w="746" w:type="pct"/>
            <w:tcBorders>
              <w:bottom w:val="dotted" w:sz="4" w:space="0" w:color="FFFFFF"/>
            </w:tcBorders>
            <w:vAlign w:val="center"/>
          </w:tcPr>
          <w:p w14:paraId="1C9431B1" w14:textId="77777777" w:rsidR="00C51B7C" w:rsidRPr="00DC060B" w:rsidRDefault="00C51B7C" w:rsidP="00E85914">
            <w:pPr>
              <w:jc w:val="center"/>
              <w:rPr>
                <w:sz w:val="14"/>
                <w:szCs w:val="14"/>
                <w:lang w:val="lt-LT"/>
              </w:rPr>
            </w:pPr>
          </w:p>
        </w:tc>
        <w:tc>
          <w:tcPr>
            <w:tcW w:w="745" w:type="pct"/>
            <w:tcBorders>
              <w:bottom w:val="dotted" w:sz="4" w:space="0" w:color="FFFFFF"/>
            </w:tcBorders>
          </w:tcPr>
          <w:p w14:paraId="7C432232" w14:textId="77777777" w:rsidR="00C51B7C" w:rsidRPr="00DC060B" w:rsidRDefault="00C51B7C" w:rsidP="00E85914">
            <w:pPr>
              <w:jc w:val="center"/>
              <w:rPr>
                <w:sz w:val="14"/>
                <w:szCs w:val="14"/>
                <w:lang w:val="lt-LT"/>
              </w:rPr>
            </w:pPr>
          </w:p>
        </w:tc>
        <w:tc>
          <w:tcPr>
            <w:tcW w:w="745" w:type="pct"/>
            <w:tcBorders>
              <w:bottom w:val="dotted" w:sz="4" w:space="0" w:color="FFFFFF"/>
            </w:tcBorders>
          </w:tcPr>
          <w:p w14:paraId="3683E2A2" w14:textId="77777777" w:rsidR="00C51B7C" w:rsidRPr="00DC060B" w:rsidRDefault="00C51B7C" w:rsidP="00E85914">
            <w:pPr>
              <w:jc w:val="center"/>
              <w:rPr>
                <w:sz w:val="14"/>
                <w:szCs w:val="14"/>
                <w:lang w:val="lt-LT"/>
              </w:rPr>
            </w:pPr>
          </w:p>
        </w:tc>
      </w:tr>
      <w:tr w:rsidR="00C51B7C" w:rsidRPr="00DC060B" w14:paraId="2AB6A7A9" w14:textId="77777777" w:rsidTr="00E85914">
        <w:trPr>
          <w:trHeight w:val="160"/>
        </w:trPr>
        <w:tc>
          <w:tcPr>
            <w:tcW w:w="403" w:type="pct"/>
            <w:vMerge/>
          </w:tcPr>
          <w:p w14:paraId="41E77FB3" w14:textId="77777777" w:rsidR="00C51B7C" w:rsidRPr="00DC060B" w:rsidRDefault="00C51B7C" w:rsidP="00E85914">
            <w:pPr>
              <w:ind w:right="-108" w:hanging="30"/>
              <w:jc w:val="both"/>
              <w:rPr>
                <w:sz w:val="14"/>
                <w:szCs w:val="14"/>
                <w:lang w:val="lt-LT"/>
              </w:rPr>
            </w:pPr>
          </w:p>
        </w:tc>
        <w:tc>
          <w:tcPr>
            <w:tcW w:w="1614" w:type="pct"/>
            <w:vMerge/>
          </w:tcPr>
          <w:p w14:paraId="691AD15D" w14:textId="77777777" w:rsidR="00C51B7C" w:rsidRPr="00DC060B" w:rsidRDefault="00C51B7C" w:rsidP="00E85914">
            <w:pPr>
              <w:jc w:val="both"/>
              <w:rPr>
                <w:sz w:val="14"/>
                <w:szCs w:val="14"/>
                <w:lang w:val="lt-LT"/>
              </w:rPr>
            </w:pPr>
          </w:p>
        </w:tc>
        <w:tc>
          <w:tcPr>
            <w:tcW w:w="747" w:type="pct"/>
            <w:tcBorders>
              <w:top w:val="dotted" w:sz="4" w:space="0" w:color="FFFFFF"/>
              <w:bottom w:val="dashSmallGap" w:sz="4" w:space="0" w:color="auto"/>
            </w:tcBorders>
            <w:shd w:val="clear" w:color="auto" w:fill="FFFFFF"/>
            <w:vAlign w:val="center"/>
          </w:tcPr>
          <w:p w14:paraId="44DEC6BC" w14:textId="77777777" w:rsidR="00C51B7C" w:rsidRPr="00DC060B" w:rsidRDefault="00C51B7C" w:rsidP="00E85914">
            <w:pPr>
              <w:jc w:val="center"/>
              <w:rPr>
                <w:sz w:val="14"/>
                <w:szCs w:val="14"/>
                <w:lang w:val="lt-LT"/>
              </w:rPr>
            </w:pPr>
            <w:r w:rsidRPr="00DC060B">
              <w:rPr>
                <w:sz w:val="14"/>
                <w:szCs w:val="14"/>
                <w:lang w:val="lt-LT"/>
              </w:rPr>
              <w:t>23797</w:t>
            </w:r>
          </w:p>
        </w:tc>
        <w:tc>
          <w:tcPr>
            <w:tcW w:w="746" w:type="pct"/>
            <w:tcBorders>
              <w:top w:val="dotted" w:sz="4" w:space="0" w:color="FFFFFF"/>
              <w:bottom w:val="dashSmallGap" w:sz="4" w:space="0" w:color="auto"/>
            </w:tcBorders>
            <w:shd w:val="clear" w:color="auto" w:fill="FFFFFF"/>
            <w:vAlign w:val="center"/>
          </w:tcPr>
          <w:p w14:paraId="317AEDFE" w14:textId="77777777" w:rsidR="00C51B7C" w:rsidRPr="00DC060B" w:rsidRDefault="00C51B7C" w:rsidP="00E85914">
            <w:pPr>
              <w:jc w:val="center"/>
              <w:rPr>
                <w:sz w:val="14"/>
                <w:szCs w:val="14"/>
                <w:lang w:val="lt-LT"/>
              </w:rPr>
            </w:pPr>
            <w:r w:rsidRPr="00DC060B">
              <w:rPr>
                <w:sz w:val="14"/>
                <w:szCs w:val="14"/>
                <w:lang w:val="lt-LT"/>
              </w:rPr>
              <w:t>2000</w:t>
            </w:r>
          </w:p>
        </w:tc>
        <w:tc>
          <w:tcPr>
            <w:tcW w:w="745" w:type="pct"/>
            <w:tcBorders>
              <w:top w:val="dotted" w:sz="4" w:space="0" w:color="FFFFFF"/>
              <w:bottom w:val="dashSmallGap" w:sz="4" w:space="0" w:color="auto"/>
            </w:tcBorders>
            <w:shd w:val="clear" w:color="auto" w:fill="FFFFFF"/>
          </w:tcPr>
          <w:p w14:paraId="5408FEFE" w14:textId="77777777" w:rsidR="00C51B7C" w:rsidRPr="00DC060B" w:rsidRDefault="00C51B7C" w:rsidP="00E85914">
            <w:pPr>
              <w:jc w:val="center"/>
              <w:rPr>
                <w:sz w:val="14"/>
                <w:szCs w:val="14"/>
                <w:lang w:val="lt-LT"/>
              </w:rPr>
            </w:pPr>
            <w:r w:rsidRPr="00DC060B">
              <w:rPr>
                <w:sz w:val="14"/>
                <w:szCs w:val="14"/>
                <w:lang w:val="lt-LT"/>
              </w:rPr>
              <w:t>88293,60</w:t>
            </w:r>
          </w:p>
        </w:tc>
        <w:tc>
          <w:tcPr>
            <w:tcW w:w="745" w:type="pct"/>
            <w:tcBorders>
              <w:top w:val="dotted" w:sz="4" w:space="0" w:color="FFFFFF"/>
              <w:bottom w:val="dashSmallGap" w:sz="4" w:space="0" w:color="auto"/>
            </w:tcBorders>
            <w:shd w:val="clear" w:color="auto" w:fill="FFFFFF"/>
          </w:tcPr>
          <w:p w14:paraId="782B2851" w14:textId="77777777" w:rsidR="00C51B7C" w:rsidRPr="00DC060B" w:rsidRDefault="00C51B7C" w:rsidP="00E85914">
            <w:pPr>
              <w:jc w:val="center"/>
              <w:rPr>
                <w:sz w:val="14"/>
                <w:szCs w:val="14"/>
                <w:lang w:val="lt-LT"/>
              </w:rPr>
            </w:pPr>
            <w:r w:rsidRPr="00DC060B">
              <w:rPr>
                <w:sz w:val="14"/>
                <w:szCs w:val="14"/>
                <w:lang w:val="lt-LT"/>
              </w:rPr>
              <w:t>3000</w:t>
            </w:r>
          </w:p>
        </w:tc>
      </w:tr>
      <w:tr w:rsidR="00C51B7C" w:rsidRPr="00DC060B" w14:paraId="3F4DBB00" w14:textId="77777777" w:rsidTr="00E85914">
        <w:trPr>
          <w:trHeight w:val="160"/>
        </w:trPr>
        <w:tc>
          <w:tcPr>
            <w:tcW w:w="403" w:type="pct"/>
            <w:vMerge/>
          </w:tcPr>
          <w:p w14:paraId="3C4AB82A" w14:textId="77777777" w:rsidR="00C51B7C" w:rsidRPr="00DC060B" w:rsidRDefault="00C51B7C" w:rsidP="00E85914">
            <w:pPr>
              <w:ind w:right="-108" w:hanging="30"/>
              <w:jc w:val="both"/>
              <w:rPr>
                <w:sz w:val="14"/>
                <w:szCs w:val="14"/>
                <w:lang w:val="lt-LT"/>
              </w:rPr>
            </w:pPr>
          </w:p>
        </w:tc>
        <w:tc>
          <w:tcPr>
            <w:tcW w:w="1614" w:type="pct"/>
            <w:vMerge/>
          </w:tcPr>
          <w:p w14:paraId="1987FED3" w14:textId="77777777" w:rsidR="00C51B7C" w:rsidRPr="00DC060B" w:rsidRDefault="00C51B7C" w:rsidP="00E85914">
            <w:pPr>
              <w:jc w:val="both"/>
              <w:rPr>
                <w:sz w:val="14"/>
                <w:szCs w:val="14"/>
                <w:lang w:val="lt-LT"/>
              </w:rPr>
            </w:pPr>
          </w:p>
        </w:tc>
        <w:tc>
          <w:tcPr>
            <w:tcW w:w="747" w:type="pct"/>
            <w:tcBorders>
              <w:top w:val="dashSmallGap" w:sz="4" w:space="0" w:color="auto"/>
              <w:bottom w:val="dashSmallGap" w:sz="4" w:space="0" w:color="auto"/>
            </w:tcBorders>
            <w:shd w:val="clear" w:color="auto" w:fill="FFFFFF"/>
            <w:vAlign w:val="center"/>
          </w:tcPr>
          <w:p w14:paraId="114796C8" w14:textId="77777777" w:rsidR="00C51B7C" w:rsidRPr="00DC060B" w:rsidRDefault="00C51B7C" w:rsidP="00E85914">
            <w:pPr>
              <w:jc w:val="center"/>
              <w:rPr>
                <w:sz w:val="14"/>
                <w:szCs w:val="14"/>
                <w:lang w:val="lt-LT"/>
              </w:rPr>
            </w:pPr>
            <w:r w:rsidRPr="00DC060B">
              <w:rPr>
                <w:sz w:val="14"/>
                <w:szCs w:val="14"/>
                <w:lang w:val="lt-LT"/>
              </w:rPr>
              <w:t>4801</w:t>
            </w:r>
          </w:p>
        </w:tc>
        <w:tc>
          <w:tcPr>
            <w:tcW w:w="746" w:type="pct"/>
            <w:tcBorders>
              <w:top w:val="dashSmallGap" w:sz="4" w:space="0" w:color="auto"/>
              <w:bottom w:val="dashSmallGap" w:sz="4" w:space="0" w:color="auto"/>
            </w:tcBorders>
            <w:shd w:val="clear" w:color="auto" w:fill="FFFFFF"/>
            <w:vAlign w:val="center"/>
          </w:tcPr>
          <w:p w14:paraId="02703DFE" w14:textId="77777777" w:rsidR="00C51B7C" w:rsidRPr="00DC060B" w:rsidRDefault="00C51B7C" w:rsidP="00E85914">
            <w:pPr>
              <w:jc w:val="center"/>
              <w:rPr>
                <w:sz w:val="14"/>
                <w:szCs w:val="14"/>
                <w:lang w:val="lt-LT"/>
              </w:rPr>
            </w:pPr>
            <w:r w:rsidRPr="00DC060B">
              <w:rPr>
                <w:sz w:val="14"/>
                <w:szCs w:val="14"/>
                <w:lang w:val="lt-LT"/>
              </w:rPr>
              <w:t>3000</w:t>
            </w:r>
          </w:p>
        </w:tc>
        <w:tc>
          <w:tcPr>
            <w:tcW w:w="745" w:type="pct"/>
            <w:tcBorders>
              <w:top w:val="dashSmallGap" w:sz="4" w:space="0" w:color="auto"/>
              <w:bottom w:val="dashSmallGap" w:sz="4" w:space="0" w:color="auto"/>
            </w:tcBorders>
            <w:shd w:val="clear" w:color="auto" w:fill="FFFFFF"/>
          </w:tcPr>
          <w:p w14:paraId="2706E9C1" w14:textId="77777777" w:rsidR="00C51B7C" w:rsidRPr="00DC060B" w:rsidRDefault="00C51B7C" w:rsidP="00E85914">
            <w:pPr>
              <w:jc w:val="center"/>
              <w:rPr>
                <w:sz w:val="14"/>
                <w:szCs w:val="14"/>
                <w:lang w:val="lt-LT"/>
              </w:rPr>
            </w:pPr>
            <w:r w:rsidRPr="00DC060B">
              <w:rPr>
                <w:sz w:val="14"/>
                <w:szCs w:val="14"/>
                <w:lang w:val="lt-LT"/>
              </w:rPr>
              <w:t>4161,15</w:t>
            </w:r>
          </w:p>
        </w:tc>
        <w:tc>
          <w:tcPr>
            <w:tcW w:w="745" w:type="pct"/>
            <w:tcBorders>
              <w:top w:val="dashSmallGap" w:sz="4" w:space="0" w:color="auto"/>
              <w:bottom w:val="dashSmallGap" w:sz="4" w:space="0" w:color="auto"/>
            </w:tcBorders>
            <w:shd w:val="clear" w:color="auto" w:fill="FFFFFF"/>
          </w:tcPr>
          <w:p w14:paraId="4F425899" w14:textId="77777777" w:rsidR="00C51B7C" w:rsidRPr="00DC060B" w:rsidRDefault="00C51B7C" w:rsidP="00E85914">
            <w:pPr>
              <w:jc w:val="center"/>
              <w:rPr>
                <w:sz w:val="14"/>
                <w:szCs w:val="14"/>
                <w:lang w:val="lt-LT"/>
              </w:rPr>
            </w:pPr>
            <w:r w:rsidRPr="00DC060B">
              <w:rPr>
                <w:sz w:val="14"/>
                <w:szCs w:val="14"/>
                <w:lang w:val="lt-LT"/>
              </w:rPr>
              <w:t>4000</w:t>
            </w:r>
          </w:p>
        </w:tc>
      </w:tr>
      <w:tr w:rsidR="00C51B7C" w:rsidRPr="00DC060B" w14:paraId="4212AB01" w14:textId="77777777" w:rsidTr="00E85914">
        <w:trPr>
          <w:trHeight w:val="154"/>
        </w:trPr>
        <w:tc>
          <w:tcPr>
            <w:tcW w:w="403" w:type="pct"/>
            <w:vMerge/>
          </w:tcPr>
          <w:p w14:paraId="240BCB8A" w14:textId="77777777" w:rsidR="00C51B7C" w:rsidRPr="00DC060B" w:rsidRDefault="00C51B7C" w:rsidP="00E85914">
            <w:pPr>
              <w:ind w:right="-108" w:hanging="30"/>
              <w:jc w:val="both"/>
              <w:rPr>
                <w:sz w:val="14"/>
                <w:szCs w:val="14"/>
                <w:lang w:val="lt-LT"/>
              </w:rPr>
            </w:pPr>
          </w:p>
        </w:tc>
        <w:tc>
          <w:tcPr>
            <w:tcW w:w="1614" w:type="pct"/>
            <w:vMerge/>
          </w:tcPr>
          <w:p w14:paraId="738C2D1E" w14:textId="77777777" w:rsidR="00C51B7C" w:rsidRPr="00DC060B" w:rsidRDefault="00C51B7C" w:rsidP="00E85914">
            <w:pPr>
              <w:jc w:val="both"/>
              <w:rPr>
                <w:sz w:val="14"/>
                <w:szCs w:val="14"/>
                <w:lang w:val="lt-LT"/>
              </w:rPr>
            </w:pPr>
          </w:p>
        </w:tc>
        <w:tc>
          <w:tcPr>
            <w:tcW w:w="747" w:type="pct"/>
            <w:tcBorders>
              <w:top w:val="dashSmallGap" w:sz="4" w:space="0" w:color="auto"/>
              <w:bottom w:val="dashSmallGap" w:sz="4" w:space="0" w:color="auto"/>
            </w:tcBorders>
            <w:shd w:val="clear" w:color="auto" w:fill="FFFFFF"/>
            <w:vAlign w:val="center"/>
          </w:tcPr>
          <w:p w14:paraId="63ABDCBF" w14:textId="77777777" w:rsidR="00C51B7C" w:rsidRPr="00DC060B" w:rsidRDefault="00C51B7C" w:rsidP="00E85914">
            <w:pPr>
              <w:jc w:val="center"/>
              <w:rPr>
                <w:sz w:val="14"/>
                <w:szCs w:val="14"/>
                <w:lang w:val="lt-LT"/>
              </w:rPr>
            </w:pPr>
          </w:p>
        </w:tc>
        <w:tc>
          <w:tcPr>
            <w:tcW w:w="746" w:type="pct"/>
            <w:tcBorders>
              <w:top w:val="dashSmallGap" w:sz="4" w:space="0" w:color="auto"/>
              <w:bottom w:val="dashSmallGap" w:sz="4" w:space="0" w:color="auto"/>
            </w:tcBorders>
            <w:shd w:val="clear" w:color="auto" w:fill="FFFFFF"/>
            <w:vAlign w:val="center"/>
          </w:tcPr>
          <w:p w14:paraId="5340672C" w14:textId="77777777" w:rsidR="00C51B7C" w:rsidRPr="00DC060B" w:rsidRDefault="00C51B7C" w:rsidP="00E85914">
            <w:pPr>
              <w:jc w:val="center"/>
              <w:rPr>
                <w:sz w:val="14"/>
                <w:szCs w:val="14"/>
                <w:lang w:val="lt-LT"/>
              </w:rPr>
            </w:pPr>
          </w:p>
        </w:tc>
        <w:tc>
          <w:tcPr>
            <w:tcW w:w="745" w:type="pct"/>
            <w:tcBorders>
              <w:top w:val="dashSmallGap" w:sz="4" w:space="0" w:color="auto"/>
              <w:bottom w:val="dashSmallGap" w:sz="4" w:space="0" w:color="auto"/>
            </w:tcBorders>
            <w:shd w:val="clear" w:color="auto" w:fill="FFFFFF"/>
          </w:tcPr>
          <w:p w14:paraId="68C2F061" w14:textId="77777777" w:rsidR="00C51B7C" w:rsidRPr="00DC060B" w:rsidRDefault="00C51B7C" w:rsidP="00E85914">
            <w:pPr>
              <w:jc w:val="center"/>
              <w:rPr>
                <w:sz w:val="14"/>
                <w:szCs w:val="14"/>
                <w:lang w:val="lt-LT"/>
              </w:rPr>
            </w:pPr>
            <w:r w:rsidRPr="00DC060B">
              <w:rPr>
                <w:sz w:val="14"/>
                <w:szCs w:val="14"/>
                <w:lang w:val="lt-LT"/>
              </w:rPr>
              <w:t>1292,11</w:t>
            </w:r>
          </w:p>
        </w:tc>
        <w:tc>
          <w:tcPr>
            <w:tcW w:w="745" w:type="pct"/>
            <w:tcBorders>
              <w:top w:val="dashSmallGap" w:sz="4" w:space="0" w:color="auto"/>
              <w:bottom w:val="dashSmallGap" w:sz="4" w:space="0" w:color="auto"/>
            </w:tcBorders>
            <w:shd w:val="clear" w:color="auto" w:fill="FFFFFF"/>
          </w:tcPr>
          <w:p w14:paraId="198C9A93" w14:textId="77777777" w:rsidR="00C51B7C" w:rsidRPr="00DC060B" w:rsidRDefault="00C51B7C" w:rsidP="00E85914">
            <w:pPr>
              <w:jc w:val="center"/>
              <w:rPr>
                <w:sz w:val="14"/>
                <w:szCs w:val="14"/>
                <w:lang w:val="lt-LT"/>
              </w:rPr>
            </w:pPr>
            <w:r w:rsidRPr="00DC060B">
              <w:rPr>
                <w:sz w:val="14"/>
                <w:szCs w:val="14"/>
                <w:lang w:val="lt-LT"/>
              </w:rPr>
              <w:t>1700</w:t>
            </w:r>
          </w:p>
        </w:tc>
      </w:tr>
      <w:tr w:rsidR="00C51B7C" w:rsidRPr="00DC060B" w14:paraId="0A56BB92" w14:textId="77777777" w:rsidTr="00E85914">
        <w:trPr>
          <w:trHeight w:val="124"/>
        </w:trPr>
        <w:tc>
          <w:tcPr>
            <w:tcW w:w="403" w:type="pct"/>
            <w:vMerge/>
          </w:tcPr>
          <w:p w14:paraId="613728A4" w14:textId="77777777" w:rsidR="00C51B7C" w:rsidRPr="00DC060B" w:rsidRDefault="00C51B7C" w:rsidP="00E85914">
            <w:pPr>
              <w:ind w:right="-108" w:hanging="30"/>
              <w:jc w:val="both"/>
              <w:rPr>
                <w:sz w:val="14"/>
                <w:szCs w:val="14"/>
                <w:lang w:val="lt-LT"/>
              </w:rPr>
            </w:pPr>
          </w:p>
        </w:tc>
        <w:tc>
          <w:tcPr>
            <w:tcW w:w="1614" w:type="pct"/>
            <w:vMerge/>
          </w:tcPr>
          <w:p w14:paraId="1C1F0F45" w14:textId="77777777" w:rsidR="00C51B7C" w:rsidRPr="00DC060B" w:rsidRDefault="00C51B7C" w:rsidP="00E85914">
            <w:pPr>
              <w:jc w:val="both"/>
              <w:rPr>
                <w:sz w:val="14"/>
                <w:szCs w:val="14"/>
                <w:lang w:val="lt-LT"/>
              </w:rPr>
            </w:pPr>
          </w:p>
        </w:tc>
        <w:tc>
          <w:tcPr>
            <w:tcW w:w="747" w:type="pct"/>
            <w:tcBorders>
              <w:top w:val="dashSmallGap" w:sz="4" w:space="0" w:color="auto"/>
            </w:tcBorders>
            <w:shd w:val="clear" w:color="auto" w:fill="FFFFFF"/>
            <w:vAlign w:val="center"/>
          </w:tcPr>
          <w:p w14:paraId="6E998EEC" w14:textId="77777777" w:rsidR="00C51B7C" w:rsidRPr="00DC060B" w:rsidRDefault="00C51B7C" w:rsidP="00E85914">
            <w:pPr>
              <w:jc w:val="center"/>
              <w:rPr>
                <w:sz w:val="14"/>
                <w:szCs w:val="14"/>
                <w:lang w:val="lt-LT"/>
              </w:rPr>
            </w:pPr>
            <w:r w:rsidRPr="00DC060B">
              <w:rPr>
                <w:sz w:val="14"/>
                <w:szCs w:val="14"/>
                <w:lang w:val="lt-LT"/>
              </w:rPr>
              <w:t>6800</w:t>
            </w:r>
          </w:p>
        </w:tc>
        <w:tc>
          <w:tcPr>
            <w:tcW w:w="746" w:type="pct"/>
            <w:tcBorders>
              <w:top w:val="dashSmallGap" w:sz="4" w:space="0" w:color="auto"/>
            </w:tcBorders>
            <w:shd w:val="clear" w:color="auto" w:fill="FFFFFF"/>
            <w:vAlign w:val="center"/>
          </w:tcPr>
          <w:p w14:paraId="140CF12B" w14:textId="77777777" w:rsidR="00C51B7C" w:rsidRPr="00DC060B" w:rsidRDefault="00C51B7C" w:rsidP="00E85914">
            <w:pPr>
              <w:jc w:val="center"/>
              <w:rPr>
                <w:sz w:val="14"/>
                <w:szCs w:val="14"/>
                <w:lang w:val="lt-LT"/>
              </w:rPr>
            </w:pPr>
            <w:r w:rsidRPr="00DC060B">
              <w:rPr>
                <w:sz w:val="14"/>
                <w:szCs w:val="14"/>
                <w:lang w:val="lt-LT"/>
              </w:rPr>
              <w:t>5000</w:t>
            </w:r>
          </w:p>
        </w:tc>
        <w:tc>
          <w:tcPr>
            <w:tcW w:w="745" w:type="pct"/>
            <w:tcBorders>
              <w:top w:val="dashSmallGap" w:sz="4" w:space="0" w:color="auto"/>
            </w:tcBorders>
            <w:shd w:val="clear" w:color="auto" w:fill="FFFFFF"/>
          </w:tcPr>
          <w:p w14:paraId="4F8CB4CB" w14:textId="77777777" w:rsidR="00C51B7C" w:rsidRPr="00DC060B" w:rsidRDefault="00C51B7C" w:rsidP="00E85914">
            <w:pPr>
              <w:jc w:val="center"/>
              <w:rPr>
                <w:sz w:val="14"/>
                <w:szCs w:val="14"/>
                <w:lang w:val="lt-LT"/>
              </w:rPr>
            </w:pPr>
            <w:r w:rsidRPr="00DC060B">
              <w:rPr>
                <w:sz w:val="14"/>
                <w:szCs w:val="14"/>
                <w:lang w:val="lt-LT"/>
              </w:rPr>
              <w:t>4690,72</w:t>
            </w:r>
          </w:p>
        </w:tc>
        <w:tc>
          <w:tcPr>
            <w:tcW w:w="745" w:type="pct"/>
            <w:tcBorders>
              <w:top w:val="dashSmallGap" w:sz="4" w:space="0" w:color="auto"/>
            </w:tcBorders>
            <w:shd w:val="clear" w:color="auto" w:fill="FFFFFF"/>
          </w:tcPr>
          <w:p w14:paraId="6400B619" w14:textId="77777777" w:rsidR="00C51B7C" w:rsidRPr="00DC060B" w:rsidRDefault="00C51B7C" w:rsidP="00E85914">
            <w:pPr>
              <w:jc w:val="center"/>
              <w:rPr>
                <w:sz w:val="14"/>
                <w:szCs w:val="14"/>
                <w:lang w:val="lt-LT"/>
              </w:rPr>
            </w:pPr>
            <w:r w:rsidRPr="00DC060B">
              <w:rPr>
                <w:sz w:val="14"/>
                <w:szCs w:val="14"/>
                <w:lang w:val="lt-LT"/>
              </w:rPr>
              <w:t>6000</w:t>
            </w:r>
          </w:p>
        </w:tc>
      </w:tr>
      <w:tr w:rsidR="00C51B7C" w:rsidRPr="00DC060B" w14:paraId="654BFB00" w14:textId="77777777" w:rsidTr="00E85914">
        <w:trPr>
          <w:trHeight w:val="124"/>
        </w:trPr>
        <w:tc>
          <w:tcPr>
            <w:tcW w:w="403" w:type="pct"/>
            <w:vMerge/>
          </w:tcPr>
          <w:p w14:paraId="3C668563" w14:textId="77777777" w:rsidR="00C51B7C" w:rsidRPr="00DC060B" w:rsidRDefault="00C51B7C" w:rsidP="00E85914">
            <w:pPr>
              <w:ind w:right="-108" w:hanging="30"/>
              <w:jc w:val="both"/>
              <w:rPr>
                <w:sz w:val="14"/>
                <w:szCs w:val="14"/>
                <w:lang w:val="lt-LT"/>
              </w:rPr>
            </w:pPr>
          </w:p>
        </w:tc>
        <w:tc>
          <w:tcPr>
            <w:tcW w:w="1614" w:type="pct"/>
            <w:vMerge/>
          </w:tcPr>
          <w:p w14:paraId="44180D64" w14:textId="77777777" w:rsidR="00C51B7C" w:rsidRPr="00DC060B" w:rsidRDefault="00C51B7C" w:rsidP="00E85914">
            <w:pPr>
              <w:jc w:val="both"/>
              <w:rPr>
                <w:sz w:val="14"/>
                <w:szCs w:val="14"/>
                <w:lang w:val="lt-LT"/>
              </w:rPr>
            </w:pPr>
          </w:p>
        </w:tc>
        <w:tc>
          <w:tcPr>
            <w:tcW w:w="747" w:type="pct"/>
            <w:tcBorders>
              <w:top w:val="dashSmallGap" w:sz="4" w:space="0" w:color="auto"/>
            </w:tcBorders>
            <w:shd w:val="clear" w:color="auto" w:fill="FFFFFF"/>
            <w:vAlign w:val="center"/>
          </w:tcPr>
          <w:p w14:paraId="69C69AC7" w14:textId="77777777" w:rsidR="00C51B7C" w:rsidRPr="00DC060B" w:rsidRDefault="00C51B7C" w:rsidP="00E85914">
            <w:pPr>
              <w:jc w:val="center"/>
              <w:rPr>
                <w:sz w:val="14"/>
                <w:szCs w:val="14"/>
                <w:lang w:val="lt-LT"/>
              </w:rPr>
            </w:pPr>
            <w:r w:rsidRPr="00DC060B">
              <w:rPr>
                <w:sz w:val="14"/>
                <w:szCs w:val="14"/>
                <w:lang w:val="lt-LT"/>
              </w:rPr>
              <w:t>10170</w:t>
            </w:r>
          </w:p>
        </w:tc>
        <w:tc>
          <w:tcPr>
            <w:tcW w:w="746" w:type="pct"/>
            <w:tcBorders>
              <w:top w:val="dashSmallGap" w:sz="4" w:space="0" w:color="auto"/>
            </w:tcBorders>
            <w:shd w:val="clear" w:color="auto" w:fill="FFFFFF"/>
            <w:vAlign w:val="center"/>
          </w:tcPr>
          <w:p w14:paraId="032CC240" w14:textId="77777777" w:rsidR="00C51B7C" w:rsidRPr="00DC060B" w:rsidRDefault="00C51B7C" w:rsidP="00E85914">
            <w:pPr>
              <w:jc w:val="center"/>
              <w:rPr>
                <w:sz w:val="14"/>
                <w:szCs w:val="14"/>
                <w:lang w:val="lt-LT"/>
              </w:rPr>
            </w:pPr>
            <w:r w:rsidRPr="00DC060B">
              <w:rPr>
                <w:sz w:val="14"/>
                <w:szCs w:val="14"/>
                <w:lang w:val="lt-LT"/>
              </w:rPr>
              <w:t>2000</w:t>
            </w:r>
          </w:p>
        </w:tc>
        <w:tc>
          <w:tcPr>
            <w:tcW w:w="745" w:type="pct"/>
            <w:tcBorders>
              <w:top w:val="dashSmallGap" w:sz="4" w:space="0" w:color="auto"/>
            </w:tcBorders>
            <w:shd w:val="clear" w:color="auto" w:fill="FFFFFF"/>
          </w:tcPr>
          <w:p w14:paraId="6724D1B0" w14:textId="77777777" w:rsidR="00C51B7C" w:rsidRPr="00DC060B" w:rsidRDefault="00C51B7C" w:rsidP="00E85914">
            <w:pPr>
              <w:jc w:val="center"/>
              <w:rPr>
                <w:sz w:val="14"/>
                <w:szCs w:val="14"/>
                <w:lang w:val="lt-LT"/>
              </w:rPr>
            </w:pPr>
            <w:r w:rsidRPr="00DC060B">
              <w:rPr>
                <w:sz w:val="14"/>
                <w:szCs w:val="14"/>
                <w:lang w:val="lt-LT"/>
              </w:rPr>
              <w:t>7080,00</w:t>
            </w:r>
          </w:p>
        </w:tc>
        <w:tc>
          <w:tcPr>
            <w:tcW w:w="745" w:type="pct"/>
            <w:tcBorders>
              <w:top w:val="dashSmallGap" w:sz="4" w:space="0" w:color="auto"/>
            </w:tcBorders>
            <w:shd w:val="clear" w:color="auto" w:fill="FFFFFF"/>
          </w:tcPr>
          <w:p w14:paraId="0A8D2EE0" w14:textId="77777777" w:rsidR="00C51B7C" w:rsidRPr="00DC060B" w:rsidRDefault="00C51B7C" w:rsidP="00E85914">
            <w:pPr>
              <w:jc w:val="center"/>
              <w:rPr>
                <w:sz w:val="14"/>
                <w:szCs w:val="14"/>
                <w:lang w:val="lt-LT"/>
              </w:rPr>
            </w:pPr>
            <w:r w:rsidRPr="00DC060B">
              <w:rPr>
                <w:sz w:val="14"/>
                <w:szCs w:val="14"/>
                <w:lang w:val="lt-LT"/>
              </w:rPr>
              <w:t>3000</w:t>
            </w:r>
          </w:p>
        </w:tc>
      </w:tr>
    </w:tbl>
    <w:p w14:paraId="2EE90E9C" w14:textId="77777777" w:rsidR="007527B1" w:rsidRPr="00DC060B" w:rsidRDefault="007527B1">
      <w:pPr>
        <w:rPr>
          <w:lang w:val="lt-LT"/>
        </w:rPr>
      </w:pPr>
    </w:p>
    <w:p w14:paraId="3DE247D2" w14:textId="28A3B37F" w:rsidR="00C51B7C" w:rsidRPr="00DC060B" w:rsidRDefault="00C51B7C" w:rsidP="00C51B7C">
      <w:pPr>
        <w:jc w:val="center"/>
        <w:rPr>
          <w:b/>
          <w:lang w:val="lt-LT"/>
        </w:rPr>
      </w:pPr>
      <w:r w:rsidRPr="00DC060B">
        <w:rPr>
          <w:b/>
          <w:lang w:val="lt-LT"/>
        </w:rPr>
        <w:t xml:space="preserve">Panevėžio „Šaltinio” progimnazijos SWOT </w:t>
      </w:r>
      <w:proofErr w:type="spellStart"/>
      <w:r w:rsidRPr="00DC060B">
        <w:rPr>
          <w:b/>
          <w:lang w:val="lt-LT"/>
        </w:rPr>
        <w:t>analyz</w:t>
      </w:r>
      <w:r w:rsidR="00BB4ADB" w:rsidRPr="00DC060B">
        <w:rPr>
          <w:b/>
          <w:lang w:val="lt-LT"/>
        </w:rPr>
        <w:t>ė</w:t>
      </w:r>
      <w:proofErr w:type="spellEnd"/>
    </w:p>
    <w:p w14:paraId="2CEA1244" w14:textId="77777777" w:rsidR="00C51B7C" w:rsidRPr="00DC060B" w:rsidRDefault="00C51B7C" w:rsidP="00C51B7C">
      <w:pPr>
        <w:jc w:val="center"/>
        <w:rPr>
          <w:lang w:val="lt-LT"/>
        </w:rPr>
      </w:pPr>
    </w:p>
    <w:tbl>
      <w:tblPr>
        <w:tblW w:w="507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826"/>
        <w:gridCol w:w="4952"/>
      </w:tblGrid>
      <w:tr w:rsidR="00C51B7C" w:rsidRPr="00DC060B" w14:paraId="4D7B27D8" w14:textId="77777777" w:rsidTr="00030C58">
        <w:trPr>
          <w:jc w:val="center"/>
        </w:trPr>
        <w:tc>
          <w:tcPr>
            <w:tcW w:w="2468" w:type="pct"/>
            <w:shd w:val="clear" w:color="auto" w:fill="D9D9D9"/>
          </w:tcPr>
          <w:p w14:paraId="2ACB7F6A" w14:textId="77777777" w:rsidR="00C51B7C" w:rsidRPr="00DC060B" w:rsidRDefault="00C51B7C" w:rsidP="002E67B5">
            <w:pPr>
              <w:jc w:val="center"/>
              <w:rPr>
                <w:b/>
                <w:bCs/>
                <w:lang w:val="lt-LT"/>
              </w:rPr>
            </w:pPr>
            <w:r w:rsidRPr="00DC060B">
              <w:rPr>
                <w:b/>
                <w:bCs/>
                <w:lang w:val="lt-LT"/>
              </w:rPr>
              <w:t>Stipriosios pusės</w:t>
            </w:r>
          </w:p>
        </w:tc>
        <w:tc>
          <w:tcPr>
            <w:tcW w:w="2532" w:type="pct"/>
            <w:shd w:val="clear" w:color="auto" w:fill="D9D9D9"/>
          </w:tcPr>
          <w:p w14:paraId="5BE3CEA3" w14:textId="77777777" w:rsidR="00C51B7C" w:rsidRPr="00DC060B" w:rsidRDefault="00C51B7C" w:rsidP="002E67B5">
            <w:pPr>
              <w:jc w:val="center"/>
              <w:rPr>
                <w:b/>
                <w:bCs/>
                <w:lang w:val="lt-LT"/>
              </w:rPr>
            </w:pPr>
            <w:r w:rsidRPr="00DC060B">
              <w:rPr>
                <w:b/>
                <w:bCs/>
                <w:lang w:val="lt-LT"/>
              </w:rPr>
              <w:t>Silpnosios pusės</w:t>
            </w:r>
          </w:p>
        </w:tc>
      </w:tr>
      <w:tr w:rsidR="00C51B7C" w:rsidRPr="00DC060B" w14:paraId="06F995CF" w14:textId="77777777" w:rsidTr="00030C58">
        <w:trPr>
          <w:trHeight w:val="2122"/>
          <w:jc w:val="center"/>
        </w:trPr>
        <w:tc>
          <w:tcPr>
            <w:tcW w:w="2468" w:type="pct"/>
          </w:tcPr>
          <w:p w14:paraId="08B46123" w14:textId="77777777" w:rsidR="00C51B7C" w:rsidRPr="00DC060B" w:rsidRDefault="00C51B7C" w:rsidP="00C51B7C">
            <w:pPr>
              <w:numPr>
                <w:ilvl w:val="0"/>
                <w:numId w:val="2"/>
              </w:numPr>
              <w:tabs>
                <w:tab w:val="left" w:pos="247"/>
              </w:tabs>
              <w:ind w:left="461" w:hanging="284"/>
              <w:jc w:val="both"/>
              <w:rPr>
                <w:spacing w:val="-8"/>
                <w:lang w:val="lt-LT"/>
              </w:rPr>
            </w:pPr>
            <w:r w:rsidRPr="00DC060B">
              <w:rPr>
                <w:spacing w:val="-8"/>
                <w:lang w:val="lt-LT"/>
              </w:rPr>
              <w:t>Ugdymas mokyklos gyvenimui: veiklos, įvykiai ir nuotykiai (renginiai, išvykos, būreliai).</w:t>
            </w:r>
          </w:p>
          <w:p w14:paraId="0AFF4320" w14:textId="77777777" w:rsidR="00C51B7C" w:rsidRPr="00DC060B" w:rsidRDefault="00C51B7C" w:rsidP="00C51B7C">
            <w:pPr>
              <w:numPr>
                <w:ilvl w:val="0"/>
                <w:numId w:val="2"/>
              </w:numPr>
              <w:tabs>
                <w:tab w:val="left" w:pos="247"/>
              </w:tabs>
              <w:ind w:left="461" w:hanging="284"/>
              <w:jc w:val="both"/>
              <w:rPr>
                <w:spacing w:val="-8"/>
                <w:lang w:val="lt-LT"/>
              </w:rPr>
            </w:pPr>
            <w:r w:rsidRPr="00DC060B">
              <w:rPr>
                <w:spacing w:val="-8"/>
                <w:lang w:val="lt-LT"/>
              </w:rPr>
              <w:t>Mokytojų asmeninis meistriškumas ir kompetencija.</w:t>
            </w:r>
          </w:p>
          <w:p w14:paraId="7DBEDA12" w14:textId="77777777" w:rsidR="00C51B7C" w:rsidRPr="00DC060B" w:rsidRDefault="00C51B7C" w:rsidP="00C51B7C">
            <w:pPr>
              <w:numPr>
                <w:ilvl w:val="0"/>
                <w:numId w:val="2"/>
              </w:numPr>
              <w:tabs>
                <w:tab w:val="left" w:pos="247"/>
              </w:tabs>
              <w:ind w:left="461" w:hanging="284"/>
              <w:jc w:val="both"/>
              <w:rPr>
                <w:spacing w:val="-8"/>
                <w:lang w:val="lt-LT"/>
              </w:rPr>
            </w:pPr>
            <w:r w:rsidRPr="00DC060B">
              <w:rPr>
                <w:spacing w:val="-8"/>
                <w:lang w:val="lt-LT"/>
              </w:rPr>
              <w:t>Mokinių pasiekimai konkursuose, olimpiadose, varžybose.</w:t>
            </w:r>
          </w:p>
          <w:p w14:paraId="1DC0CE44" w14:textId="77777777" w:rsidR="00C51B7C" w:rsidRPr="00DC060B" w:rsidRDefault="00C51B7C" w:rsidP="00C51B7C">
            <w:pPr>
              <w:numPr>
                <w:ilvl w:val="0"/>
                <w:numId w:val="2"/>
              </w:numPr>
              <w:tabs>
                <w:tab w:val="left" w:pos="247"/>
              </w:tabs>
              <w:ind w:left="461" w:hanging="284"/>
              <w:jc w:val="both"/>
              <w:rPr>
                <w:spacing w:val="-8"/>
                <w:lang w:val="lt-LT"/>
              </w:rPr>
            </w:pPr>
            <w:r w:rsidRPr="00DC060B">
              <w:rPr>
                <w:spacing w:val="-8"/>
                <w:lang w:val="lt-LT"/>
              </w:rPr>
              <w:t>Individualios pažangos aptarimas su mokiniais ir tėvais.</w:t>
            </w:r>
          </w:p>
          <w:p w14:paraId="08B5C592" w14:textId="77777777" w:rsidR="00C51B7C" w:rsidRPr="00DC060B" w:rsidRDefault="00C51B7C" w:rsidP="00C51B7C">
            <w:pPr>
              <w:numPr>
                <w:ilvl w:val="0"/>
                <w:numId w:val="2"/>
              </w:numPr>
              <w:tabs>
                <w:tab w:val="left" w:pos="247"/>
              </w:tabs>
              <w:ind w:left="461" w:hanging="284"/>
              <w:jc w:val="both"/>
              <w:rPr>
                <w:spacing w:val="-8"/>
                <w:lang w:val="lt-LT"/>
              </w:rPr>
            </w:pPr>
            <w:r w:rsidRPr="00DC060B">
              <w:rPr>
                <w:spacing w:val="-8"/>
                <w:lang w:val="lt-LT"/>
              </w:rPr>
              <w:t>Vertinimas ugdant.</w:t>
            </w:r>
          </w:p>
        </w:tc>
        <w:tc>
          <w:tcPr>
            <w:tcW w:w="2532" w:type="pct"/>
          </w:tcPr>
          <w:p w14:paraId="406934BA" w14:textId="77777777" w:rsidR="00C51B7C" w:rsidRPr="00DC060B" w:rsidRDefault="00C51B7C" w:rsidP="00C51B7C">
            <w:pPr>
              <w:numPr>
                <w:ilvl w:val="0"/>
                <w:numId w:val="2"/>
              </w:numPr>
              <w:tabs>
                <w:tab w:val="left" w:pos="130"/>
                <w:tab w:val="left" w:pos="832"/>
                <w:tab w:val="left" w:pos="885"/>
              </w:tabs>
              <w:contextualSpacing/>
              <w:jc w:val="both"/>
              <w:rPr>
                <w:lang w:val="lt-LT"/>
              </w:rPr>
            </w:pPr>
            <w:r w:rsidRPr="00DC060B">
              <w:rPr>
                <w:lang w:val="lt-LT"/>
              </w:rPr>
              <w:t>Mokinių raštingumas.</w:t>
            </w:r>
          </w:p>
          <w:p w14:paraId="1F189060" w14:textId="77777777" w:rsidR="00C51B7C" w:rsidRPr="00DC060B" w:rsidRDefault="00C51B7C" w:rsidP="00C51B7C">
            <w:pPr>
              <w:numPr>
                <w:ilvl w:val="0"/>
                <w:numId w:val="2"/>
              </w:numPr>
              <w:tabs>
                <w:tab w:val="left" w:pos="130"/>
                <w:tab w:val="left" w:pos="832"/>
                <w:tab w:val="left" w:pos="885"/>
              </w:tabs>
              <w:contextualSpacing/>
              <w:jc w:val="both"/>
              <w:rPr>
                <w:lang w:val="lt-LT"/>
              </w:rPr>
            </w:pPr>
            <w:r w:rsidRPr="00DC060B">
              <w:rPr>
                <w:lang w:val="lt-LT"/>
              </w:rPr>
              <w:t>Socialinių emocinių gebėjimų ugdymas  (SEU).</w:t>
            </w:r>
          </w:p>
          <w:p w14:paraId="0C676D53" w14:textId="77777777" w:rsidR="00C51B7C" w:rsidRPr="00DC060B" w:rsidRDefault="00C51B7C" w:rsidP="00C51B7C">
            <w:pPr>
              <w:numPr>
                <w:ilvl w:val="0"/>
                <w:numId w:val="2"/>
              </w:numPr>
              <w:tabs>
                <w:tab w:val="left" w:pos="130"/>
                <w:tab w:val="left" w:pos="832"/>
                <w:tab w:val="left" w:pos="885"/>
              </w:tabs>
              <w:contextualSpacing/>
              <w:jc w:val="both"/>
              <w:rPr>
                <w:lang w:val="lt-LT"/>
              </w:rPr>
            </w:pPr>
            <w:r w:rsidRPr="00DC060B">
              <w:rPr>
                <w:lang w:val="lt-LT"/>
              </w:rPr>
              <w:t>Mokymo priemonių šiuolaikiškumas.</w:t>
            </w:r>
          </w:p>
          <w:p w14:paraId="76D9B056" w14:textId="77777777" w:rsidR="00BA0922" w:rsidRPr="00DC060B" w:rsidRDefault="00BA0922" w:rsidP="00C51B7C">
            <w:pPr>
              <w:numPr>
                <w:ilvl w:val="0"/>
                <w:numId w:val="2"/>
              </w:numPr>
              <w:tabs>
                <w:tab w:val="left" w:pos="130"/>
                <w:tab w:val="left" w:pos="832"/>
                <w:tab w:val="left" w:pos="885"/>
              </w:tabs>
              <w:contextualSpacing/>
              <w:jc w:val="both"/>
              <w:rPr>
                <w:lang w:val="lt-LT"/>
              </w:rPr>
            </w:pPr>
            <w:proofErr w:type="spellStart"/>
            <w:r w:rsidRPr="00DC060B">
              <w:rPr>
                <w:lang w:val="lt-LT" w:eastAsia="lt-LT"/>
              </w:rPr>
              <w:t>Savivaldumas</w:t>
            </w:r>
            <w:proofErr w:type="spellEnd"/>
            <w:r w:rsidRPr="00DC060B">
              <w:rPr>
                <w:lang w:val="lt-LT" w:eastAsia="lt-LT"/>
              </w:rPr>
              <w:t xml:space="preserve"> mokantis.</w:t>
            </w:r>
          </w:p>
          <w:p w14:paraId="184ED35F" w14:textId="77777777" w:rsidR="00C51B7C" w:rsidRPr="00DC060B" w:rsidRDefault="00C51B7C" w:rsidP="00C51B7C">
            <w:pPr>
              <w:numPr>
                <w:ilvl w:val="0"/>
                <w:numId w:val="2"/>
              </w:numPr>
              <w:tabs>
                <w:tab w:val="left" w:pos="130"/>
                <w:tab w:val="left" w:pos="832"/>
                <w:tab w:val="left" w:pos="885"/>
              </w:tabs>
              <w:contextualSpacing/>
              <w:jc w:val="both"/>
              <w:rPr>
                <w:lang w:val="lt-LT"/>
              </w:rPr>
            </w:pPr>
            <w:r w:rsidRPr="00DC060B">
              <w:rPr>
                <w:lang w:val="lt-LT"/>
              </w:rPr>
              <w:t>Bibliotekos veikla.</w:t>
            </w:r>
          </w:p>
          <w:p w14:paraId="230FAE5E" w14:textId="77777777" w:rsidR="00C51B7C" w:rsidRPr="00DC060B" w:rsidRDefault="00C51B7C" w:rsidP="00C51B7C">
            <w:pPr>
              <w:numPr>
                <w:ilvl w:val="0"/>
                <w:numId w:val="2"/>
              </w:numPr>
              <w:tabs>
                <w:tab w:val="left" w:pos="130"/>
                <w:tab w:val="left" w:pos="832"/>
                <w:tab w:val="left" w:pos="885"/>
              </w:tabs>
              <w:contextualSpacing/>
              <w:jc w:val="both"/>
              <w:rPr>
                <w:lang w:val="lt-LT"/>
              </w:rPr>
            </w:pPr>
            <w:r w:rsidRPr="00DC060B">
              <w:rPr>
                <w:lang w:val="lt-LT"/>
              </w:rPr>
              <w:t>Mokinių patirtinis mokymas(</w:t>
            </w:r>
            <w:proofErr w:type="spellStart"/>
            <w:r w:rsidRPr="00DC060B">
              <w:rPr>
                <w:lang w:val="lt-LT"/>
              </w:rPr>
              <w:t>is</w:t>
            </w:r>
            <w:proofErr w:type="spellEnd"/>
            <w:r w:rsidRPr="00DC060B">
              <w:rPr>
                <w:lang w:val="lt-LT"/>
              </w:rPr>
              <w:t>).</w:t>
            </w:r>
          </w:p>
          <w:p w14:paraId="2BA1113C" w14:textId="77777777" w:rsidR="00BA0922" w:rsidRPr="00DC060B" w:rsidRDefault="00BA0922" w:rsidP="00C51B7C">
            <w:pPr>
              <w:numPr>
                <w:ilvl w:val="0"/>
                <w:numId w:val="2"/>
              </w:numPr>
              <w:tabs>
                <w:tab w:val="left" w:pos="130"/>
                <w:tab w:val="left" w:pos="832"/>
                <w:tab w:val="left" w:pos="885"/>
              </w:tabs>
              <w:contextualSpacing/>
              <w:jc w:val="both"/>
              <w:rPr>
                <w:lang w:val="lt-LT"/>
              </w:rPr>
            </w:pPr>
            <w:r w:rsidRPr="00DC060B">
              <w:rPr>
                <w:lang w:val="lt-LT" w:eastAsia="lt-LT"/>
              </w:rPr>
              <w:t>Pažangą skatinantis grįžtamasis ryšys.</w:t>
            </w:r>
          </w:p>
          <w:p w14:paraId="5D1EF067" w14:textId="77777777" w:rsidR="00BA0922" w:rsidRPr="00DC060B" w:rsidRDefault="00BA0922" w:rsidP="00BA0922">
            <w:pPr>
              <w:numPr>
                <w:ilvl w:val="0"/>
                <w:numId w:val="2"/>
              </w:numPr>
              <w:tabs>
                <w:tab w:val="left" w:pos="130"/>
                <w:tab w:val="left" w:pos="832"/>
                <w:tab w:val="left" w:pos="885"/>
              </w:tabs>
              <w:contextualSpacing/>
              <w:jc w:val="both"/>
              <w:rPr>
                <w:lang w:val="lt-LT"/>
              </w:rPr>
            </w:pPr>
            <w:r w:rsidRPr="00DC060B">
              <w:rPr>
                <w:lang w:val="lt-LT" w:eastAsia="lt-LT"/>
              </w:rPr>
              <w:t>Progimnazijos pastato, koridorių, tualetų estetiškumas.</w:t>
            </w:r>
          </w:p>
        </w:tc>
      </w:tr>
      <w:tr w:rsidR="00C51B7C" w:rsidRPr="00DC060B" w14:paraId="377977A6" w14:textId="77777777" w:rsidTr="00030C58">
        <w:trPr>
          <w:trHeight w:val="2821"/>
          <w:jc w:val="center"/>
        </w:trPr>
        <w:tc>
          <w:tcPr>
            <w:tcW w:w="2468" w:type="pct"/>
          </w:tcPr>
          <w:p w14:paraId="2FF4D960" w14:textId="77777777" w:rsidR="00C51B7C" w:rsidRPr="00DC060B" w:rsidRDefault="00C51B7C" w:rsidP="00C51B7C">
            <w:pPr>
              <w:numPr>
                <w:ilvl w:val="0"/>
                <w:numId w:val="2"/>
              </w:numPr>
              <w:tabs>
                <w:tab w:val="left" w:pos="247"/>
              </w:tabs>
              <w:jc w:val="both"/>
              <w:rPr>
                <w:spacing w:val="-8"/>
                <w:lang w:val="lt-LT"/>
              </w:rPr>
            </w:pPr>
            <w:r w:rsidRPr="00DC060B">
              <w:rPr>
                <w:spacing w:val="-8"/>
                <w:lang w:val="lt-LT"/>
              </w:rPr>
              <w:lastRenderedPageBreak/>
              <w:t>Mokymasis ne mokykloje.</w:t>
            </w:r>
          </w:p>
          <w:p w14:paraId="5F441409" w14:textId="77777777" w:rsidR="00C51B7C" w:rsidRPr="00DC060B" w:rsidRDefault="00C51B7C" w:rsidP="00C51B7C">
            <w:pPr>
              <w:numPr>
                <w:ilvl w:val="0"/>
                <w:numId w:val="2"/>
              </w:numPr>
              <w:tabs>
                <w:tab w:val="left" w:pos="247"/>
              </w:tabs>
              <w:jc w:val="both"/>
              <w:rPr>
                <w:spacing w:val="-8"/>
                <w:lang w:val="lt-LT"/>
              </w:rPr>
            </w:pPr>
            <w:r w:rsidRPr="00DC060B">
              <w:rPr>
                <w:spacing w:val="-8"/>
                <w:lang w:val="lt-LT"/>
              </w:rPr>
              <w:t>Mokyklos tinklaveika (bendradarbiavimas su socialiniais partneriais, bendruomene, veiklos viešinimas).</w:t>
            </w:r>
          </w:p>
          <w:p w14:paraId="51C18724" w14:textId="77777777" w:rsidR="00C51B7C" w:rsidRPr="00DC060B" w:rsidRDefault="00C51B7C" w:rsidP="00C51B7C">
            <w:pPr>
              <w:numPr>
                <w:ilvl w:val="0"/>
                <w:numId w:val="2"/>
              </w:numPr>
              <w:tabs>
                <w:tab w:val="left" w:pos="247"/>
              </w:tabs>
              <w:jc w:val="both"/>
              <w:rPr>
                <w:spacing w:val="-8"/>
                <w:lang w:val="lt-LT"/>
              </w:rPr>
            </w:pPr>
            <w:proofErr w:type="spellStart"/>
            <w:r w:rsidRPr="00DC060B">
              <w:rPr>
                <w:spacing w:val="-8"/>
                <w:lang w:val="lt-LT"/>
              </w:rPr>
              <w:t>Šaltiniečių</w:t>
            </w:r>
            <w:proofErr w:type="spellEnd"/>
            <w:r w:rsidRPr="00DC060B">
              <w:rPr>
                <w:spacing w:val="-8"/>
                <w:lang w:val="lt-LT"/>
              </w:rPr>
              <w:t xml:space="preserve"> bendruomenės veikla.</w:t>
            </w:r>
          </w:p>
          <w:p w14:paraId="086A632C" w14:textId="77777777" w:rsidR="00C51B7C" w:rsidRPr="00DC060B" w:rsidRDefault="00C51B7C" w:rsidP="00C51B7C">
            <w:pPr>
              <w:numPr>
                <w:ilvl w:val="0"/>
                <w:numId w:val="2"/>
              </w:numPr>
              <w:tabs>
                <w:tab w:val="left" w:pos="247"/>
              </w:tabs>
              <w:jc w:val="both"/>
              <w:rPr>
                <w:spacing w:val="-8"/>
                <w:lang w:val="lt-LT"/>
              </w:rPr>
            </w:pPr>
            <w:r w:rsidRPr="00DC060B">
              <w:rPr>
                <w:spacing w:val="-8"/>
                <w:lang w:val="lt-LT"/>
              </w:rPr>
              <w:t>Mokinių trumpalaikių integruotų projektų organizavimas.</w:t>
            </w:r>
          </w:p>
          <w:p w14:paraId="746B4275" w14:textId="77777777" w:rsidR="00C51B7C" w:rsidRPr="00DC060B" w:rsidRDefault="00C51B7C" w:rsidP="00C51B7C">
            <w:pPr>
              <w:numPr>
                <w:ilvl w:val="0"/>
                <w:numId w:val="2"/>
              </w:numPr>
              <w:tabs>
                <w:tab w:val="left" w:pos="247"/>
              </w:tabs>
              <w:jc w:val="both"/>
              <w:rPr>
                <w:spacing w:val="-8"/>
                <w:lang w:val="lt-LT"/>
              </w:rPr>
            </w:pPr>
            <w:r w:rsidRPr="00DC060B">
              <w:rPr>
                <w:spacing w:val="-8"/>
                <w:lang w:val="lt-LT"/>
              </w:rPr>
              <w:t>Tėvų ir mokytojų bendradarbiavimas.</w:t>
            </w:r>
          </w:p>
          <w:p w14:paraId="51E17A8A" w14:textId="77777777" w:rsidR="00C51B7C" w:rsidRPr="00DC060B" w:rsidRDefault="00C51B7C" w:rsidP="00C51B7C">
            <w:pPr>
              <w:numPr>
                <w:ilvl w:val="0"/>
                <w:numId w:val="2"/>
              </w:numPr>
              <w:tabs>
                <w:tab w:val="left" w:pos="247"/>
              </w:tabs>
              <w:jc w:val="both"/>
              <w:rPr>
                <w:spacing w:val="-8"/>
                <w:sz w:val="20"/>
                <w:szCs w:val="20"/>
                <w:lang w:val="lt-LT"/>
              </w:rPr>
            </w:pPr>
            <w:r w:rsidRPr="00DC060B">
              <w:rPr>
                <w:spacing w:val="-8"/>
                <w:lang w:val="lt-LT"/>
              </w:rPr>
              <w:t>Progimnazijos vadovų veikla tobulinant progimnazijos veiklą.</w:t>
            </w:r>
          </w:p>
        </w:tc>
        <w:tc>
          <w:tcPr>
            <w:tcW w:w="2532" w:type="pct"/>
          </w:tcPr>
          <w:p w14:paraId="5226D9AC" w14:textId="77777777" w:rsidR="00C51B7C" w:rsidRPr="00DC060B" w:rsidRDefault="00C51B7C" w:rsidP="002E67B5">
            <w:pPr>
              <w:rPr>
                <w:sz w:val="20"/>
                <w:szCs w:val="20"/>
                <w:lang w:val="lt-LT"/>
              </w:rPr>
            </w:pPr>
          </w:p>
        </w:tc>
      </w:tr>
      <w:tr w:rsidR="00C51B7C" w:rsidRPr="00DC060B" w14:paraId="4CDC1482" w14:textId="77777777" w:rsidTr="00030C58">
        <w:trPr>
          <w:jc w:val="center"/>
        </w:trPr>
        <w:tc>
          <w:tcPr>
            <w:tcW w:w="2468" w:type="pct"/>
            <w:shd w:val="clear" w:color="auto" w:fill="D9D9D9"/>
          </w:tcPr>
          <w:p w14:paraId="49EFDED1" w14:textId="77777777" w:rsidR="00C51B7C" w:rsidRPr="00DC060B" w:rsidRDefault="00C51B7C" w:rsidP="002E67B5">
            <w:pPr>
              <w:jc w:val="center"/>
              <w:rPr>
                <w:b/>
                <w:bCs/>
                <w:lang w:val="lt-LT"/>
              </w:rPr>
            </w:pPr>
            <w:r w:rsidRPr="00DC060B">
              <w:rPr>
                <w:b/>
                <w:bCs/>
                <w:lang w:val="lt-LT"/>
              </w:rPr>
              <w:t xml:space="preserve">Grėsmės </w:t>
            </w:r>
          </w:p>
        </w:tc>
        <w:tc>
          <w:tcPr>
            <w:tcW w:w="2532" w:type="pct"/>
            <w:shd w:val="clear" w:color="auto" w:fill="D9D9D9"/>
          </w:tcPr>
          <w:p w14:paraId="1243C4A8" w14:textId="77777777" w:rsidR="00C51B7C" w:rsidRPr="00DC060B" w:rsidRDefault="00C51B7C" w:rsidP="002E67B5">
            <w:pPr>
              <w:jc w:val="center"/>
              <w:rPr>
                <w:b/>
                <w:bCs/>
                <w:lang w:val="lt-LT"/>
              </w:rPr>
            </w:pPr>
            <w:r w:rsidRPr="00DC060B">
              <w:rPr>
                <w:b/>
                <w:bCs/>
                <w:lang w:val="lt-LT"/>
              </w:rPr>
              <w:t>Galimybės</w:t>
            </w:r>
          </w:p>
        </w:tc>
      </w:tr>
      <w:tr w:rsidR="00C51B7C" w:rsidRPr="00DC060B" w14:paraId="68962650" w14:textId="77777777" w:rsidTr="00030C58">
        <w:trPr>
          <w:trHeight w:val="296"/>
          <w:jc w:val="center"/>
        </w:trPr>
        <w:tc>
          <w:tcPr>
            <w:tcW w:w="2468" w:type="pct"/>
          </w:tcPr>
          <w:p w14:paraId="320B90E6" w14:textId="77777777" w:rsidR="00C51B7C" w:rsidRPr="00DC060B" w:rsidRDefault="00C51B7C" w:rsidP="00C51B7C">
            <w:pPr>
              <w:numPr>
                <w:ilvl w:val="0"/>
                <w:numId w:val="3"/>
              </w:numPr>
              <w:ind w:left="733" w:hanging="425"/>
              <w:jc w:val="both"/>
              <w:rPr>
                <w:lang w:val="lt-LT" w:eastAsia="lt-LT"/>
              </w:rPr>
            </w:pPr>
            <w:r w:rsidRPr="00DC060B">
              <w:rPr>
                <w:lang w:val="lt-LT" w:eastAsia="lt-LT"/>
              </w:rPr>
              <w:t>Nepilnai renovuotos mokyklos patalpos dalį mikrorajone gyvenančių šeimų verčia rinktis šalia esančią patrauklesnę ugdymo įstaigą. Pastatas ne tik kad nepatrauklus išoriškai, bet ir ne visada užtikrina tinkamas mokymuisi sąlygas (žiemos metu dalyje patalpų šalta, prasta elektros instaliacija).</w:t>
            </w:r>
          </w:p>
          <w:p w14:paraId="00C2A0F3" w14:textId="77777777" w:rsidR="00C51B7C" w:rsidRPr="00DC060B" w:rsidRDefault="00C51B7C" w:rsidP="00C51B7C">
            <w:pPr>
              <w:numPr>
                <w:ilvl w:val="0"/>
                <w:numId w:val="3"/>
              </w:numPr>
              <w:ind w:left="733" w:hanging="425"/>
              <w:jc w:val="both"/>
              <w:rPr>
                <w:spacing w:val="-8"/>
                <w:lang w:val="lt-LT"/>
              </w:rPr>
            </w:pPr>
            <w:r w:rsidRPr="00DC060B">
              <w:rPr>
                <w:bCs/>
                <w:lang w:val="lt-LT" w:eastAsia="lt-LT"/>
              </w:rPr>
              <w:t>Panevėžio miesto g</w:t>
            </w:r>
            <w:r w:rsidRPr="00DC060B">
              <w:rPr>
                <w:lang w:val="lt-LT" w:eastAsia="lt-LT"/>
              </w:rPr>
              <w:t>yventojų demografiniai pokyčiai lemia nestabilų mokinių skaičių progimnazijoje, negarantuoja pakankamų ir stabilių biudžeto lėšų.</w:t>
            </w:r>
            <w:r w:rsidRPr="00DC060B">
              <w:rPr>
                <w:spacing w:val="-8"/>
                <w:lang w:val="lt-LT" w:eastAsia="lt-LT"/>
              </w:rPr>
              <w:t xml:space="preserve"> </w:t>
            </w:r>
          </w:p>
          <w:p w14:paraId="45A53224" w14:textId="77777777" w:rsidR="00C51B7C" w:rsidRPr="00DC060B" w:rsidRDefault="00C51B7C" w:rsidP="00C51B7C">
            <w:pPr>
              <w:numPr>
                <w:ilvl w:val="0"/>
                <w:numId w:val="3"/>
              </w:numPr>
              <w:tabs>
                <w:tab w:val="left" w:pos="247"/>
              </w:tabs>
              <w:ind w:left="733" w:hanging="425"/>
              <w:jc w:val="both"/>
              <w:rPr>
                <w:spacing w:val="-8"/>
                <w:lang w:val="lt-LT"/>
              </w:rPr>
            </w:pPr>
            <w:r w:rsidRPr="00DC060B">
              <w:rPr>
                <w:spacing w:val="-8"/>
                <w:lang w:val="lt-LT"/>
              </w:rPr>
              <w:t xml:space="preserve">Savivaldybės rengiama Panevėžio miesto mokyklų tinklo pertvarka bei naujai patvirtinta mokinių  </w:t>
            </w:r>
            <w:r w:rsidRPr="00DC060B">
              <w:rPr>
                <w:spacing w:val="-8"/>
                <w:lang w:val="lt-LT" w:eastAsia="lt-LT"/>
              </w:rPr>
              <w:t xml:space="preserve">priėmimo į bendrojo lavinimo mokyklas tvarka </w:t>
            </w:r>
            <w:r w:rsidRPr="00DC060B">
              <w:rPr>
                <w:spacing w:val="-8"/>
                <w:lang w:val="lt-LT"/>
              </w:rPr>
              <w:t>didina konkurenciją tarp to paties tipo miesto mokyklų, darbuotojams kelia įtampą ir nerimą dėl ateities.</w:t>
            </w:r>
          </w:p>
          <w:p w14:paraId="6D815AD4" w14:textId="77777777" w:rsidR="00C51B7C" w:rsidRPr="00DC060B" w:rsidRDefault="00C51B7C" w:rsidP="00C51B7C">
            <w:pPr>
              <w:numPr>
                <w:ilvl w:val="0"/>
                <w:numId w:val="2"/>
              </w:numPr>
              <w:autoSpaceDE w:val="0"/>
              <w:autoSpaceDN w:val="0"/>
              <w:adjustRightInd w:val="0"/>
              <w:ind w:left="733" w:hanging="425"/>
              <w:jc w:val="both"/>
              <w:rPr>
                <w:b/>
                <w:bCs/>
                <w:lang w:val="lt-LT" w:eastAsia="lt-LT"/>
              </w:rPr>
            </w:pPr>
            <w:r w:rsidRPr="00DC060B">
              <w:rPr>
                <w:lang w:val="lt-LT" w:eastAsia="lt-LT"/>
              </w:rPr>
              <w:t xml:space="preserve">Ekonominė situacija šalyje ir mieste keičia mokyklos socialinį kontekstą. Atsiranda didesnis poreikis teikti socialinę pagalbą. </w:t>
            </w:r>
          </w:p>
          <w:p w14:paraId="168674D3" w14:textId="77777777" w:rsidR="00C51B7C" w:rsidRPr="00DC060B" w:rsidRDefault="00C51B7C" w:rsidP="00C51B7C">
            <w:pPr>
              <w:numPr>
                <w:ilvl w:val="0"/>
                <w:numId w:val="2"/>
              </w:numPr>
              <w:ind w:left="733" w:hanging="425"/>
              <w:jc w:val="both"/>
              <w:rPr>
                <w:lang w:val="lt-LT" w:eastAsia="lt-LT"/>
              </w:rPr>
            </w:pPr>
            <w:r w:rsidRPr="00DC060B">
              <w:rPr>
                <w:lang w:val="lt-LT" w:eastAsia="lt-LT"/>
              </w:rPr>
              <w:t>Daugėja vaikų, kurie kartu su tėvais grįžta iš emigracijos užsienyje. Tokie vaikai dažniausiai turi mokymosi problemų, sunkiai adaptuojasi naujoje aplinkoje.</w:t>
            </w:r>
          </w:p>
          <w:p w14:paraId="3F3C753B" w14:textId="77777777" w:rsidR="00C51B7C" w:rsidRPr="00DC060B" w:rsidRDefault="00C51B7C" w:rsidP="00C51B7C">
            <w:pPr>
              <w:numPr>
                <w:ilvl w:val="0"/>
                <w:numId w:val="2"/>
              </w:numPr>
              <w:tabs>
                <w:tab w:val="left" w:pos="247"/>
              </w:tabs>
              <w:ind w:left="733" w:hanging="425"/>
              <w:jc w:val="both"/>
              <w:rPr>
                <w:spacing w:val="-8"/>
                <w:lang w:val="lt-LT"/>
              </w:rPr>
            </w:pPr>
            <w:r w:rsidRPr="00DC060B">
              <w:rPr>
                <w:spacing w:val="-8"/>
                <w:lang w:val="lt-LT"/>
              </w:rPr>
              <w:t xml:space="preserve">Greitai augantis visuomenės gebėjimas naudotis IKT ir jų diegimas pralenkia mokytojų kompetenciją ir mokyklos galimybes. </w:t>
            </w:r>
          </w:p>
          <w:p w14:paraId="0D6A2337" w14:textId="77777777" w:rsidR="00C51B7C" w:rsidRPr="00DC060B" w:rsidRDefault="00C51B7C" w:rsidP="00C51B7C">
            <w:pPr>
              <w:numPr>
                <w:ilvl w:val="0"/>
                <w:numId w:val="2"/>
              </w:numPr>
              <w:tabs>
                <w:tab w:val="left" w:pos="247"/>
              </w:tabs>
              <w:ind w:left="733" w:hanging="425"/>
              <w:jc w:val="both"/>
              <w:rPr>
                <w:spacing w:val="-8"/>
                <w:lang w:val="lt-LT"/>
              </w:rPr>
            </w:pPr>
            <w:r w:rsidRPr="00DC060B">
              <w:rPr>
                <w:spacing w:val="-8"/>
                <w:lang w:val="lt-LT"/>
              </w:rPr>
              <w:t xml:space="preserve">Mokytojų vidutinis amžius smarkiai didėja. Dalis mokytojų netrukus sulauks </w:t>
            </w:r>
            <w:proofErr w:type="spellStart"/>
            <w:r w:rsidRPr="00DC060B">
              <w:rPr>
                <w:spacing w:val="-8"/>
                <w:lang w:val="lt-LT"/>
              </w:rPr>
              <w:t>pensijinio</w:t>
            </w:r>
            <w:proofErr w:type="spellEnd"/>
            <w:r w:rsidRPr="00DC060B">
              <w:rPr>
                <w:spacing w:val="-8"/>
                <w:lang w:val="lt-LT"/>
              </w:rPr>
              <w:t xml:space="preserve"> amžiaus. Sunku surasti  kvalifikuotus specialistus jiems pakeisti. </w:t>
            </w:r>
          </w:p>
          <w:p w14:paraId="3BD5B319" w14:textId="77777777" w:rsidR="00C51B7C" w:rsidRPr="00DC060B" w:rsidRDefault="00C51B7C" w:rsidP="00C51B7C">
            <w:pPr>
              <w:numPr>
                <w:ilvl w:val="0"/>
                <w:numId w:val="2"/>
              </w:numPr>
              <w:tabs>
                <w:tab w:val="left" w:pos="247"/>
              </w:tabs>
              <w:ind w:left="733" w:hanging="425"/>
              <w:jc w:val="both"/>
              <w:rPr>
                <w:spacing w:val="-8"/>
                <w:lang w:val="lt-LT"/>
              </w:rPr>
            </w:pPr>
            <w:r w:rsidRPr="00DC060B">
              <w:rPr>
                <w:spacing w:val="-8"/>
                <w:lang w:val="lt-LT"/>
              </w:rPr>
              <w:lastRenderedPageBreak/>
              <w:t>Daugėja vaikų turinčių savireguliacijos, raidos ir elgesio sutrikimų. Jų elgesys apsunkina mokytojų darbą. Trūksta specialistų, galinčių suteikti pagalbą tokiems vaikams.</w:t>
            </w:r>
          </w:p>
          <w:p w14:paraId="10448FD1" w14:textId="77777777" w:rsidR="00C51B7C" w:rsidRPr="00DC060B" w:rsidRDefault="00C51B7C" w:rsidP="00C51B7C">
            <w:pPr>
              <w:numPr>
                <w:ilvl w:val="0"/>
                <w:numId w:val="2"/>
              </w:numPr>
              <w:tabs>
                <w:tab w:val="left" w:pos="247"/>
              </w:tabs>
              <w:ind w:left="733" w:hanging="425"/>
              <w:jc w:val="both"/>
              <w:rPr>
                <w:spacing w:val="-8"/>
                <w:lang w:val="lt-LT"/>
              </w:rPr>
            </w:pPr>
            <w:r w:rsidRPr="00DC060B">
              <w:rPr>
                <w:spacing w:val="-8"/>
                <w:lang w:val="lt-LT"/>
              </w:rPr>
              <w:t>Mokyklos vadovų kadencijos neužtikrina organizacijos darbų tęstinumo.</w:t>
            </w:r>
          </w:p>
          <w:p w14:paraId="314DEE36" w14:textId="77777777" w:rsidR="00C51B7C" w:rsidRPr="00DC060B" w:rsidRDefault="00C51B7C" w:rsidP="00C51B7C">
            <w:pPr>
              <w:numPr>
                <w:ilvl w:val="0"/>
                <w:numId w:val="2"/>
              </w:numPr>
              <w:tabs>
                <w:tab w:val="left" w:pos="247"/>
              </w:tabs>
              <w:ind w:left="733" w:hanging="425"/>
              <w:jc w:val="both"/>
              <w:rPr>
                <w:spacing w:val="-8"/>
                <w:lang w:val="lt-LT"/>
              </w:rPr>
            </w:pPr>
            <w:proofErr w:type="spellStart"/>
            <w:r w:rsidRPr="00DC060B">
              <w:rPr>
                <w:spacing w:val="-8"/>
                <w:lang w:val="lt-LT"/>
              </w:rPr>
              <w:t>Pandeminė</w:t>
            </w:r>
            <w:proofErr w:type="spellEnd"/>
            <w:r w:rsidRPr="00DC060B">
              <w:rPr>
                <w:spacing w:val="-8"/>
                <w:lang w:val="lt-LT"/>
              </w:rPr>
              <w:t xml:space="preserve"> situacija šalyje apsunkina mokytojų darbą, neleidžia veiksmingai įgyvendinti strateginių tikslų.</w:t>
            </w:r>
          </w:p>
        </w:tc>
        <w:tc>
          <w:tcPr>
            <w:tcW w:w="2532" w:type="pct"/>
          </w:tcPr>
          <w:p w14:paraId="15B86AAE" w14:textId="77777777" w:rsidR="00C51B7C" w:rsidRPr="00DC060B" w:rsidRDefault="00C51B7C" w:rsidP="00C51B7C">
            <w:pPr>
              <w:numPr>
                <w:ilvl w:val="0"/>
                <w:numId w:val="2"/>
              </w:numPr>
              <w:autoSpaceDE w:val="0"/>
              <w:autoSpaceDN w:val="0"/>
              <w:adjustRightInd w:val="0"/>
              <w:ind w:left="419" w:hanging="284"/>
              <w:contextualSpacing/>
              <w:jc w:val="both"/>
              <w:rPr>
                <w:lang w:val="lt-LT"/>
              </w:rPr>
            </w:pPr>
            <w:r w:rsidRPr="00DC060B">
              <w:rPr>
                <w:lang w:val="lt-LT"/>
              </w:rPr>
              <w:lastRenderedPageBreak/>
              <w:t>Lietuvos švietimo politiką reglamentuojantys dokumentai nurodo ugdymo gaires ir prioritetus, suteikia pagrindą ilgalaikiam strateginiam planavimui.</w:t>
            </w:r>
          </w:p>
          <w:p w14:paraId="5EE15F9D" w14:textId="77777777" w:rsidR="00C51B7C" w:rsidRPr="00DC060B" w:rsidRDefault="00C51B7C" w:rsidP="00C51B7C">
            <w:pPr>
              <w:numPr>
                <w:ilvl w:val="0"/>
                <w:numId w:val="2"/>
              </w:numPr>
              <w:autoSpaceDE w:val="0"/>
              <w:autoSpaceDN w:val="0"/>
              <w:adjustRightInd w:val="0"/>
              <w:ind w:left="419" w:hanging="284"/>
              <w:contextualSpacing/>
              <w:jc w:val="both"/>
              <w:rPr>
                <w:bCs/>
                <w:lang w:val="lt-LT"/>
              </w:rPr>
            </w:pPr>
            <w:r w:rsidRPr="00DC060B">
              <w:rPr>
                <w:bCs/>
                <w:lang w:val="lt-LT"/>
              </w:rPr>
              <w:t>Bendrųjų ugdymo planų suteikiamos galimybės leidžia formuoti savitą ugdymo turinį, garantuojantį mokinių mokymosi poreikių užtikrinimą, išlaikyti mokyklos išskirtinumą.</w:t>
            </w:r>
          </w:p>
          <w:p w14:paraId="071DF20A" w14:textId="77777777" w:rsidR="00C51B7C" w:rsidRPr="00DC060B" w:rsidRDefault="00C51B7C" w:rsidP="00C51B7C">
            <w:pPr>
              <w:numPr>
                <w:ilvl w:val="0"/>
                <w:numId w:val="2"/>
              </w:numPr>
              <w:autoSpaceDE w:val="0"/>
              <w:autoSpaceDN w:val="0"/>
              <w:adjustRightInd w:val="0"/>
              <w:ind w:left="419" w:hanging="284"/>
              <w:contextualSpacing/>
              <w:jc w:val="both"/>
              <w:rPr>
                <w:b/>
                <w:bCs/>
                <w:lang w:val="lt-LT"/>
              </w:rPr>
            </w:pPr>
            <w:r w:rsidRPr="00DC060B">
              <w:rPr>
                <w:spacing w:val="-6"/>
                <w:lang w:val="lt-LT"/>
              </w:rPr>
              <w:t>Savivaldybės, šalies, tarptautiniai konkursai sudaro galimybes pritraukti papildomų  išteklių.</w:t>
            </w:r>
          </w:p>
          <w:p w14:paraId="22DB219B" w14:textId="77777777" w:rsidR="00C51B7C" w:rsidRPr="00DC060B" w:rsidRDefault="00C51B7C" w:rsidP="00C51B7C">
            <w:pPr>
              <w:numPr>
                <w:ilvl w:val="0"/>
                <w:numId w:val="1"/>
              </w:numPr>
              <w:tabs>
                <w:tab w:val="left" w:pos="130"/>
                <w:tab w:val="num" w:pos="414"/>
              </w:tabs>
              <w:ind w:left="419" w:hanging="284"/>
              <w:jc w:val="both"/>
              <w:rPr>
                <w:lang w:val="lt-LT"/>
              </w:rPr>
            </w:pPr>
            <w:r w:rsidRPr="00DC060B">
              <w:rPr>
                <w:lang w:val="lt-LT"/>
              </w:rPr>
              <w:t>Sukurta įstatymų bazė, laiduojanti privataus kapitalo investavimą į švietimą, sudaro galimybę ieškoti finansinių išteklių .</w:t>
            </w:r>
          </w:p>
          <w:p w14:paraId="4BA50515" w14:textId="77777777" w:rsidR="00C51B7C" w:rsidRPr="00DC060B" w:rsidRDefault="00C51B7C" w:rsidP="00C51B7C">
            <w:pPr>
              <w:numPr>
                <w:ilvl w:val="0"/>
                <w:numId w:val="1"/>
              </w:numPr>
              <w:tabs>
                <w:tab w:val="left" w:pos="130"/>
              </w:tabs>
              <w:spacing w:after="200"/>
              <w:ind w:left="419" w:hanging="284"/>
              <w:contextualSpacing/>
              <w:jc w:val="both"/>
              <w:rPr>
                <w:lang w:val="lt-LT"/>
              </w:rPr>
            </w:pPr>
            <w:r w:rsidRPr="00DC060B">
              <w:rPr>
                <w:lang w:val="lt-LT" w:eastAsia="lt-LT"/>
              </w:rPr>
              <w:t xml:space="preserve">Pajamos, gautos iš 1,2 % pajamų mokesčio dalies, sudaro galimybę gerinti ugdymo finansavimą. </w:t>
            </w:r>
          </w:p>
          <w:p w14:paraId="14C0E54D" w14:textId="77777777" w:rsidR="00C51B7C" w:rsidRPr="00DC060B" w:rsidRDefault="00C51B7C" w:rsidP="00C51B7C">
            <w:pPr>
              <w:numPr>
                <w:ilvl w:val="0"/>
                <w:numId w:val="1"/>
              </w:numPr>
              <w:tabs>
                <w:tab w:val="left" w:pos="419"/>
              </w:tabs>
              <w:spacing w:after="200"/>
              <w:ind w:left="419" w:hanging="284"/>
              <w:contextualSpacing/>
              <w:jc w:val="both"/>
              <w:rPr>
                <w:lang w:val="lt-LT"/>
              </w:rPr>
            </w:pPr>
            <w:proofErr w:type="spellStart"/>
            <w:r w:rsidRPr="00DC060B">
              <w:rPr>
                <w:lang w:val="lt-LT" w:eastAsia="lt-LT"/>
              </w:rPr>
              <w:t>Šaltiniečių</w:t>
            </w:r>
            <w:proofErr w:type="spellEnd"/>
            <w:r w:rsidRPr="00DC060B">
              <w:rPr>
                <w:lang w:val="lt-LT" w:eastAsia="lt-LT"/>
              </w:rPr>
              <w:t xml:space="preserve"> bendruomenės veikla sudaro galimybes platesniam bendradarbiavimui su vietos mikrorajono gyventojais, bei pritraukti lėšų įvairių veiklų įgyvendinimui.</w:t>
            </w:r>
          </w:p>
          <w:p w14:paraId="47297950" w14:textId="77777777" w:rsidR="00C51B7C" w:rsidRPr="00DC060B" w:rsidRDefault="00C51B7C" w:rsidP="00C51B7C">
            <w:pPr>
              <w:numPr>
                <w:ilvl w:val="0"/>
                <w:numId w:val="1"/>
              </w:numPr>
              <w:tabs>
                <w:tab w:val="left" w:pos="419"/>
              </w:tabs>
              <w:spacing w:after="200"/>
              <w:ind w:left="419" w:hanging="284"/>
              <w:contextualSpacing/>
              <w:jc w:val="both"/>
              <w:rPr>
                <w:lang w:val="lt-LT"/>
              </w:rPr>
            </w:pPr>
            <w:r w:rsidRPr="00DC060B">
              <w:rPr>
                <w:lang w:val="lt-LT"/>
              </w:rPr>
              <w:t>Ateities ekonomikos DNR plano skiriamos lėšos skaitmeniniam turiniui ir kompiuterinei įrangai įsigyti bei mokytojų skaitmeninei kompetencijai tobulinti leidžia veiksmingiau plėtoti ugdymą virtualiose aplinkose.</w:t>
            </w:r>
          </w:p>
          <w:p w14:paraId="1D1FD0B3" w14:textId="77777777" w:rsidR="00C51B7C" w:rsidRPr="00DC060B" w:rsidRDefault="00C51B7C" w:rsidP="00C51B7C">
            <w:pPr>
              <w:tabs>
                <w:tab w:val="left" w:pos="130"/>
              </w:tabs>
              <w:jc w:val="both"/>
              <w:rPr>
                <w:lang w:val="lt-LT"/>
              </w:rPr>
            </w:pPr>
          </w:p>
        </w:tc>
      </w:tr>
    </w:tbl>
    <w:p w14:paraId="6348A93F" w14:textId="77777777" w:rsidR="00C51B7C" w:rsidRPr="00DC060B" w:rsidRDefault="00C51B7C">
      <w:pPr>
        <w:rPr>
          <w:lang w:val="lt-LT"/>
        </w:rPr>
      </w:pPr>
    </w:p>
    <w:p w14:paraId="7591BC16" w14:textId="77777777" w:rsidR="00BA0922" w:rsidRPr="00DC060B" w:rsidRDefault="00BA0922" w:rsidP="00BA0922">
      <w:pPr>
        <w:ind w:right="57" w:firstLine="1134"/>
        <w:jc w:val="both"/>
        <w:rPr>
          <w:b/>
          <w:bCs/>
          <w:lang w:val="lt-LT"/>
        </w:rPr>
      </w:pPr>
      <w:r w:rsidRPr="00DC060B">
        <w:rPr>
          <w:b/>
          <w:bCs/>
          <w:lang w:val="lt-LT"/>
        </w:rPr>
        <w:t>Didelę įtaką mokyklos 2021 metų veiklai turės:</w:t>
      </w:r>
    </w:p>
    <w:p w14:paraId="72E98EE7" w14:textId="77777777" w:rsidR="00BA0922" w:rsidRPr="00DC060B" w:rsidRDefault="00BA0922" w:rsidP="00BA0922">
      <w:pPr>
        <w:numPr>
          <w:ilvl w:val="0"/>
          <w:numId w:val="4"/>
        </w:numPr>
        <w:autoSpaceDE w:val="0"/>
        <w:autoSpaceDN w:val="0"/>
        <w:adjustRightInd w:val="0"/>
        <w:ind w:firstLine="414"/>
        <w:jc w:val="both"/>
        <w:rPr>
          <w:b/>
          <w:bCs/>
          <w:lang w:val="lt-LT"/>
        </w:rPr>
      </w:pPr>
      <w:r w:rsidRPr="00DC060B">
        <w:rPr>
          <w:lang w:val="lt-LT"/>
        </w:rPr>
        <w:t>Miesto bendrojo lavinimo mokyklų tinklo pertvarkos sprendimai;</w:t>
      </w:r>
    </w:p>
    <w:p w14:paraId="051C17F3" w14:textId="77777777" w:rsidR="00BA0922" w:rsidRPr="00DC060B" w:rsidRDefault="00BA0922" w:rsidP="00BA0922">
      <w:pPr>
        <w:numPr>
          <w:ilvl w:val="0"/>
          <w:numId w:val="4"/>
        </w:numPr>
        <w:ind w:right="57" w:firstLine="414"/>
        <w:jc w:val="both"/>
        <w:rPr>
          <w:lang w:val="lt-LT"/>
        </w:rPr>
      </w:pPr>
      <w:r w:rsidRPr="00DC060B">
        <w:rPr>
          <w:lang w:val="lt-LT"/>
        </w:rPr>
        <w:t xml:space="preserve">Mokyklos ir tarptautinių partnerių rengiamos projekto „Erazmus+“ paraiškos; </w:t>
      </w:r>
    </w:p>
    <w:p w14:paraId="21CF8BA3" w14:textId="77777777" w:rsidR="00BA0922" w:rsidRPr="00DC060B" w:rsidRDefault="00BA0922" w:rsidP="00BA0922">
      <w:pPr>
        <w:numPr>
          <w:ilvl w:val="0"/>
          <w:numId w:val="4"/>
        </w:numPr>
        <w:ind w:right="57" w:firstLine="414"/>
        <w:jc w:val="both"/>
        <w:rPr>
          <w:lang w:val="lt-LT"/>
        </w:rPr>
      </w:pPr>
      <w:r w:rsidRPr="00DC060B">
        <w:rPr>
          <w:lang w:val="lt-LT"/>
        </w:rPr>
        <w:t>Mokyklos dalyvavimas Lietuvos progimnazijų asociacijos veiklose;</w:t>
      </w:r>
    </w:p>
    <w:p w14:paraId="322CB532" w14:textId="37BD6EB7" w:rsidR="00BA0922" w:rsidRPr="00DC060B" w:rsidRDefault="00BA0922" w:rsidP="00BA0922">
      <w:pPr>
        <w:numPr>
          <w:ilvl w:val="0"/>
          <w:numId w:val="4"/>
        </w:numPr>
        <w:autoSpaceDE w:val="0"/>
        <w:autoSpaceDN w:val="0"/>
        <w:adjustRightInd w:val="0"/>
        <w:ind w:left="0" w:firstLine="1134"/>
        <w:jc w:val="both"/>
        <w:rPr>
          <w:b/>
          <w:bCs/>
          <w:lang w:val="lt-LT"/>
        </w:rPr>
      </w:pPr>
      <w:r w:rsidRPr="00DC060B">
        <w:rPr>
          <w:lang w:val="lt-LT"/>
        </w:rPr>
        <w:t xml:space="preserve">Mokyklos partnerystė </w:t>
      </w:r>
      <w:r w:rsidRPr="00DC060B">
        <w:rPr>
          <w:bCs/>
          <w:lang w:val="lt-LT"/>
        </w:rPr>
        <w:t>su Lietuvos „Šaltinio“ vardo mokyklomis (sudaromos  sąlygos mokytojams tobulinti kvalifikaciją ir profesines kompetencijas, o mokiniams – galimybė atskleisti savo talentus, ugdytis kūrybiškumą dalyvaujant įvairiuose renginiuose, konkursuose ir varžybose)</w:t>
      </w:r>
      <w:r w:rsidR="000C3D2B" w:rsidRPr="00DC060B">
        <w:rPr>
          <w:bCs/>
          <w:lang w:val="lt-LT"/>
        </w:rPr>
        <w:t>;</w:t>
      </w:r>
    </w:p>
    <w:p w14:paraId="783015DA" w14:textId="77777777" w:rsidR="00BA0922" w:rsidRPr="00DC060B" w:rsidRDefault="00BA0922" w:rsidP="00BA0922">
      <w:pPr>
        <w:numPr>
          <w:ilvl w:val="0"/>
          <w:numId w:val="4"/>
        </w:numPr>
        <w:autoSpaceDE w:val="0"/>
        <w:autoSpaceDN w:val="0"/>
        <w:adjustRightInd w:val="0"/>
        <w:ind w:left="0" w:firstLine="1134"/>
        <w:jc w:val="both"/>
        <w:rPr>
          <w:bCs/>
          <w:lang w:val="lt-LT"/>
        </w:rPr>
      </w:pPr>
      <w:r w:rsidRPr="00DC060B">
        <w:rPr>
          <w:bCs/>
          <w:lang w:val="lt-LT"/>
        </w:rPr>
        <w:t>Pradinių klasių mokytojų metodinės grupės mokytojų bendradarbiavimas ir palaikomi ryšiai su mikrorajono darželiais „Diemedis“, „Puriena“ ir „Vyturėlis“;</w:t>
      </w:r>
    </w:p>
    <w:p w14:paraId="67C35277" w14:textId="77777777" w:rsidR="00BA0922" w:rsidRPr="00DC060B" w:rsidRDefault="00BA0922" w:rsidP="00BA0922">
      <w:pPr>
        <w:numPr>
          <w:ilvl w:val="0"/>
          <w:numId w:val="5"/>
        </w:numPr>
        <w:autoSpaceDE w:val="0"/>
        <w:autoSpaceDN w:val="0"/>
        <w:adjustRightInd w:val="0"/>
        <w:ind w:firstLine="414"/>
        <w:contextualSpacing/>
        <w:jc w:val="both"/>
        <w:rPr>
          <w:rFonts w:eastAsiaTheme="minorHAnsi"/>
          <w:bCs/>
          <w:lang w:val="lt-LT"/>
        </w:rPr>
      </w:pPr>
      <w:r w:rsidRPr="00DC060B">
        <w:rPr>
          <w:rFonts w:eastAsiaTheme="minorHAnsi"/>
          <w:bCs/>
          <w:lang w:val="lt-LT"/>
        </w:rPr>
        <w:t>Mokyklos bendradarbiavimas su „</w:t>
      </w:r>
      <w:proofErr w:type="spellStart"/>
      <w:r w:rsidRPr="00DC060B">
        <w:rPr>
          <w:rFonts w:eastAsiaTheme="minorHAnsi"/>
          <w:bCs/>
          <w:lang w:val="lt-LT"/>
        </w:rPr>
        <w:t>Šaltiniečių</w:t>
      </w:r>
      <w:proofErr w:type="spellEnd"/>
      <w:r w:rsidRPr="00DC060B">
        <w:rPr>
          <w:rFonts w:eastAsiaTheme="minorHAnsi"/>
          <w:bCs/>
          <w:lang w:val="lt-LT"/>
        </w:rPr>
        <w:t>” vietos bendruomene.</w:t>
      </w:r>
    </w:p>
    <w:p w14:paraId="4B3F8C40" w14:textId="77777777" w:rsidR="00BA0922" w:rsidRPr="00DC060B" w:rsidRDefault="00BA0922" w:rsidP="00BA0922">
      <w:pPr>
        <w:autoSpaceDE w:val="0"/>
        <w:autoSpaceDN w:val="0"/>
        <w:adjustRightInd w:val="0"/>
        <w:contextualSpacing/>
        <w:jc w:val="both"/>
        <w:rPr>
          <w:rFonts w:eastAsiaTheme="minorHAnsi"/>
          <w:bCs/>
          <w:lang w:val="lt-LT"/>
        </w:rPr>
      </w:pPr>
    </w:p>
    <w:p w14:paraId="5FF4581A" w14:textId="77777777" w:rsidR="00BA0922" w:rsidRPr="00DC060B" w:rsidRDefault="00BA0922" w:rsidP="00BA0922">
      <w:pPr>
        <w:ind w:right="57" w:firstLine="1134"/>
        <w:jc w:val="both"/>
        <w:rPr>
          <w:b/>
          <w:bCs/>
          <w:lang w:val="lt-LT"/>
        </w:rPr>
      </w:pPr>
      <w:r w:rsidRPr="00DC060B">
        <w:rPr>
          <w:b/>
          <w:bCs/>
          <w:lang w:val="lt-LT"/>
        </w:rPr>
        <w:t>2020 m. atlikus vidaus įsivertinimą, įsivertinus vykdytas veiklas ir jų rodiklius, nusistatyti svarbiausi tobulintini veiklos aspektai:</w:t>
      </w:r>
    </w:p>
    <w:p w14:paraId="3BE4CA04" w14:textId="77777777" w:rsidR="00BA0922" w:rsidRPr="00DC060B" w:rsidRDefault="00BA0922" w:rsidP="00BA0922">
      <w:pPr>
        <w:ind w:right="57" w:firstLine="1134"/>
        <w:jc w:val="both"/>
        <w:rPr>
          <w:b/>
          <w:bCs/>
          <w:lang w:val="lt-LT"/>
        </w:rPr>
      </w:pPr>
    </w:p>
    <w:tbl>
      <w:tblPr>
        <w:tblpPr w:leftFromText="180" w:rightFromText="180" w:vertAnchor="text" w:horzAnchor="margin" w:tblpXSpec="center" w:tblpY="1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5529"/>
      </w:tblGrid>
      <w:tr w:rsidR="00BA0922" w:rsidRPr="00DC060B" w14:paraId="14F3C2DC" w14:textId="77777777" w:rsidTr="002E67B5">
        <w:tc>
          <w:tcPr>
            <w:tcW w:w="10173" w:type="dxa"/>
            <w:gridSpan w:val="3"/>
            <w:shd w:val="clear" w:color="auto" w:fill="auto"/>
          </w:tcPr>
          <w:p w14:paraId="5326DCDC" w14:textId="77777777" w:rsidR="00BA0922" w:rsidRPr="00DC060B" w:rsidRDefault="00BA0922" w:rsidP="002E67B5">
            <w:pPr>
              <w:ind w:left="-567" w:right="-340" w:hanging="567"/>
              <w:jc w:val="center"/>
              <w:rPr>
                <w:bCs/>
                <w:lang w:val="lt-LT" w:eastAsia="lt-LT"/>
              </w:rPr>
            </w:pPr>
            <w:r w:rsidRPr="00DC060B">
              <w:rPr>
                <w:b/>
                <w:lang w:val="lt-LT" w:eastAsia="lt-LT"/>
              </w:rPr>
              <w:t>STIPRIAUSI VEIKLOS ASPEKTAI</w:t>
            </w:r>
          </w:p>
        </w:tc>
      </w:tr>
      <w:tr w:rsidR="00BA0922" w:rsidRPr="00DC060B" w14:paraId="562D99FD" w14:textId="77777777" w:rsidTr="002E67B5">
        <w:tc>
          <w:tcPr>
            <w:tcW w:w="1526" w:type="dxa"/>
            <w:shd w:val="clear" w:color="auto" w:fill="auto"/>
          </w:tcPr>
          <w:p w14:paraId="66872AB7" w14:textId="77777777" w:rsidR="00BA0922" w:rsidRPr="00DC060B" w:rsidRDefault="00BA0922" w:rsidP="002E67B5">
            <w:pPr>
              <w:ind w:right="-340"/>
              <w:jc w:val="center"/>
              <w:rPr>
                <w:bCs/>
                <w:sz w:val="20"/>
                <w:szCs w:val="20"/>
                <w:lang w:val="lt-LT" w:eastAsia="lt-LT"/>
              </w:rPr>
            </w:pPr>
            <w:r w:rsidRPr="00DC060B">
              <w:rPr>
                <w:bCs/>
                <w:sz w:val="20"/>
                <w:szCs w:val="20"/>
                <w:lang w:val="lt-LT" w:eastAsia="lt-LT"/>
              </w:rPr>
              <w:t>Veiklos</w:t>
            </w:r>
          </w:p>
          <w:p w14:paraId="6A7EA28B" w14:textId="77777777" w:rsidR="00BA0922" w:rsidRPr="00DC060B" w:rsidRDefault="00BA0922" w:rsidP="002E67B5">
            <w:pPr>
              <w:ind w:right="-340"/>
              <w:jc w:val="center"/>
              <w:rPr>
                <w:bCs/>
                <w:sz w:val="20"/>
                <w:szCs w:val="20"/>
                <w:lang w:val="lt-LT" w:eastAsia="lt-LT"/>
              </w:rPr>
            </w:pPr>
            <w:r w:rsidRPr="00DC060B">
              <w:rPr>
                <w:bCs/>
                <w:sz w:val="20"/>
                <w:szCs w:val="20"/>
                <w:lang w:val="lt-LT" w:eastAsia="lt-LT"/>
              </w:rPr>
              <w:t>Kokybės</w:t>
            </w:r>
          </w:p>
          <w:p w14:paraId="172E9633" w14:textId="77777777" w:rsidR="00BA0922" w:rsidRPr="00DC060B" w:rsidRDefault="00BA0922" w:rsidP="002E67B5">
            <w:pPr>
              <w:ind w:right="-340"/>
              <w:jc w:val="center"/>
              <w:rPr>
                <w:bCs/>
                <w:sz w:val="20"/>
                <w:szCs w:val="20"/>
                <w:lang w:val="lt-LT" w:eastAsia="lt-LT"/>
              </w:rPr>
            </w:pPr>
            <w:r w:rsidRPr="00DC060B">
              <w:rPr>
                <w:bCs/>
                <w:sz w:val="20"/>
                <w:szCs w:val="20"/>
                <w:lang w:val="lt-LT" w:eastAsia="lt-LT"/>
              </w:rPr>
              <w:t xml:space="preserve"> įsivertinimo</w:t>
            </w:r>
          </w:p>
          <w:p w14:paraId="7144E4FC" w14:textId="77777777" w:rsidR="00BA0922" w:rsidRPr="00DC060B" w:rsidRDefault="00BA0922" w:rsidP="002E67B5">
            <w:pPr>
              <w:ind w:right="-340"/>
              <w:jc w:val="center"/>
              <w:rPr>
                <w:bCs/>
                <w:sz w:val="20"/>
                <w:szCs w:val="20"/>
                <w:lang w:val="lt-LT" w:eastAsia="lt-LT"/>
              </w:rPr>
            </w:pPr>
            <w:r w:rsidRPr="00DC060B">
              <w:rPr>
                <w:bCs/>
                <w:sz w:val="20"/>
                <w:szCs w:val="20"/>
                <w:lang w:val="lt-LT" w:eastAsia="lt-LT"/>
              </w:rPr>
              <w:t>rodiklis</w:t>
            </w:r>
          </w:p>
        </w:tc>
        <w:tc>
          <w:tcPr>
            <w:tcW w:w="3118" w:type="dxa"/>
            <w:shd w:val="clear" w:color="auto" w:fill="auto"/>
          </w:tcPr>
          <w:p w14:paraId="7B119C2B" w14:textId="77777777" w:rsidR="00BA0922" w:rsidRPr="00DC060B" w:rsidRDefault="00BA0922" w:rsidP="002E67B5">
            <w:pPr>
              <w:ind w:right="-340"/>
              <w:jc w:val="center"/>
              <w:rPr>
                <w:bCs/>
                <w:sz w:val="20"/>
                <w:szCs w:val="20"/>
                <w:lang w:val="lt-LT" w:eastAsia="lt-LT"/>
              </w:rPr>
            </w:pPr>
            <w:r w:rsidRPr="00DC060B">
              <w:rPr>
                <w:bCs/>
                <w:sz w:val="20"/>
                <w:szCs w:val="20"/>
                <w:lang w:val="lt-LT" w:eastAsia="lt-LT"/>
              </w:rPr>
              <w:t>Raktinis žodis</w:t>
            </w:r>
          </w:p>
        </w:tc>
        <w:tc>
          <w:tcPr>
            <w:tcW w:w="5529" w:type="dxa"/>
            <w:shd w:val="clear" w:color="auto" w:fill="auto"/>
          </w:tcPr>
          <w:p w14:paraId="6DA10AF0" w14:textId="77777777" w:rsidR="00BA0922" w:rsidRPr="00DC060B" w:rsidRDefault="00BA0922" w:rsidP="002E67B5">
            <w:pPr>
              <w:ind w:right="-340"/>
              <w:jc w:val="center"/>
              <w:rPr>
                <w:bCs/>
                <w:sz w:val="20"/>
                <w:szCs w:val="20"/>
                <w:lang w:val="lt-LT" w:eastAsia="lt-LT"/>
              </w:rPr>
            </w:pPr>
            <w:r w:rsidRPr="00DC060B">
              <w:rPr>
                <w:bCs/>
                <w:sz w:val="20"/>
                <w:szCs w:val="20"/>
                <w:lang w:val="lt-LT" w:eastAsia="lt-LT"/>
              </w:rPr>
              <w:t>Veiklos aspektas</w:t>
            </w:r>
          </w:p>
        </w:tc>
      </w:tr>
      <w:tr w:rsidR="00BA0922" w:rsidRPr="00DC060B" w14:paraId="4B18D07F" w14:textId="77777777" w:rsidTr="002E67B5">
        <w:tc>
          <w:tcPr>
            <w:tcW w:w="1526" w:type="dxa"/>
            <w:shd w:val="clear" w:color="auto" w:fill="auto"/>
          </w:tcPr>
          <w:p w14:paraId="2E79620B" w14:textId="77777777" w:rsidR="00BA0922" w:rsidRPr="00DC060B" w:rsidRDefault="00BA0922" w:rsidP="002E67B5">
            <w:pPr>
              <w:ind w:right="-340"/>
              <w:jc w:val="both"/>
              <w:rPr>
                <w:bCs/>
                <w:lang w:val="lt-LT" w:eastAsia="lt-LT"/>
              </w:rPr>
            </w:pPr>
            <w:r w:rsidRPr="00DC060B">
              <w:rPr>
                <w:bCs/>
                <w:lang w:val="lt-LT" w:eastAsia="lt-LT"/>
              </w:rPr>
              <w:t>2.2.1.</w:t>
            </w:r>
          </w:p>
        </w:tc>
        <w:tc>
          <w:tcPr>
            <w:tcW w:w="3118" w:type="dxa"/>
            <w:shd w:val="clear" w:color="auto" w:fill="auto"/>
          </w:tcPr>
          <w:p w14:paraId="01B2FF64" w14:textId="794D3C9E" w:rsidR="00BA0922" w:rsidRPr="00DC060B" w:rsidRDefault="00BA0922" w:rsidP="002E67B5">
            <w:pPr>
              <w:ind w:right="-340"/>
              <w:jc w:val="both"/>
              <w:rPr>
                <w:bCs/>
                <w:lang w:val="lt-LT" w:eastAsia="lt-LT"/>
              </w:rPr>
            </w:pPr>
            <w:r w:rsidRPr="00DC060B">
              <w:rPr>
                <w:bCs/>
                <w:lang w:val="lt-LT" w:eastAsia="lt-LT"/>
              </w:rPr>
              <w:t>Mokymosi įprasminimas</w:t>
            </w:r>
            <w:r w:rsidR="000C3D2B" w:rsidRPr="00DC060B">
              <w:rPr>
                <w:bCs/>
                <w:lang w:val="lt-LT" w:eastAsia="lt-LT"/>
              </w:rPr>
              <w:t>.</w:t>
            </w:r>
          </w:p>
        </w:tc>
        <w:tc>
          <w:tcPr>
            <w:tcW w:w="5529" w:type="dxa"/>
            <w:shd w:val="clear" w:color="auto" w:fill="auto"/>
          </w:tcPr>
          <w:p w14:paraId="4AFC4611" w14:textId="77777777" w:rsidR="00BA0922" w:rsidRPr="00DC060B" w:rsidRDefault="00BA0922" w:rsidP="002E67B5">
            <w:pPr>
              <w:ind w:right="-340"/>
              <w:jc w:val="both"/>
              <w:rPr>
                <w:bCs/>
                <w:lang w:val="lt-LT" w:eastAsia="lt-LT"/>
              </w:rPr>
            </w:pPr>
            <w:r w:rsidRPr="00DC060B">
              <w:rPr>
                <w:bCs/>
                <w:lang w:val="lt-LT" w:eastAsia="lt-LT"/>
              </w:rPr>
              <w:t>Mokymasis per patirtį: tyrinėjimas, eksperimentavimas.</w:t>
            </w:r>
          </w:p>
        </w:tc>
      </w:tr>
      <w:tr w:rsidR="00BA0922" w:rsidRPr="00DC060B" w14:paraId="65DF2A62" w14:textId="77777777" w:rsidTr="002E67B5">
        <w:tc>
          <w:tcPr>
            <w:tcW w:w="1526" w:type="dxa"/>
            <w:shd w:val="clear" w:color="auto" w:fill="auto"/>
          </w:tcPr>
          <w:p w14:paraId="12036C36" w14:textId="77777777" w:rsidR="00BA0922" w:rsidRPr="00DC060B" w:rsidRDefault="00BA0922" w:rsidP="002E67B5">
            <w:pPr>
              <w:ind w:right="-340"/>
              <w:jc w:val="both"/>
              <w:rPr>
                <w:bCs/>
                <w:lang w:val="lt-LT" w:eastAsia="lt-LT"/>
              </w:rPr>
            </w:pPr>
            <w:r w:rsidRPr="00DC060B">
              <w:rPr>
                <w:bCs/>
                <w:lang w:val="lt-LT" w:eastAsia="lt-LT"/>
              </w:rPr>
              <w:t>2.4.1.</w:t>
            </w:r>
          </w:p>
        </w:tc>
        <w:tc>
          <w:tcPr>
            <w:tcW w:w="3118" w:type="dxa"/>
            <w:shd w:val="clear" w:color="auto" w:fill="auto"/>
          </w:tcPr>
          <w:p w14:paraId="285AFF74" w14:textId="231B66F2" w:rsidR="00BA0922" w:rsidRPr="00DC060B" w:rsidRDefault="00BA0922" w:rsidP="002E67B5">
            <w:pPr>
              <w:ind w:right="-340"/>
              <w:jc w:val="both"/>
              <w:rPr>
                <w:lang w:val="lt-LT" w:eastAsia="lt-LT"/>
              </w:rPr>
            </w:pPr>
            <w:r w:rsidRPr="00DC060B">
              <w:rPr>
                <w:lang w:val="lt-LT" w:eastAsia="lt-LT"/>
              </w:rPr>
              <w:t>Vertinimo kriterijų aiškumas</w:t>
            </w:r>
            <w:r w:rsidR="000C3D2B" w:rsidRPr="00DC060B">
              <w:rPr>
                <w:lang w:val="lt-LT" w:eastAsia="lt-LT"/>
              </w:rPr>
              <w:t>.</w:t>
            </w:r>
          </w:p>
        </w:tc>
        <w:tc>
          <w:tcPr>
            <w:tcW w:w="5529" w:type="dxa"/>
            <w:shd w:val="clear" w:color="auto" w:fill="auto"/>
          </w:tcPr>
          <w:p w14:paraId="4606C295" w14:textId="77777777" w:rsidR="00BA0922" w:rsidRPr="00DC060B" w:rsidRDefault="00BA0922" w:rsidP="002E67B5">
            <w:pPr>
              <w:ind w:right="-340"/>
              <w:jc w:val="both"/>
              <w:rPr>
                <w:lang w:val="lt-LT" w:eastAsia="lt-LT"/>
              </w:rPr>
            </w:pPr>
            <w:r w:rsidRPr="00DC060B">
              <w:rPr>
                <w:lang w:val="lt-LT" w:eastAsia="lt-LT"/>
              </w:rPr>
              <w:t>Mokiniams ir jų tėvams aiškus mokinių</w:t>
            </w:r>
          </w:p>
          <w:p w14:paraId="0C63A5E0" w14:textId="77777777" w:rsidR="00BA0922" w:rsidRPr="00DC060B" w:rsidRDefault="00BA0922" w:rsidP="002E67B5">
            <w:pPr>
              <w:ind w:right="-340"/>
              <w:jc w:val="both"/>
              <w:rPr>
                <w:lang w:val="lt-LT" w:eastAsia="lt-LT"/>
              </w:rPr>
            </w:pPr>
            <w:r w:rsidRPr="00DC060B">
              <w:rPr>
                <w:lang w:val="lt-LT" w:eastAsia="lt-LT"/>
              </w:rPr>
              <w:t xml:space="preserve"> pasiekimų vertinimas.</w:t>
            </w:r>
          </w:p>
        </w:tc>
      </w:tr>
      <w:tr w:rsidR="00BA0922" w:rsidRPr="00DC060B" w14:paraId="3C594438" w14:textId="77777777" w:rsidTr="002E67B5">
        <w:tc>
          <w:tcPr>
            <w:tcW w:w="1526" w:type="dxa"/>
            <w:shd w:val="clear" w:color="auto" w:fill="auto"/>
          </w:tcPr>
          <w:p w14:paraId="3D69F1A8" w14:textId="77777777" w:rsidR="00BA0922" w:rsidRPr="00DC060B" w:rsidRDefault="00BA0922" w:rsidP="002E67B5">
            <w:pPr>
              <w:ind w:right="-340"/>
              <w:jc w:val="both"/>
              <w:rPr>
                <w:bCs/>
                <w:lang w:val="lt-LT" w:eastAsia="lt-LT"/>
              </w:rPr>
            </w:pPr>
            <w:r w:rsidRPr="00DC060B">
              <w:rPr>
                <w:bCs/>
                <w:lang w:val="lt-LT" w:eastAsia="lt-LT"/>
              </w:rPr>
              <w:t>3.1.1.</w:t>
            </w:r>
          </w:p>
        </w:tc>
        <w:tc>
          <w:tcPr>
            <w:tcW w:w="3118" w:type="dxa"/>
            <w:shd w:val="clear" w:color="auto" w:fill="auto"/>
          </w:tcPr>
          <w:p w14:paraId="24687DC5" w14:textId="6D491AF7" w:rsidR="00BA0922" w:rsidRPr="00DC060B" w:rsidRDefault="00BA0922" w:rsidP="002E67B5">
            <w:pPr>
              <w:ind w:right="-340"/>
              <w:jc w:val="both"/>
              <w:rPr>
                <w:lang w:val="lt-LT" w:eastAsia="lt-LT"/>
              </w:rPr>
            </w:pPr>
            <w:r w:rsidRPr="00DC060B">
              <w:rPr>
                <w:lang w:val="lt-LT" w:eastAsia="lt-LT"/>
              </w:rPr>
              <w:t>Šiuolaikiškumas</w:t>
            </w:r>
            <w:r w:rsidR="000C3D2B" w:rsidRPr="00DC060B">
              <w:rPr>
                <w:lang w:val="lt-LT" w:eastAsia="lt-LT"/>
              </w:rPr>
              <w:t>.</w:t>
            </w:r>
          </w:p>
        </w:tc>
        <w:tc>
          <w:tcPr>
            <w:tcW w:w="5529" w:type="dxa"/>
            <w:shd w:val="clear" w:color="auto" w:fill="auto"/>
          </w:tcPr>
          <w:p w14:paraId="57ADA9D5" w14:textId="77777777" w:rsidR="00BA0922" w:rsidRPr="00DC060B" w:rsidRDefault="00BA0922" w:rsidP="002E67B5">
            <w:pPr>
              <w:ind w:right="176"/>
              <w:jc w:val="both"/>
              <w:rPr>
                <w:lang w:val="lt-LT" w:eastAsia="lt-LT"/>
              </w:rPr>
            </w:pPr>
            <w:r w:rsidRPr="00DC060B">
              <w:rPr>
                <w:lang w:val="lt-LT" w:eastAsia="lt-LT"/>
              </w:rPr>
              <w:t>Mokymo priemonių ir aplinkų atnaujinimas.</w:t>
            </w:r>
          </w:p>
        </w:tc>
      </w:tr>
      <w:tr w:rsidR="00BA0922" w:rsidRPr="00DC060B" w14:paraId="64203B75" w14:textId="77777777" w:rsidTr="002E67B5">
        <w:tc>
          <w:tcPr>
            <w:tcW w:w="1526" w:type="dxa"/>
            <w:shd w:val="clear" w:color="auto" w:fill="auto"/>
          </w:tcPr>
          <w:p w14:paraId="479AEB24" w14:textId="77777777" w:rsidR="00BA0922" w:rsidRPr="00DC060B" w:rsidRDefault="00BA0922" w:rsidP="002E67B5">
            <w:pPr>
              <w:ind w:right="-340"/>
              <w:jc w:val="both"/>
              <w:rPr>
                <w:bCs/>
                <w:lang w:val="lt-LT" w:eastAsia="lt-LT"/>
              </w:rPr>
            </w:pPr>
            <w:r w:rsidRPr="00DC060B">
              <w:rPr>
                <w:bCs/>
                <w:lang w:val="lt-LT" w:eastAsia="lt-LT"/>
              </w:rPr>
              <w:t>3.2.1.</w:t>
            </w:r>
          </w:p>
        </w:tc>
        <w:tc>
          <w:tcPr>
            <w:tcW w:w="3118" w:type="dxa"/>
            <w:shd w:val="clear" w:color="auto" w:fill="auto"/>
          </w:tcPr>
          <w:p w14:paraId="1D3B92E8" w14:textId="289C79C2" w:rsidR="00BA0922" w:rsidRPr="00DC060B" w:rsidRDefault="00BA0922" w:rsidP="002E67B5">
            <w:pPr>
              <w:ind w:right="-340"/>
              <w:jc w:val="both"/>
              <w:rPr>
                <w:lang w:val="lt-LT" w:eastAsia="lt-LT"/>
              </w:rPr>
            </w:pPr>
            <w:r w:rsidRPr="00DC060B">
              <w:rPr>
                <w:lang w:val="lt-LT" w:eastAsia="lt-LT"/>
              </w:rPr>
              <w:t>Mokymasis ne mokykloje</w:t>
            </w:r>
            <w:r w:rsidR="000C3D2B" w:rsidRPr="00DC060B">
              <w:rPr>
                <w:lang w:val="lt-LT" w:eastAsia="lt-LT"/>
              </w:rPr>
              <w:t>.</w:t>
            </w:r>
          </w:p>
        </w:tc>
        <w:tc>
          <w:tcPr>
            <w:tcW w:w="5529" w:type="dxa"/>
            <w:shd w:val="clear" w:color="auto" w:fill="auto"/>
          </w:tcPr>
          <w:p w14:paraId="117F850F" w14:textId="77777777" w:rsidR="00BA0922" w:rsidRPr="00DC060B" w:rsidRDefault="00BA0922" w:rsidP="002E67B5">
            <w:pPr>
              <w:ind w:right="176"/>
              <w:jc w:val="both"/>
              <w:rPr>
                <w:lang w:val="lt-LT" w:eastAsia="lt-LT"/>
              </w:rPr>
            </w:pPr>
            <w:r w:rsidRPr="00DC060B">
              <w:rPr>
                <w:spacing w:val="-8"/>
                <w:lang w:val="lt-LT" w:eastAsia="lt-LT"/>
              </w:rPr>
              <w:t>Edukacinės išvykos.</w:t>
            </w:r>
          </w:p>
        </w:tc>
      </w:tr>
      <w:tr w:rsidR="00BA0922" w:rsidRPr="00DC060B" w14:paraId="19210D7E" w14:textId="77777777" w:rsidTr="002E67B5">
        <w:tc>
          <w:tcPr>
            <w:tcW w:w="1526" w:type="dxa"/>
            <w:shd w:val="clear" w:color="auto" w:fill="auto"/>
          </w:tcPr>
          <w:p w14:paraId="4395DB62" w14:textId="77777777" w:rsidR="00BA0922" w:rsidRPr="00DC060B" w:rsidRDefault="00BA0922" w:rsidP="002E67B5">
            <w:pPr>
              <w:ind w:right="-340"/>
              <w:jc w:val="both"/>
              <w:rPr>
                <w:bCs/>
                <w:lang w:val="lt-LT" w:eastAsia="lt-LT"/>
              </w:rPr>
            </w:pPr>
            <w:r w:rsidRPr="00DC060B">
              <w:rPr>
                <w:bCs/>
                <w:lang w:val="lt-LT" w:eastAsia="lt-LT"/>
              </w:rPr>
              <w:t>4.3.1.</w:t>
            </w:r>
          </w:p>
        </w:tc>
        <w:tc>
          <w:tcPr>
            <w:tcW w:w="3118" w:type="dxa"/>
            <w:shd w:val="clear" w:color="auto" w:fill="auto"/>
          </w:tcPr>
          <w:p w14:paraId="670E1D4F" w14:textId="15F7BD0E" w:rsidR="00BA0922" w:rsidRPr="00DC060B" w:rsidRDefault="00BA0922" w:rsidP="002E67B5">
            <w:pPr>
              <w:ind w:right="-340"/>
              <w:jc w:val="both"/>
              <w:rPr>
                <w:bCs/>
                <w:lang w:val="lt-LT" w:eastAsia="lt-LT"/>
              </w:rPr>
            </w:pPr>
            <w:r w:rsidRPr="00DC060B">
              <w:rPr>
                <w:bCs/>
                <w:lang w:val="lt-LT" w:eastAsia="lt-LT"/>
              </w:rPr>
              <w:t>Kompetencija</w:t>
            </w:r>
            <w:r w:rsidR="000C3D2B" w:rsidRPr="00DC060B">
              <w:rPr>
                <w:bCs/>
                <w:lang w:val="lt-LT" w:eastAsia="lt-LT"/>
              </w:rPr>
              <w:t>.</w:t>
            </w:r>
          </w:p>
        </w:tc>
        <w:tc>
          <w:tcPr>
            <w:tcW w:w="5529" w:type="dxa"/>
            <w:shd w:val="clear" w:color="auto" w:fill="auto"/>
          </w:tcPr>
          <w:p w14:paraId="23875052" w14:textId="77777777" w:rsidR="00BA0922" w:rsidRPr="00DC060B" w:rsidRDefault="00BA0922" w:rsidP="002E67B5">
            <w:pPr>
              <w:ind w:right="-340"/>
              <w:jc w:val="both"/>
              <w:rPr>
                <w:lang w:val="lt-LT" w:eastAsia="lt-LT"/>
              </w:rPr>
            </w:pPr>
            <w:r w:rsidRPr="00DC060B">
              <w:rPr>
                <w:lang w:val="lt-LT" w:eastAsia="lt-LT"/>
              </w:rPr>
              <w:t>Mokytojų asmeninis meistriškumas ir kompetencija.</w:t>
            </w:r>
          </w:p>
        </w:tc>
      </w:tr>
      <w:tr w:rsidR="00BA0922" w:rsidRPr="00DC060B" w14:paraId="7C2268EF" w14:textId="77777777" w:rsidTr="002E67B5">
        <w:tc>
          <w:tcPr>
            <w:tcW w:w="10173" w:type="dxa"/>
            <w:gridSpan w:val="3"/>
            <w:shd w:val="clear" w:color="auto" w:fill="auto"/>
          </w:tcPr>
          <w:p w14:paraId="240F5AFD" w14:textId="77777777" w:rsidR="00BA0922" w:rsidRPr="00DC060B" w:rsidRDefault="00BA0922" w:rsidP="002E67B5">
            <w:pPr>
              <w:ind w:right="-340"/>
              <w:jc w:val="center"/>
              <w:rPr>
                <w:b/>
                <w:lang w:val="lt-LT" w:eastAsia="lt-LT"/>
              </w:rPr>
            </w:pPr>
            <w:r w:rsidRPr="00DC060B">
              <w:rPr>
                <w:b/>
                <w:lang w:val="lt-LT" w:eastAsia="lt-LT"/>
              </w:rPr>
              <w:t>TOBULINTINI VEIKLOS ASPEKTAI</w:t>
            </w:r>
          </w:p>
        </w:tc>
      </w:tr>
      <w:tr w:rsidR="00BA0922" w:rsidRPr="00DC060B" w14:paraId="6EAD3E3D" w14:textId="77777777" w:rsidTr="002E67B5">
        <w:tc>
          <w:tcPr>
            <w:tcW w:w="1526" w:type="dxa"/>
            <w:shd w:val="clear" w:color="auto" w:fill="auto"/>
          </w:tcPr>
          <w:p w14:paraId="4F208E89" w14:textId="77777777" w:rsidR="00BA0922" w:rsidRPr="00DC060B" w:rsidRDefault="00BA0922" w:rsidP="002E67B5">
            <w:pPr>
              <w:ind w:right="-340"/>
              <w:jc w:val="both"/>
              <w:rPr>
                <w:lang w:val="lt-LT" w:eastAsia="lt-LT"/>
              </w:rPr>
            </w:pPr>
            <w:r w:rsidRPr="00DC060B">
              <w:rPr>
                <w:lang w:val="lt-LT" w:eastAsia="lt-LT"/>
              </w:rPr>
              <w:t>2.3.1.</w:t>
            </w:r>
          </w:p>
        </w:tc>
        <w:tc>
          <w:tcPr>
            <w:tcW w:w="3118" w:type="dxa"/>
            <w:shd w:val="clear" w:color="auto" w:fill="auto"/>
          </w:tcPr>
          <w:p w14:paraId="2F090566" w14:textId="5C1C70B1" w:rsidR="00BA0922" w:rsidRPr="00DC060B" w:rsidRDefault="00BA0922" w:rsidP="002E67B5">
            <w:pPr>
              <w:ind w:right="-340"/>
              <w:jc w:val="both"/>
              <w:rPr>
                <w:lang w:val="lt-LT" w:eastAsia="lt-LT"/>
              </w:rPr>
            </w:pPr>
            <w:r w:rsidRPr="00DC060B">
              <w:rPr>
                <w:lang w:val="lt-LT" w:eastAsia="lt-LT"/>
              </w:rPr>
              <w:t>Mokymasis</w:t>
            </w:r>
            <w:r w:rsidR="000C3D2B" w:rsidRPr="00DC060B">
              <w:rPr>
                <w:lang w:val="lt-LT" w:eastAsia="lt-LT"/>
              </w:rPr>
              <w:t>.</w:t>
            </w:r>
          </w:p>
        </w:tc>
        <w:tc>
          <w:tcPr>
            <w:tcW w:w="5529" w:type="dxa"/>
            <w:shd w:val="clear" w:color="auto" w:fill="auto"/>
          </w:tcPr>
          <w:p w14:paraId="0820D58D" w14:textId="77777777" w:rsidR="00BA0922" w:rsidRPr="00DC060B" w:rsidRDefault="00BA0922" w:rsidP="002E67B5">
            <w:pPr>
              <w:contextualSpacing/>
              <w:rPr>
                <w:lang w:val="lt-LT" w:eastAsia="lt-LT"/>
              </w:rPr>
            </w:pPr>
            <w:r w:rsidRPr="00DC060B">
              <w:rPr>
                <w:lang w:val="lt-LT" w:eastAsia="lt-LT"/>
              </w:rPr>
              <w:t xml:space="preserve">Mokinių mokėjimas mokytis. </w:t>
            </w:r>
            <w:proofErr w:type="spellStart"/>
            <w:r w:rsidRPr="00DC060B">
              <w:rPr>
                <w:lang w:val="lt-LT" w:eastAsia="lt-LT"/>
              </w:rPr>
              <w:t>Savivaldumas</w:t>
            </w:r>
            <w:proofErr w:type="spellEnd"/>
            <w:r w:rsidRPr="00DC060B">
              <w:rPr>
                <w:lang w:val="lt-LT" w:eastAsia="lt-LT"/>
              </w:rPr>
              <w:t xml:space="preserve"> mokantis.</w:t>
            </w:r>
          </w:p>
        </w:tc>
      </w:tr>
      <w:tr w:rsidR="00BA0922" w:rsidRPr="00DC060B" w14:paraId="77D812E6" w14:textId="77777777" w:rsidTr="002E67B5">
        <w:tc>
          <w:tcPr>
            <w:tcW w:w="1526" w:type="dxa"/>
            <w:shd w:val="clear" w:color="auto" w:fill="auto"/>
          </w:tcPr>
          <w:p w14:paraId="073996F6" w14:textId="77777777" w:rsidR="00BA0922" w:rsidRPr="00DC060B" w:rsidRDefault="00BA0922" w:rsidP="002E67B5">
            <w:pPr>
              <w:ind w:right="-340"/>
              <w:jc w:val="both"/>
              <w:rPr>
                <w:lang w:val="lt-LT" w:eastAsia="lt-LT"/>
              </w:rPr>
            </w:pPr>
            <w:r w:rsidRPr="00DC060B">
              <w:rPr>
                <w:lang w:val="lt-LT" w:eastAsia="lt-LT"/>
              </w:rPr>
              <w:t>2.4.1.</w:t>
            </w:r>
          </w:p>
        </w:tc>
        <w:tc>
          <w:tcPr>
            <w:tcW w:w="3118" w:type="dxa"/>
            <w:shd w:val="clear" w:color="auto" w:fill="auto"/>
          </w:tcPr>
          <w:p w14:paraId="476104F4" w14:textId="4A1C0F64" w:rsidR="00BA0922" w:rsidRPr="00DC060B" w:rsidRDefault="00BA0922" w:rsidP="002E67B5">
            <w:pPr>
              <w:ind w:right="-340"/>
              <w:jc w:val="both"/>
              <w:rPr>
                <w:lang w:val="lt-LT" w:eastAsia="lt-LT"/>
              </w:rPr>
            </w:pPr>
            <w:r w:rsidRPr="00DC060B">
              <w:rPr>
                <w:lang w:val="lt-LT" w:eastAsia="lt-LT"/>
              </w:rPr>
              <w:t>Pažangą skatinantis grįžtamasis ryšys</w:t>
            </w:r>
            <w:r w:rsidR="000C3D2B" w:rsidRPr="00DC060B">
              <w:rPr>
                <w:lang w:val="lt-LT" w:eastAsia="lt-LT"/>
              </w:rPr>
              <w:t>.</w:t>
            </w:r>
          </w:p>
        </w:tc>
        <w:tc>
          <w:tcPr>
            <w:tcW w:w="5529" w:type="dxa"/>
            <w:shd w:val="clear" w:color="auto" w:fill="auto"/>
          </w:tcPr>
          <w:p w14:paraId="7007D736" w14:textId="77777777" w:rsidR="00BA0922" w:rsidRPr="00DC060B" w:rsidRDefault="00BA0922" w:rsidP="002E67B5">
            <w:pPr>
              <w:contextualSpacing/>
              <w:rPr>
                <w:lang w:val="lt-LT" w:eastAsia="lt-LT"/>
              </w:rPr>
            </w:pPr>
            <w:r w:rsidRPr="00DC060B">
              <w:rPr>
                <w:lang w:val="lt-LT" w:eastAsia="lt-LT"/>
              </w:rPr>
              <w:t>Pažangos matavimas pamokoje.</w:t>
            </w:r>
          </w:p>
        </w:tc>
      </w:tr>
      <w:tr w:rsidR="00BA0922" w:rsidRPr="00DC060B" w14:paraId="5174A10B" w14:textId="77777777" w:rsidTr="002E67B5">
        <w:tc>
          <w:tcPr>
            <w:tcW w:w="1526" w:type="dxa"/>
            <w:shd w:val="clear" w:color="auto" w:fill="auto"/>
          </w:tcPr>
          <w:p w14:paraId="3759EB21" w14:textId="77777777" w:rsidR="00BA0922" w:rsidRPr="00DC060B" w:rsidRDefault="00BA0922" w:rsidP="002E67B5">
            <w:pPr>
              <w:ind w:right="-340"/>
              <w:jc w:val="both"/>
              <w:rPr>
                <w:lang w:val="lt-LT" w:eastAsia="lt-LT"/>
              </w:rPr>
            </w:pPr>
            <w:r w:rsidRPr="00DC060B">
              <w:rPr>
                <w:lang w:val="lt-LT" w:eastAsia="lt-LT"/>
              </w:rPr>
              <w:t>3.1.2.</w:t>
            </w:r>
          </w:p>
        </w:tc>
        <w:tc>
          <w:tcPr>
            <w:tcW w:w="3118" w:type="dxa"/>
            <w:shd w:val="clear" w:color="auto" w:fill="auto"/>
          </w:tcPr>
          <w:p w14:paraId="0F9E2848" w14:textId="3187480B" w:rsidR="00BA0922" w:rsidRPr="00DC060B" w:rsidRDefault="00BA0922" w:rsidP="002E67B5">
            <w:pPr>
              <w:ind w:right="-340"/>
              <w:jc w:val="both"/>
              <w:rPr>
                <w:lang w:val="lt-LT" w:eastAsia="lt-LT"/>
              </w:rPr>
            </w:pPr>
            <w:r w:rsidRPr="00DC060B">
              <w:rPr>
                <w:lang w:val="lt-LT" w:eastAsia="lt-LT"/>
              </w:rPr>
              <w:t>Estetiškumas</w:t>
            </w:r>
            <w:r w:rsidR="000C3D2B" w:rsidRPr="00DC060B">
              <w:rPr>
                <w:lang w:val="lt-LT" w:eastAsia="lt-LT"/>
              </w:rPr>
              <w:t>.</w:t>
            </w:r>
          </w:p>
        </w:tc>
        <w:tc>
          <w:tcPr>
            <w:tcW w:w="5529" w:type="dxa"/>
            <w:shd w:val="clear" w:color="auto" w:fill="auto"/>
          </w:tcPr>
          <w:p w14:paraId="417C1D16" w14:textId="77777777" w:rsidR="00BA0922" w:rsidRPr="00DC060B" w:rsidRDefault="00BA0922" w:rsidP="002E67B5">
            <w:pPr>
              <w:contextualSpacing/>
              <w:rPr>
                <w:lang w:val="lt-LT" w:eastAsia="lt-LT"/>
              </w:rPr>
            </w:pPr>
            <w:r w:rsidRPr="00DC060B">
              <w:rPr>
                <w:lang w:val="lt-LT" w:eastAsia="lt-LT"/>
              </w:rPr>
              <w:t>Pastatui, koridoriams, tualetams reikalingas remontas.</w:t>
            </w:r>
          </w:p>
        </w:tc>
      </w:tr>
    </w:tbl>
    <w:p w14:paraId="02530ADA" w14:textId="77777777" w:rsidR="00C51B7C" w:rsidRPr="00DC060B" w:rsidRDefault="00C51B7C">
      <w:pPr>
        <w:rPr>
          <w:lang w:val="lt-LT"/>
        </w:rPr>
      </w:pPr>
    </w:p>
    <w:p w14:paraId="46D3F73B" w14:textId="77777777" w:rsidR="00DD1E0B" w:rsidRPr="00DC060B" w:rsidRDefault="00BA0922" w:rsidP="00BA0922">
      <w:pPr>
        <w:ind w:firstLine="1134"/>
        <w:rPr>
          <w:lang w:val="lt-LT" w:eastAsia="lt-LT"/>
        </w:rPr>
        <w:sectPr w:rsidR="00DD1E0B" w:rsidRPr="00DC060B">
          <w:pgSz w:w="11906" w:h="16838"/>
          <w:pgMar w:top="1701" w:right="567" w:bottom="1134" w:left="1701" w:header="567" w:footer="567" w:gutter="0"/>
          <w:cols w:space="1296"/>
          <w:docGrid w:linePitch="360"/>
        </w:sectPr>
      </w:pPr>
      <w:r w:rsidRPr="00DC060B">
        <w:rPr>
          <w:lang w:val="lt-LT" w:eastAsia="lt-LT"/>
        </w:rPr>
        <w:t xml:space="preserve">2021 metai – antrieji 2020–2022 m. strateginio plano metai. Atsižvelgdama į išorinius ir vidinius veiksnius, mokykla savo veiklą </w:t>
      </w:r>
      <w:r w:rsidR="00DD1E0B" w:rsidRPr="00DC060B">
        <w:rPr>
          <w:lang w:val="lt-LT" w:eastAsia="lt-LT"/>
        </w:rPr>
        <w:t>vykdys</w:t>
      </w:r>
      <w:r w:rsidRPr="00DC060B">
        <w:rPr>
          <w:lang w:val="lt-LT" w:eastAsia="lt-LT"/>
        </w:rPr>
        <w:t xml:space="preserve"> skirdama dėmesį dviem prioritetams, įgyvendindama 2 strategijas:</w:t>
      </w:r>
    </w:p>
    <w:p w14:paraId="4CC06874" w14:textId="77777777" w:rsidR="00BA0922" w:rsidRPr="00DC060B" w:rsidRDefault="00BA0922" w:rsidP="00BA0922">
      <w:pPr>
        <w:ind w:firstLine="1134"/>
        <w:rPr>
          <w:lang w:val="lt-LT" w:eastAsia="lt-LT"/>
        </w:rPr>
      </w:pPr>
    </w:p>
    <w:tbl>
      <w:tblPr>
        <w:tblStyle w:val="Lentelstinklelis"/>
        <w:tblW w:w="14709" w:type="dxa"/>
        <w:tblLayout w:type="fixed"/>
        <w:tblLook w:val="06A0" w:firstRow="1" w:lastRow="0" w:firstColumn="1" w:lastColumn="0" w:noHBand="1" w:noVBand="1"/>
      </w:tblPr>
      <w:tblGrid>
        <w:gridCol w:w="3705"/>
        <w:gridCol w:w="11004"/>
      </w:tblGrid>
      <w:tr w:rsidR="002E67B5" w:rsidRPr="00DC060B" w14:paraId="5A7E9DB5" w14:textId="77777777" w:rsidTr="002E67B5">
        <w:tc>
          <w:tcPr>
            <w:tcW w:w="14709" w:type="dxa"/>
            <w:gridSpan w:val="2"/>
            <w:shd w:val="clear" w:color="auto" w:fill="FBE4D5" w:themeFill="accent2" w:themeFillTint="33"/>
          </w:tcPr>
          <w:p w14:paraId="0C7408B4" w14:textId="77777777" w:rsidR="002E67B5" w:rsidRPr="00DC060B" w:rsidRDefault="002E67B5" w:rsidP="002E67B5">
            <w:pPr>
              <w:jc w:val="center"/>
              <w:rPr>
                <w:lang w:val="lt-LT"/>
              </w:rPr>
            </w:pPr>
            <w:r w:rsidRPr="00DC060B">
              <w:rPr>
                <w:b/>
                <w:bCs/>
                <w:color w:val="000000" w:themeColor="text1"/>
                <w:lang w:val="lt-LT"/>
              </w:rPr>
              <w:t>STRATEGIJOS „</w:t>
            </w:r>
            <w:r w:rsidRPr="00DC060B">
              <w:rPr>
                <w:b/>
                <w:bCs/>
                <w:caps/>
                <w:color w:val="000000" w:themeColor="text1"/>
                <w:lang w:val="lt-LT"/>
              </w:rPr>
              <w:t>NUO MOKYKLOS VISIEMS - PRIE MOKYKLOS KIEKVIENAM</w:t>
            </w:r>
            <w:r w:rsidRPr="00DC060B">
              <w:rPr>
                <w:b/>
                <w:bCs/>
                <w:color w:val="000000" w:themeColor="text1"/>
                <w:lang w:val="lt-LT"/>
              </w:rPr>
              <w:t>“  ĮGYVENDINIMAS</w:t>
            </w:r>
          </w:p>
        </w:tc>
      </w:tr>
      <w:tr w:rsidR="002E67B5" w:rsidRPr="00DC060B" w14:paraId="05E5A57E" w14:textId="77777777" w:rsidTr="002E67B5">
        <w:tc>
          <w:tcPr>
            <w:tcW w:w="3705" w:type="dxa"/>
            <w:vMerge w:val="restart"/>
          </w:tcPr>
          <w:p w14:paraId="46750B0F" w14:textId="77777777" w:rsidR="002E67B5" w:rsidRPr="00DC060B" w:rsidRDefault="002E67B5" w:rsidP="002E67B5">
            <w:pPr>
              <w:spacing w:line="276" w:lineRule="auto"/>
              <w:jc w:val="center"/>
              <w:rPr>
                <w:color w:val="000000" w:themeColor="text1"/>
                <w:sz w:val="20"/>
                <w:szCs w:val="20"/>
                <w:lang w:val="lt-LT"/>
              </w:rPr>
            </w:pPr>
            <w:r w:rsidRPr="00DC060B">
              <w:rPr>
                <w:color w:val="000000" w:themeColor="text1"/>
                <w:sz w:val="20"/>
                <w:szCs w:val="20"/>
                <w:lang w:val="lt-LT"/>
              </w:rPr>
              <w:t>STRATEGIJOS VADOVAI</w:t>
            </w:r>
          </w:p>
          <w:p w14:paraId="13362448" w14:textId="286D9EFD" w:rsidR="002E67B5" w:rsidRPr="00DC060B" w:rsidRDefault="002E67B5" w:rsidP="002E67B5">
            <w:pPr>
              <w:spacing w:line="276" w:lineRule="auto"/>
              <w:jc w:val="center"/>
              <w:rPr>
                <w:color w:val="000000" w:themeColor="text1"/>
                <w:sz w:val="20"/>
                <w:szCs w:val="20"/>
                <w:lang w:val="lt-LT"/>
              </w:rPr>
            </w:pPr>
            <w:r w:rsidRPr="00DC060B">
              <w:rPr>
                <w:color w:val="000000" w:themeColor="text1"/>
                <w:sz w:val="20"/>
                <w:szCs w:val="20"/>
                <w:lang w:val="lt-LT"/>
              </w:rPr>
              <w:t>D.</w:t>
            </w:r>
            <w:r w:rsidR="00BB4ADB" w:rsidRPr="00DC060B">
              <w:rPr>
                <w:color w:val="000000" w:themeColor="text1"/>
                <w:sz w:val="20"/>
                <w:szCs w:val="20"/>
                <w:lang w:val="lt-LT"/>
              </w:rPr>
              <w:t xml:space="preserve"> </w:t>
            </w:r>
            <w:proofErr w:type="spellStart"/>
            <w:r w:rsidRPr="00DC060B">
              <w:rPr>
                <w:color w:val="000000" w:themeColor="text1"/>
                <w:sz w:val="20"/>
                <w:szCs w:val="20"/>
                <w:lang w:val="lt-LT"/>
              </w:rPr>
              <w:t>Vašėtienė</w:t>
            </w:r>
            <w:proofErr w:type="spellEnd"/>
            <w:r w:rsidRPr="00DC060B">
              <w:rPr>
                <w:color w:val="000000" w:themeColor="text1"/>
                <w:sz w:val="20"/>
                <w:szCs w:val="20"/>
                <w:lang w:val="lt-LT"/>
              </w:rPr>
              <w:t>, D.</w:t>
            </w:r>
            <w:r w:rsidR="00BB4ADB" w:rsidRPr="00DC060B">
              <w:rPr>
                <w:color w:val="000000" w:themeColor="text1"/>
                <w:sz w:val="20"/>
                <w:szCs w:val="20"/>
                <w:lang w:val="lt-LT"/>
              </w:rPr>
              <w:t xml:space="preserve"> </w:t>
            </w:r>
            <w:r w:rsidRPr="00DC060B">
              <w:rPr>
                <w:color w:val="000000" w:themeColor="text1"/>
                <w:sz w:val="20"/>
                <w:szCs w:val="20"/>
                <w:lang w:val="lt-LT"/>
              </w:rPr>
              <w:t>Gudienė, R.</w:t>
            </w:r>
            <w:r w:rsidR="00BB4ADB" w:rsidRPr="00DC060B">
              <w:rPr>
                <w:color w:val="000000" w:themeColor="text1"/>
                <w:sz w:val="20"/>
                <w:szCs w:val="20"/>
                <w:lang w:val="lt-LT"/>
              </w:rPr>
              <w:t xml:space="preserve"> </w:t>
            </w:r>
            <w:proofErr w:type="spellStart"/>
            <w:r w:rsidRPr="00DC060B">
              <w:rPr>
                <w:color w:val="000000" w:themeColor="text1"/>
                <w:sz w:val="20"/>
                <w:szCs w:val="20"/>
                <w:lang w:val="lt-LT"/>
              </w:rPr>
              <w:t>Vainauskaitė</w:t>
            </w:r>
            <w:proofErr w:type="spellEnd"/>
          </w:p>
          <w:p w14:paraId="1F1A8BDD" w14:textId="77777777" w:rsidR="002E67B5" w:rsidRPr="00DC060B" w:rsidRDefault="002E67B5" w:rsidP="002E67B5">
            <w:pPr>
              <w:rPr>
                <w:lang w:val="lt-LT"/>
              </w:rPr>
            </w:pPr>
          </w:p>
        </w:tc>
        <w:tc>
          <w:tcPr>
            <w:tcW w:w="11004" w:type="dxa"/>
          </w:tcPr>
          <w:p w14:paraId="58746F7B" w14:textId="77777777" w:rsidR="002E67B5" w:rsidRPr="00DC060B" w:rsidRDefault="002E67B5" w:rsidP="002E67B5">
            <w:pPr>
              <w:rPr>
                <w:lang w:val="lt-LT"/>
              </w:rPr>
            </w:pPr>
            <w:r w:rsidRPr="00DC060B">
              <w:rPr>
                <w:color w:val="000000" w:themeColor="text1"/>
                <w:sz w:val="20"/>
                <w:szCs w:val="20"/>
                <w:lang w:val="lt-LT"/>
              </w:rPr>
              <w:t xml:space="preserve">NACIONALINĖ ŠVIETIMO POLITIKOS KRYPTIS: </w:t>
            </w:r>
            <w:r w:rsidRPr="00DC060B">
              <w:rPr>
                <w:color w:val="000000" w:themeColor="text1"/>
                <w:lang w:val="lt-LT"/>
              </w:rPr>
              <w:t>Mokinių mokymosi pasiekimų gerinimas.</w:t>
            </w:r>
          </w:p>
        </w:tc>
      </w:tr>
      <w:tr w:rsidR="002E67B5" w:rsidRPr="00DC060B" w14:paraId="0341A030" w14:textId="77777777" w:rsidTr="002E67B5">
        <w:tc>
          <w:tcPr>
            <w:tcW w:w="3705" w:type="dxa"/>
            <w:vMerge/>
          </w:tcPr>
          <w:p w14:paraId="560A8426" w14:textId="77777777" w:rsidR="002E67B5" w:rsidRPr="00DC060B" w:rsidRDefault="002E67B5" w:rsidP="002E67B5">
            <w:pPr>
              <w:rPr>
                <w:lang w:val="lt-LT"/>
              </w:rPr>
            </w:pPr>
          </w:p>
        </w:tc>
        <w:tc>
          <w:tcPr>
            <w:tcW w:w="11004" w:type="dxa"/>
          </w:tcPr>
          <w:p w14:paraId="6C7C9A8A" w14:textId="77777777" w:rsidR="002E67B5" w:rsidRPr="00DC060B" w:rsidRDefault="002E67B5" w:rsidP="002E67B5">
            <w:pPr>
              <w:rPr>
                <w:lang w:val="lt-LT"/>
              </w:rPr>
            </w:pPr>
            <w:r w:rsidRPr="00DC060B">
              <w:rPr>
                <w:color w:val="000000" w:themeColor="text1"/>
                <w:sz w:val="20"/>
                <w:szCs w:val="20"/>
                <w:lang w:val="lt-LT"/>
              </w:rPr>
              <w:t>MOKYKLOS STRATEGINIS PRIORITETAS:</w:t>
            </w:r>
            <w:r w:rsidRPr="00DC060B">
              <w:rPr>
                <w:color w:val="000000" w:themeColor="text1"/>
                <w:lang w:val="lt-LT"/>
              </w:rPr>
              <w:t xml:space="preserve"> </w:t>
            </w:r>
            <w:r w:rsidRPr="00DC060B">
              <w:rPr>
                <w:color w:val="000000" w:themeColor="text1"/>
                <w:sz w:val="20"/>
                <w:szCs w:val="20"/>
                <w:lang w:val="lt-LT"/>
              </w:rPr>
              <w:t xml:space="preserve"> </w:t>
            </w:r>
            <w:r w:rsidRPr="00DC060B">
              <w:rPr>
                <w:color w:val="000000" w:themeColor="text1"/>
                <w:lang w:val="lt-LT"/>
              </w:rPr>
              <w:t>Užtikrinti  nuolatinę mokinių  ugdymo(</w:t>
            </w:r>
            <w:proofErr w:type="spellStart"/>
            <w:r w:rsidRPr="00DC060B">
              <w:rPr>
                <w:color w:val="000000" w:themeColor="text1"/>
                <w:lang w:val="lt-LT"/>
              </w:rPr>
              <w:t>si</w:t>
            </w:r>
            <w:proofErr w:type="spellEnd"/>
            <w:r w:rsidRPr="00DC060B">
              <w:rPr>
                <w:color w:val="000000" w:themeColor="text1"/>
                <w:lang w:val="lt-LT"/>
              </w:rPr>
              <w:t>) pažangą ir individualias galimybes atitinkančius jų mokymosi pasiekimus.</w:t>
            </w:r>
          </w:p>
        </w:tc>
      </w:tr>
      <w:tr w:rsidR="002E67B5" w:rsidRPr="00DC060B" w14:paraId="42486DC2" w14:textId="77777777" w:rsidTr="002E67B5">
        <w:tc>
          <w:tcPr>
            <w:tcW w:w="3705" w:type="dxa"/>
            <w:vMerge/>
          </w:tcPr>
          <w:p w14:paraId="07AB1540" w14:textId="77777777" w:rsidR="002E67B5" w:rsidRPr="00DC060B" w:rsidRDefault="002E67B5" w:rsidP="002E67B5">
            <w:pPr>
              <w:rPr>
                <w:lang w:val="lt-LT"/>
              </w:rPr>
            </w:pPr>
          </w:p>
        </w:tc>
        <w:tc>
          <w:tcPr>
            <w:tcW w:w="11004" w:type="dxa"/>
          </w:tcPr>
          <w:p w14:paraId="495AFA7D" w14:textId="77777777" w:rsidR="002E67B5" w:rsidRPr="00DC060B" w:rsidRDefault="002E67B5" w:rsidP="005E5FEF">
            <w:pPr>
              <w:rPr>
                <w:color w:val="000000" w:themeColor="text1"/>
                <w:lang w:val="lt-LT"/>
              </w:rPr>
            </w:pPr>
            <w:r w:rsidRPr="00DC060B">
              <w:rPr>
                <w:color w:val="000000" w:themeColor="text1"/>
                <w:sz w:val="20"/>
                <w:szCs w:val="20"/>
                <w:lang w:val="lt-LT"/>
              </w:rPr>
              <w:t xml:space="preserve">MOKYKLOS TIKSLAS: </w:t>
            </w:r>
            <w:r w:rsidRPr="00DC060B">
              <w:rPr>
                <w:color w:val="000000" w:themeColor="text1"/>
                <w:lang w:val="lt-LT"/>
              </w:rPr>
              <w:t xml:space="preserve"> Diegti mokymąsi aktyvinančias mokymosi formas, kuriančias teorijos ir praktikos ryšius, susietus su realiu gyvenimu  ir gilinančius mokinių dalykinius bei bendruosius (pažinimo, komunikavimo) gebėjimus.</w:t>
            </w:r>
          </w:p>
        </w:tc>
      </w:tr>
    </w:tbl>
    <w:p w14:paraId="6FA78CA8" w14:textId="77777777" w:rsidR="002E67B5" w:rsidRPr="00DC060B" w:rsidRDefault="002E67B5" w:rsidP="002E67B5">
      <w:pPr>
        <w:rPr>
          <w:lang w:val="lt-LT"/>
        </w:rPr>
      </w:pPr>
    </w:p>
    <w:p w14:paraId="09CBF96D" w14:textId="77777777" w:rsidR="002E67B5" w:rsidRPr="00DC060B" w:rsidRDefault="002E67B5" w:rsidP="002E67B5">
      <w:pPr>
        <w:rPr>
          <w:lang w:val="lt-LT"/>
        </w:rPr>
      </w:pPr>
    </w:p>
    <w:tbl>
      <w:tblPr>
        <w:tblStyle w:val="Lentelstinklelis"/>
        <w:tblW w:w="14649" w:type="dxa"/>
        <w:tblLook w:val="04A0" w:firstRow="1" w:lastRow="0" w:firstColumn="1" w:lastColumn="0" w:noHBand="0" w:noVBand="1"/>
      </w:tblPr>
      <w:tblGrid>
        <w:gridCol w:w="5756"/>
        <w:gridCol w:w="4133"/>
        <w:gridCol w:w="1298"/>
        <w:gridCol w:w="1278"/>
        <w:gridCol w:w="2184"/>
      </w:tblGrid>
      <w:tr w:rsidR="002E67B5" w:rsidRPr="00DC060B" w14:paraId="5593D20D" w14:textId="77777777" w:rsidTr="002E67B5">
        <w:trPr>
          <w:trHeight w:val="233"/>
        </w:trPr>
        <w:tc>
          <w:tcPr>
            <w:tcW w:w="14649" w:type="dxa"/>
            <w:gridSpan w:val="5"/>
            <w:shd w:val="clear" w:color="auto" w:fill="DEEAF6" w:themeFill="accent1" w:themeFillTint="33"/>
          </w:tcPr>
          <w:p w14:paraId="712C8FC1" w14:textId="77777777" w:rsidR="002E67B5" w:rsidRPr="00DC060B" w:rsidRDefault="002E67B5" w:rsidP="002E67B5">
            <w:pPr>
              <w:jc w:val="center"/>
              <w:rPr>
                <w:lang w:val="lt-LT"/>
              </w:rPr>
            </w:pPr>
            <w:r w:rsidRPr="00DC060B">
              <w:rPr>
                <w:b/>
                <w:bCs/>
                <w:color w:val="000000" w:themeColor="text1"/>
                <w:lang w:val="lt-LT"/>
              </w:rPr>
              <w:t>Priemonė „MOKOMĖS IŠ PATIRTIES IR PER PATIRTĮ”</w:t>
            </w:r>
          </w:p>
        </w:tc>
      </w:tr>
      <w:tr w:rsidR="002E67B5" w:rsidRPr="00DC060B" w14:paraId="32CE6EF9" w14:textId="77777777" w:rsidTr="002E67B5">
        <w:trPr>
          <w:trHeight w:val="332"/>
        </w:trPr>
        <w:tc>
          <w:tcPr>
            <w:tcW w:w="5756" w:type="dxa"/>
          </w:tcPr>
          <w:p w14:paraId="22EE2F24" w14:textId="77777777" w:rsidR="002E67B5" w:rsidRPr="00DC060B" w:rsidRDefault="002E67B5" w:rsidP="002E67B5">
            <w:pPr>
              <w:jc w:val="center"/>
              <w:rPr>
                <w:b/>
                <w:bCs/>
                <w:lang w:val="lt-LT"/>
              </w:rPr>
            </w:pPr>
            <w:r w:rsidRPr="00DC060B">
              <w:rPr>
                <w:b/>
                <w:bCs/>
                <w:lang w:val="lt-LT"/>
              </w:rPr>
              <w:t>Veiklos, atsakingas, vykdymo laikas</w:t>
            </w:r>
          </w:p>
        </w:tc>
        <w:tc>
          <w:tcPr>
            <w:tcW w:w="4133" w:type="dxa"/>
          </w:tcPr>
          <w:p w14:paraId="26933991" w14:textId="77777777" w:rsidR="002E67B5" w:rsidRPr="00DC060B" w:rsidRDefault="002E67B5" w:rsidP="002E67B5">
            <w:pPr>
              <w:jc w:val="center"/>
              <w:rPr>
                <w:b/>
                <w:bCs/>
                <w:lang w:val="lt-LT"/>
              </w:rPr>
            </w:pPr>
            <w:r w:rsidRPr="00DC060B">
              <w:rPr>
                <w:b/>
                <w:bCs/>
                <w:lang w:val="lt-LT"/>
              </w:rPr>
              <w:t>Veiklų efekto kriterijus</w:t>
            </w:r>
          </w:p>
        </w:tc>
        <w:tc>
          <w:tcPr>
            <w:tcW w:w="1298" w:type="dxa"/>
          </w:tcPr>
          <w:p w14:paraId="79144012" w14:textId="77777777" w:rsidR="002E67B5" w:rsidRPr="00DC060B" w:rsidRDefault="002E67B5" w:rsidP="002E67B5">
            <w:pPr>
              <w:jc w:val="center"/>
              <w:rPr>
                <w:b/>
                <w:bCs/>
                <w:lang w:val="lt-LT"/>
              </w:rPr>
            </w:pPr>
            <w:r w:rsidRPr="00DC060B">
              <w:rPr>
                <w:b/>
                <w:bCs/>
                <w:lang w:val="lt-LT"/>
              </w:rPr>
              <w:t xml:space="preserve">Būklė </w:t>
            </w:r>
          </w:p>
          <w:p w14:paraId="18EAEEEC" w14:textId="77777777" w:rsidR="002E67B5" w:rsidRPr="00DC060B" w:rsidRDefault="002E67B5" w:rsidP="002E67B5">
            <w:pPr>
              <w:jc w:val="center"/>
              <w:rPr>
                <w:b/>
                <w:bCs/>
                <w:lang w:val="lt-LT"/>
              </w:rPr>
            </w:pPr>
            <w:r w:rsidRPr="00DC060B">
              <w:rPr>
                <w:b/>
                <w:bCs/>
                <w:lang w:val="lt-LT"/>
              </w:rPr>
              <w:t>2020 m.</w:t>
            </w:r>
          </w:p>
        </w:tc>
        <w:tc>
          <w:tcPr>
            <w:tcW w:w="1278" w:type="dxa"/>
          </w:tcPr>
          <w:p w14:paraId="07DC9B4B" w14:textId="77777777" w:rsidR="002E67B5" w:rsidRPr="00DC060B" w:rsidRDefault="002E67B5" w:rsidP="002E67B5">
            <w:pPr>
              <w:jc w:val="center"/>
              <w:rPr>
                <w:b/>
                <w:bCs/>
                <w:lang w:val="lt-LT"/>
              </w:rPr>
            </w:pPr>
            <w:r w:rsidRPr="00DC060B">
              <w:rPr>
                <w:b/>
                <w:bCs/>
                <w:lang w:val="lt-LT"/>
              </w:rPr>
              <w:t>Laukiami rezultatai</w:t>
            </w:r>
          </w:p>
        </w:tc>
        <w:tc>
          <w:tcPr>
            <w:tcW w:w="2184" w:type="dxa"/>
          </w:tcPr>
          <w:p w14:paraId="353E51A1" w14:textId="77777777" w:rsidR="002E67B5" w:rsidRPr="00DC060B" w:rsidRDefault="002E67B5" w:rsidP="002E67B5">
            <w:pPr>
              <w:jc w:val="center"/>
              <w:rPr>
                <w:b/>
                <w:bCs/>
                <w:lang w:val="lt-LT"/>
              </w:rPr>
            </w:pPr>
            <w:r w:rsidRPr="00DC060B">
              <w:rPr>
                <w:b/>
                <w:bCs/>
                <w:lang w:val="lt-LT"/>
              </w:rPr>
              <w:t>Duomenų šaltinis</w:t>
            </w:r>
          </w:p>
        </w:tc>
      </w:tr>
      <w:tr w:rsidR="002E67B5" w:rsidRPr="00DC060B" w14:paraId="1196B54A" w14:textId="77777777" w:rsidTr="002E67B5">
        <w:trPr>
          <w:trHeight w:val="930"/>
        </w:trPr>
        <w:tc>
          <w:tcPr>
            <w:tcW w:w="5756" w:type="dxa"/>
            <w:vMerge w:val="restart"/>
          </w:tcPr>
          <w:p w14:paraId="348405FF" w14:textId="77777777" w:rsidR="002E67B5" w:rsidRPr="00DC060B" w:rsidRDefault="002E67B5" w:rsidP="002E67B5">
            <w:pPr>
              <w:rPr>
                <w:color w:val="000000" w:themeColor="text1"/>
                <w:lang w:val="lt-LT"/>
              </w:rPr>
            </w:pPr>
            <w:r w:rsidRPr="00DC060B">
              <w:rPr>
                <w:b/>
                <w:bCs/>
                <w:color w:val="000000" w:themeColor="text1"/>
                <w:lang w:val="lt-LT"/>
              </w:rPr>
              <w:t>1 uždavinys. Organizuoti mokytojų mokymąsi taikant inovatyvias mokymosi ir bendradarbiavimo formas.</w:t>
            </w:r>
          </w:p>
          <w:p w14:paraId="47E6E2AD" w14:textId="0FE979B2" w:rsidR="002E67B5" w:rsidRPr="00DC060B" w:rsidRDefault="002E67B5" w:rsidP="002E67B5">
            <w:pPr>
              <w:rPr>
                <w:color w:val="000000" w:themeColor="text1"/>
                <w:lang w:val="lt-LT"/>
              </w:rPr>
            </w:pPr>
            <w:r w:rsidRPr="00DC060B">
              <w:rPr>
                <w:color w:val="000000" w:themeColor="text1"/>
                <w:lang w:val="lt-LT"/>
              </w:rPr>
              <w:t>1.1. Kiekvienam mokytojui pagal poreikį dalyvauti kvalifikacijos tobulinimo renginiuose, savišvietos būdu gilinti kompetencijas</w:t>
            </w:r>
            <w:r w:rsidR="001A39F0" w:rsidRPr="00DC060B">
              <w:rPr>
                <w:color w:val="000000" w:themeColor="text1"/>
                <w:lang w:val="lt-LT"/>
              </w:rPr>
              <w:t xml:space="preserve"> </w:t>
            </w:r>
            <w:r w:rsidRPr="00DC060B">
              <w:rPr>
                <w:color w:val="000000" w:themeColor="text1"/>
                <w:lang w:val="lt-LT"/>
              </w:rPr>
              <w:t>apie patirtinį mokinių mokymą(</w:t>
            </w:r>
            <w:proofErr w:type="spellStart"/>
            <w:r w:rsidRPr="00DC060B">
              <w:rPr>
                <w:color w:val="000000" w:themeColor="text1"/>
                <w:lang w:val="lt-LT"/>
              </w:rPr>
              <w:t>si</w:t>
            </w:r>
            <w:proofErr w:type="spellEnd"/>
            <w:r w:rsidRPr="00DC060B">
              <w:rPr>
                <w:color w:val="000000" w:themeColor="text1"/>
                <w:lang w:val="lt-LT"/>
              </w:rPr>
              <w:t>); žinias pritaikyti praktinėje veikloje (D.</w:t>
            </w:r>
            <w:r w:rsidR="001A39F0" w:rsidRPr="00DC060B">
              <w:rPr>
                <w:color w:val="000000" w:themeColor="text1"/>
                <w:lang w:val="lt-LT"/>
              </w:rPr>
              <w:t xml:space="preserve"> </w:t>
            </w:r>
            <w:proofErr w:type="spellStart"/>
            <w:r w:rsidRPr="00DC060B">
              <w:rPr>
                <w:color w:val="000000" w:themeColor="text1"/>
                <w:lang w:val="lt-LT"/>
              </w:rPr>
              <w:t>Vašėtienė</w:t>
            </w:r>
            <w:proofErr w:type="spellEnd"/>
            <w:r w:rsidRPr="00DC060B">
              <w:rPr>
                <w:color w:val="000000" w:themeColor="text1"/>
                <w:lang w:val="lt-LT"/>
              </w:rPr>
              <w:t>, per mokslo metus).</w:t>
            </w:r>
          </w:p>
          <w:p w14:paraId="7F92D4EB" w14:textId="77777777" w:rsidR="002E67B5" w:rsidRPr="00DC060B" w:rsidRDefault="002E67B5" w:rsidP="002E67B5">
            <w:pPr>
              <w:rPr>
                <w:color w:val="000000" w:themeColor="text1"/>
                <w:lang w:val="lt-LT"/>
              </w:rPr>
            </w:pPr>
          </w:p>
          <w:p w14:paraId="302144F8" w14:textId="75368CE2" w:rsidR="001A39F0" w:rsidRPr="00DC060B" w:rsidRDefault="002E67B5" w:rsidP="002E67B5">
            <w:pPr>
              <w:rPr>
                <w:color w:val="000000" w:themeColor="text1"/>
                <w:lang w:val="lt-LT"/>
              </w:rPr>
            </w:pPr>
            <w:r w:rsidRPr="00DC060B">
              <w:rPr>
                <w:color w:val="000000" w:themeColor="text1"/>
                <w:lang w:val="lt-LT"/>
              </w:rPr>
              <w:t>1.2. Reflektuoti patirtinio mokymo(</w:t>
            </w:r>
            <w:proofErr w:type="spellStart"/>
            <w:r w:rsidRPr="00DC060B">
              <w:rPr>
                <w:color w:val="000000" w:themeColor="text1"/>
                <w:lang w:val="lt-LT"/>
              </w:rPr>
              <w:t>si</w:t>
            </w:r>
            <w:proofErr w:type="spellEnd"/>
            <w:r w:rsidRPr="00DC060B">
              <w:rPr>
                <w:color w:val="000000" w:themeColor="text1"/>
                <w:lang w:val="lt-LT"/>
              </w:rPr>
              <w:t>) taikymą mokykloje (kasmet gegužės</w:t>
            </w:r>
            <w:r w:rsidR="001A39F0" w:rsidRPr="00DC060B">
              <w:rPr>
                <w:color w:val="000000" w:themeColor="text1"/>
                <w:lang w:val="lt-LT"/>
              </w:rPr>
              <w:t xml:space="preserve"> </w:t>
            </w:r>
            <w:r w:rsidRPr="00DC060B">
              <w:rPr>
                <w:color w:val="000000" w:themeColor="text1"/>
                <w:lang w:val="lt-LT"/>
              </w:rPr>
              <w:t>–</w:t>
            </w:r>
            <w:r w:rsidR="001A39F0" w:rsidRPr="00DC060B">
              <w:rPr>
                <w:color w:val="000000" w:themeColor="text1"/>
                <w:lang w:val="lt-LT"/>
              </w:rPr>
              <w:t xml:space="preserve"> </w:t>
            </w:r>
            <w:r w:rsidRPr="00DC060B">
              <w:rPr>
                <w:color w:val="000000" w:themeColor="text1"/>
                <w:lang w:val="lt-LT"/>
              </w:rPr>
              <w:t xml:space="preserve">birželio mėn.; </w:t>
            </w:r>
          </w:p>
          <w:p w14:paraId="3EFF45EA" w14:textId="1029D6C7" w:rsidR="002E67B5" w:rsidRPr="00DC060B" w:rsidRDefault="002E67B5" w:rsidP="002E67B5">
            <w:pPr>
              <w:rPr>
                <w:color w:val="000000" w:themeColor="text1"/>
                <w:lang w:val="lt-LT"/>
              </w:rPr>
            </w:pPr>
            <w:r w:rsidRPr="00DC060B">
              <w:rPr>
                <w:color w:val="000000" w:themeColor="text1"/>
                <w:lang w:val="lt-LT"/>
              </w:rPr>
              <w:t xml:space="preserve">D. </w:t>
            </w:r>
            <w:proofErr w:type="spellStart"/>
            <w:r w:rsidRPr="00DC060B">
              <w:rPr>
                <w:color w:val="000000" w:themeColor="text1"/>
                <w:lang w:val="lt-LT"/>
              </w:rPr>
              <w:t>Vašėtienė</w:t>
            </w:r>
            <w:proofErr w:type="spellEnd"/>
            <w:r w:rsidRPr="00DC060B">
              <w:rPr>
                <w:color w:val="000000" w:themeColor="text1"/>
                <w:lang w:val="lt-LT"/>
              </w:rPr>
              <w:t>, MG vadovai).</w:t>
            </w:r>
          </w:p>
          <w:p w14:paraId="6229F64D" w14:textId="77777777" w:rsidR="002E67B5" w:rsidRPr="00DC060B" w:rsidRDefault="002E67B5" w:rsidP="002E67B5">
            <w:pPr>
              <w:tabs>
                <w:tab w:val="left" w:pos="426"/>
                <w:tab w:val="left" w:pos="709"/>
              </w:tabs>
              <w:jc w:val="both"/>
              <w:rPr>
                <w:lang w:val="lt-LT"/>
              </w:rPr>
            </w:pPr>
          </w:p>
        </w:tc>
        <w:tc>
          <w:tcPr>
            <w:tcW w:w="4133" w:type="dxa"/>
          </w:tcPr>
          <w:p w14:paraId="7EDACF12" w14:textId="77777777" w:rsidR="002E67B5" w:rsidRPr="00DC060B" w:rsidRDefault="002E67B5" w:rsidP="002E67B5">
            <w:pPr>
              <w:rPr>
                <w:color w:val="000000" w:themeColor="text1"/>
                <w:lang w:val="lt-LT"/>
              </w:rPr>
            </w:pPr>
            <w:r w:rsidRPr="00DC060B">
              <w:rPr>
                <w:color w:val="000000" w:themeColor="text1"/>
                <w:lang w:val="lt-LT"/>
              </w:rPr>
              <w:t>Metodinėse grupėse organizuotų mokymosi veiklų apie patirtinį mokymąsi skaičius.</w:t>
            </w:r>
          </w:p>
        </w:tc>
        <w:tc>
          <w:tcPr>
            <w:tcW w:w="1298" w:type="dxa"/>
          </w:tcPr>
          <w:p w14:paraId="2B46E358" w14:textId="77777777" w:rsidR="002E67B5" w:rsidRPr="00DC060B" w:rsidRDefault="002E67B5" w:rsidP="002E67B5">
            <w:pPr>
              <w:ind w:left="34" w:hanging="34"/>
              <w:jc w:val="center"/>
              <w:rPr>
                <w:bCs/>
                <w:lang w:val="lt-LT"/>
              </w:rPr>
            </w:pPr>
            <w:r w:rsidRPr="00DC060B">
              <w:rPr>
                <w:bCs/>
                <w:lang w:val="lt-LT"/>
              </w:rPr>
              <w:t>4,8</w:t>
            </w:r>
          </w:p>
        </w:tc>
        <w:tc>
          <w:tcPr>
            <w:tcW w:w="1278" w:type="dxa"/>
          </w:tcPr>
          <w:p w14:paraId="598C7FE8" w14:textId="77777777" w:rsidR="002E67B5" w:rsidRPr="00DC060B" w:rsidRDefault="002E67B5" w:rsidP="002E67B5">
            <w:pPr>
              <w:jc w:val="center"/>
              <w:rPr>
                <w:lang w:val="lt-LT"/>
              </w:rPr>
            </w:pPr>
            <w:r w:rsidRPr="00DC060B">
              <w:rPr>
                <w:lang w:val="lt-LT"/>
              </w:rPr>
              <w:t>Bent 2</w:t>
            </w:r>
          </w:p>
        </w:tc>
        <w:tc>
          <w:tcPr>
            <w:tcW w:w="2184" w:type="dxa"/>
          </w:tcPr>
          <w:p w14:paraId="7E13D86B" w14:textId="77777777" w:rsidR="002E67B5" w:rsidRPr="00DC060B" w:rsidRDefault="002E67B5" w:rsidP="002E67B5">
            <w:pPr>
              <w:rPr>
                <w:color w:val="000000" w:themeColor="text1"/>
                <w:lang w:val="lt-LT"/>
              </w:rPr>
            </w:pPr>
            <w:r w:rsidRPr="00DC060B">
              <w:rPr>
                <w:color w:val="000000" w:themeColor="text1"/>
                <w:lang w:val="lt-LT"/>
              </w:rPr>
              <w:t>Mėnesio darbo planai</w:t>
            </w:r>
          </w:p>
          <w:p w14:paraId="5A628BB6" w14:textId="77777777" w:rsidR="002E67B5" w:rsidRPr="00DC060B" w:rsidRDefault="002E67B5" w:rsidP="002E67B5">
            <w:pPr>
              <w:rPr>
                <w:color w:val="000000" w:themeColor="text1"/>
                <w:lang w:val="lt-LT"/>
              </w:rPr>
            </w:pPr>
            <w:r w:rsidRPr="00DC060B">
              <w:rPr>
                <w:color w:val="000000" w:themeColor="text1"/>
                <w:lang w:val="lt-LT"/>
              </w:rPr>
              <w:t xml:space="preserve"> D. </w:t>
            </w:r>
            <w:proofErr w:type="spellStart"/>
            <w:r w:rsidRPr="00DC060B">
              <w:rPr>
                <w:color w:val="000000" w:themeColor="text1"/>
                <w:lang w:val="lt-LT"/>
              </w:rPr>
              <w:t>Vašėtienė</w:t>
            </w:r>
            <w:proofErr w:type="spellEnd"/>
            <w:r w:rsidRPr="00DC060B">
              <w:rPr>
                <w:color w:val="000000" w:themeColor="text1"/>
                <w:lang w:val="lt-LT"/>
              </w:rPr>
              <w:t>, MG vadovai</w:t>
            </w:r>
          </w:p>
        </w:tc>
      </w:tr>
      <w:tr w:rsidR="002E67B5" w:rsidRPr="00DC060B" w14:paraId="5E181D96" w14:textId="77777777" w:rsidTr="002E67B5">
        <w:trPr>
          <w:trHeight w:val="960"/>
        </w:trPr>
        <w:tc>
          <w:tcPr>
            <w:tcW w:w="5756" w:type="dxa"/>
            <w:vMerge/>
          </w:tcPr>
          <w:p w14:paraId="5DB58823" w14:textId="77777777" w:rsidR="002E67B5" w:rsidRPr="00DC060B" w:rsidRDefault="002E67B5" w:rsidP="002E67B5">
            <w:pPr>
              <w:rPr>
                <w:lang w:val="lt-LT"/>
              </w:rPr>
            </w:pPr>
          </w:p>
        </w:tc>
        <w:tc>
          <w:tcPr>
            <w:tcW w:w="4133" w:type="dxa"/>
          </w:tcPr>
          <w:p w14:paraId="18347FA8" w14:textId="77777777" w:rsidR="002E67B5" w:rsidRPr="00DC060B" w:rsidRDefault="002E67B5" w:rsidP="002E67B5">
            <w:pPr>
              <w:rPr>
                <w:color w:val="000000" w:themeColor="text1"/>
                <w:lang w:val="lt-LT"/>
              </w:rPr>
            </w:pPr>
            <w:r w:rsidRPr="00DC060B">
              <w:rPr>
                <w:color w:val="000000" w:themeColor="text1"/>
                <w:lang w:val="lt-LT"/>
              </w:rPr>
              <w:t>Mokytojų, teigiančių, kad pagilino kompetencijas apie patirtinį mokymąsi,  procentas (nuo visų mokytojų).</w:t>
            </w:r>
          </w:p>
        </w:tc>
        <w:tc>
          <w:tcPr>
            <w:tcW w:w="1298" w:type="dxa"/>
          </w:tcPr>
          <w:p w14:paraId="31121AD0" w14:textId="77777777" w:rsidR="002E67B5" w:rsidRPr="00DC060B" w:rsidRDefault="002E67B5" w:rsidP="002E67B5">
            <w:pPr>
              <w:ind w:left="34" w:hanging="34"/>
              <w:jc w:val="center"/>
              <w:rPr>
                <w:bCs/>
                <w:lang w:val="lt-LT"/>
              </w:rPr>
            </w:pPr>
            <w:r w:rsidRPr="00DC060B">
              <w:rPr>
                <w:bCs/>
                <w:lang w:val="lt-LT"/>
              </w:rPr>
              <w:t>91</w:t>
            </w:r>
          </w:p>
        </w:tc>
        <w:tc>
          <w:tcPr>
            <w:tcW w:w="1278" w:type="dxa"/>
          </w:tcPr>
          <w:p w14:paraId="1E9B5BAE" w14:textId="77777777" w:rsidR="002E67B5" w:rsidRPr="00DC060B" w:rsidRDefault="002E67B5" w:rsidP="002E67B5">
            <w:pPr>
              <w:jc w:val="center"/>
              <w:rPr>
                <w:lang w:val="lt-LT"/>
              </w:rPr>
            </w:pPr>
            <w:r w:rsidRPr="00DC060B">
              <w:rPr>
                <w:lang w:val="lt-LT"/>
              </w:rPr>
              <w:t>75</w:t>
            </w:r>
          </w:p>
        </w:tc>
        <w:tc>
          <w:tcPr>
            <w:tcW w:w="2184" w:type="dxa"/>
          </w:tcPr>
          <w:p w14:paraId="4918EBF1" w14:textId="77777777" w:rsidR="002E67B5" w:rsidRPr="00DC060B" w:rsidRDefault="002E67B5" w:rsidP="002E67B5">
            <w:pPr>
              <w:rPr>
                <w:color w:val="000000" w:themeColor="text1"/>
                <w:lang w:val="lt-LT"/>
              </w:rPr>
            </w:pPr>
            <w:r w:rsidRPr="00DC060B">
              <w:rPr>
                <w:color w:val="000000" w:themeColor="text1"/>
                <w:lang w:val="lt-LT"/>
              </w:rPr>
              <w:t xml:space="preserve">Vidaus </w:t>
            </w:r>
            <w:proofErr w:type="spellStart"/>
            <w:r w:rsidRPr="00DC060B">
              <w:rPr>
                <w:color w:val="000000" w:themeColor="text1"/>
                <w:lang w:val="lt-LT"/>
              </w:rPr>
              <w:t>įsivertinio</w:t>
            </w:r>
            <w:proofErr w:type="spellEnd"/>
            <w:r w:rsidRPr="00DC060B">
              <w:rPr>
                <w:color w:val="000000" w:themeColor="text1"/>
                <w:lang w:val="lt-LT"/>
              </w:rPr>
              <w:t xml:space="preserve"> duomenys </w:t>
            </w:r>
          </w:p>
          <w:p w14:paraId="5C204C33" w14:textId="77777777" w:rsidR="002E67B5" w:rsidRPr="00DC060B" w:rsidRDefault="002E67B5" w:rsidP="002E67B5">
            <w:pPr>
              <w:rPr>
                <w:color w:val="000000" w:themeColor="text1"/>
                <w:lang w:val="lt-LT"/>
              </w:rPr>
            </w:pPr>
            <w:r w:rsidRPr="00DC060B">
              <w:rPr>
                <w:color w:val="000000" w:themeColor="text1"/>
                <w:lang w:val="lt-LT"/>
              </w:rPr>
              <w:t xml:space="preserve">D. </w:t>
            </w:r>
            <w:proofErr w:type="spellStart"/>
            <w:r w:rsidRPr="00DC060B">
              <w:rPr>
                <w:color w:val="000000" w:themeColor="text1"/>
                <w:lang w:val="lt-LT"/>
              </w:rPr>
              <w:t>Vašėtienė</w:t>
            </w:r>
            <w:proofErr w:type="spellEnd"/>
          </w:p>
        </w:tc>
      </w:tr>
      <w:tr w:rsidR="002E67B5" w:rsidRPr="00DC060B" w14:paraId="5AAF64CF" w14:textId="77777777" w:rsidTr="002E67B5">
        <w:trPr>
          <w:trHeight w:val="1032"/>
        </w:trPr>
        <w:tc>
          <w:tcPr>
            <w:tcW w:w="5756" w:type="dxa"/>
            <w:vMerge/>
          </w:tcPr>
          <w:p w14:paraId="5E33F442" w14:textId="77777777" w:rsidR="002E67B5" w:rsidRPr="00DC060B" w:rsidRDefault="002E67B5" w:rsidP="002E67B5">
            <w:pPr>
              <w:rPr>
                <w:lang w:val="lt-LT"/>
              </w:rPr>
            </w:pPr>
          </w:p>
        </w:tc>
        <w:tc>
          <w:tcPr>
            <w:tcW w:w="4133" w:type="dxa"/>
          </w:tcPr>
          <w:p w14:paraId="0A2E6FFB" w14:textId="77777777" w:rsidR="002E67B5" w:rsidRPr="00DC060B" w:rsidRDefault="002E67B5" w:rsidP="002E67B5">
            <w:pPr>
              <w:ind w:left="34" w:hanging="34"/>
              <w:rPr>
                <w:lang w:val="lt-LT"/>
              </w:rPr>
            </w:pPr>
            <w:r w:rsidRPr="00DC060B">
              <w:rPr>
                <w:color w:val="000000" w:themeColor="text1"/>
                <w:lang w:val="lt-LT"/>
              </w:rPr>
              <w:t>Pamokų, kuriose taikomos patirtinio mokymosi strategijos, procentas (nuo visų stebėtų pamokų).</w:t>
            </w:r>
          </w:p>
        </w:tc>
        <w:tc>
          <w:tcPr>
            <w:tcW w:w="1298" w:type="dxa"/>
          </w:tcPr>
          <w:p w14:paraId="328AA828" w14:textId="77777777" w:rsidR="002E67B5" w:rsidRPr="00DC060B" w:rsidRDefault="002E67B5" w:rsidP="002E67B5">
            <w:pPr>
              <w:ind w:left="34" w:hanging="34"/>
              <w:jc w:val="center"/>
              <w:rPr>
                <w:lang w:val="lt-LT"/>
              </w:rPr>
            </w:pPr>
            <w:r w:rsidRPr="00DC060B">
              <w:rPr>
                <w:lang w:val="lt-LT"/>
              </w:rPr>
              <w:t>33,3</w:t>
            </w:r>
          </w:p>
        </w:tc>
        <w:tc>
          <w:tcPr>
            <w:tcW w:w="1278" w:type="dxa"/>
          </w:tcPr>
          <w:p w14:paraId="0C61D44F" w14:textId="77777777" w:rsidR="002E67B5" w:rsidRPr="00DC060B" w:rsidRDefault="002E67B5" w:rsidP="002E67B5">
            <w:pPr>
              <w:jc w:val="center"/>
              <w:rPr>
                <w:lang w:val="lt-LT"/>
              </w:rPr>
            </w:pPr>
            <w:r w:rsidRPr="00DC060B">
              <w:rPr>
                <w:lang w:val="lt-LT"/>
              </w:rPr>
              <w:t>60</w:t>
            </w:r>
          </w:p>
        </w:tc>
        <w:tc>
          <w:tcPr>
            <w:tcW w:w="2184" w:type="dxa"/>
          </w:tcPr>
          <w:p w14:paraId="201AA302" w14:textId="77777777" w:rsidR="002E67B5" w:rsidRPr="00DC060B" w:rsidRDefault="002E67B5" w:rsidP="002E67B5">
            <w:pPr>
              <w:rPr>
                <w:color w:val="000000" w:themeColor="text1"/>
                <w:lang w:val="lt-LT"/>
              </w:rPr>
            </w:pPr>
            <w:r w:rsidRPr="00DC060B">
              <w:rPr>
                <w:color w:val="000000" w:themeColor="text1"/>
                <w:lang w:val="lt-LT"/>
              </w:rPr>
              <w:t>Stebėtų pamokų protokolai</w:t>
            </w:r>
          </w:p>
          <w:p w14:paraId="3472D7F5" w14:textId="77777777" w:rsidR="001A39F0" w:rsidRPr="00DC060B" w:rsidRDefault="002E67B5" w:rsidP="002E67B5">
            <w:pPr>
              <w:rPr>
                <w:color w:val="000000" w:themeColor="text1"/>
                <w:lang w:val="lt-LT"/>
              </w:rPr>
            </w:pPr>
            <w:r w:rsidRPr="00DC060B">
              <w:rPr>
                <w:color w:val="000000" w:themeColor="text1"/>
                <w:lang w:val="lt-LT"/>
              </w:rPr>
              <w:t xml:space="preserve">D. </w:t>
            </w:r>
            <w:proofErr w:type="spellStart"/>
            <w:r w:rsidRPr="00DC060B">
              <w:rPr>
                <w:color w:val="000000" w:themeColor="text1"/>
                <w:lang w:val="lt-LT"/>
              </w:rPr>
              <w:t>Vašėtienė</w:t>
            </w:r>
            <w:proofErr w:type="spellEnd"/>
            <w:r w:rsidRPr="00DC060B">
              <w:rPr>
                <w:color w:val="000000" w:themeColor="text1"/>
                <w:lang w:val="lt-LT"/>
              </w:rPr>
              <w:t xml:space="preserve">, </w:t>
            </w:r>
          </w:p>
          <w:p w14:paraId="4988DA45" w14:textId="77777777" w:rsidR="001A39F0" w:rsidRPr="00DC060B" w:rsidRDefault="002E67B5" w:rsidP="002E67B5">
            <w:pPr>
              <w:rPr>
                <w:color w:val="000000" w:themeColor="text1"/>
                <w:lang w:val="lt-LT"/>
              </w:rPr>
            </w:pPr>
            <w:r w:rsidRPr="00DC060B">
              <w:rPr>
                <w:color w:val="000000" w:themeColor="text1"/>
                <w:lang w:val="lt-LT"/>
              </w:rPr>
              <w:t>Z.</w:t>
            </w:r>
            <w:r w:rsidR="001A39F0" w:rsidRPr="00DC060B">
              <w:rPr>
                <w:color w:val="000000" w:themeColor="text1"/>
                <w:lang w:val="lt-LT"/>
              </w:rPr>
              <w:t xml:space="preserve"> </w:t>
            </w:r>
            <w:proofErr w:type="spellStart"/>
            <w:r w:rsidRPr="00DC060B">
              <w:rPr>
                <w:color w:val="000000" w:themeColor="text1"/>
                <w:lang w:val="lt-LT"/>
              </w:rPr>
              <w:t>Stripeikienė</w:t>
            </w:r>
            <w:proofErr w:type="spellEnd"/>
            <w:r w:rsidRPr="00DC060B">
              <w:rPr>
                <w:color w:val="000000" w:themeColor="text1"/>
                <w:lang w:val="lt-LT"/>
              </w:rPr>
              <w:t>,</w:t>
            </w:r>
          </w:p>
          <w:p w14:paraId="38EC4211" w14:textId="222A59FE" w:rsidR="002E67B5" w:rsidRPr="00DC060B" w:rsidRDefault="002E67B5" w:rsidP="002E67B5">
            <w:pPr>
              <w:rPr>
                <w:color w:val="000000" w:themeColor="text1"/>
                <w:lang w:val="lt-LT"/>
              </w:rPr>
            </w:pPr>
            <w:r w:rsidRPr="00DC060B">
              <w:rPr>
                <w:color w:val="000000" w:themeColor="text1"/>
                <w:lang w:val="lt-LT"/>
              </w:rPr>
              <w:t>R.</w:t>
            </w:r>
            <w:r w:rsidR="001A39F0" w:rsidRPr="00DC060B">
              <w:rPr>
                <w:color w:val="000000" w:themeColor="text1"/>
                <w:lang w:val="lt-LT"/>
              </w:rPr>
              <w:t xml:space="preserve"> </w:t>
            </w:r>
            <w:proofErr w:type="spellStart"/>
            <w:r w:rsidRPr="00DC060B">
              <w:rPr>
                <w:color w:val="000000" w:themeColor="text1"/>
                <w:lang w:val="lt-LT"/>
              </w:rPr>
              <w:t>Vainauskaitė</w:t>
            </w:r>
            <w:proofErr w:type="spellEnd"/>
          </w:p>
        </w:tc>
      </w:tr>
      <w:tr w:rsidR="002E67B5" w:rsidRPr="00DC060B" w14:paraId="41E0E005" w14:textId="77777777" w:rsidTr="002E67B5">
        <w:trPr>
          <w:trHeight w:val="1032"/>
        </w:trPr>
        <w:tc>
          <w:tcPr>
            <w:tcW w:w="5756" w:type="dxa"/>
          </w:tcPr>
          <w:p w14:paraId="15BB42DA" w14:textId="77777777" w:rsidR="002E67B5" w:rsidRPr="00DC060B" w:rsidRDefault="002E67B5" w:rsidP="002E67B5">
            <w:pPr>
              <w:rPr>
                <w:color w:val="000000" w:themeColor="text1"/>
                <w:lang w:val="lt-LT"/>
              </w:rPr>
            </w:pPr>
            <w:r w:rsidRPr="00DC060B">
              <w:rPr>
                <w:b/>
                <w:bCs/>
                <w:color w:val="000000" w:themeColor="text1"/>
                <w:lang w:val="lt-LT"/>
              </w:rPr>
              <w:t>2 uždavinys. Dalintis patirtimi apie patirtinio mokymosi taikymą mokykloje.</w:t>
            </w:r>
          </w:p>
          <w:p w14:paraId="4C005D04" w14:textId="40F01603" w:rsidR="002E67B5" w:rsidRPr="00DC060B" w:rsidRDefault="002E67B5" w:rsidP="002E67B5">
            <w:pPr>
              <w:rPr>
                <w:color w:val="000000" w:themeColor="text1"/>
                <w:lang w:val="lt-LT"/>
              </w:rPr>
            </w:pPr>
            <w:r w:rsidRPr="00DC060B">
              <w:rPr>
                <w:color w:val="000000" w:themeColor="text1"/>
                <w:lang w:val="lt-LT"/>
              </w:rPr>
              <w:t xml:space="preserve">2.1. Kaupti patirtinio mokymosi pamokų banką (mokytojai ir švietimo pagalbos specialistai </w:t>
            </w:r>
            <w:r w:rsidR="00FB7098">
              <w:rPr>
                <w:color w:val="000000" w:themeColor="text1"/>
                <w:lang w:val="lt-LT"/>
              </w:rPr>
              <w:t xml:space="preserve">                   </w:t>
            </w:r>
            <w:r w:rsidRPr="00DC060B">
              <w:rPr>
                <w:color w:val="000000" w:themeColor="text1"/>
                <w:lang w:val="lt-LT"/>
              </w:rPr>
              <w:t xml:space="preserve">D. </w:t>
            </w:r>
            <w:proofErr w:type="spellStart"/>
            <w:r w:rsidRPr="00DC060B">
              <w:rPr>
                <w:color w:val="000000" w:themeColor="text1"/>
                <w:lang w:val="lt-LT"/>
              </w:rPr>
              <w:t>Vašėtienė</w:t>
            </w:r>
            <w:proofErr w:type="spellEnd"/>
            <w:r w:rsidRPr="00DC060B">
              <w:rPr>
                <w:color w:val="000000" w:themeColor="text1"/>
                <w:lang w:val="lt-LT"/>
              </w:rPr>
              <w:t>, D. Gudienė, metodinių grupių vadovai);</w:t>
            </w:r>
          </w:p>
          <w:p w14:paraId="44FD48A8" w14:textId="79FF73A2" w:rsidR="002E67B5" w:rsidRPr="00DC060B" w:rsidRDefault="002E67B5" w:rsidP="002E67B5">
            <w:pPr>
              <w:jc w:val="both"/>
              <w:rPr>
                <w:color w:val="000000" w:themeColor="text1"/>
                <w:lang w:val="lt-LT"/>
              </w:rPr>
            </w:pPr>
            <w:r w:rsidRPr="00DC060B">
              <w:rPr>
                <w:color w:val="000000" w:themeColor="text1"/>
                <w:lang w:val="lt-LT"/>
              </w:rPr>
              <w:t xml:space="preserve">2.2. </w:t>
            </w:r>
            <w:r w:rsidR="001A39F0" w:rsidRPr="00DC060B">
              <w:rPr>
                <w:color w:val="000000" w:themeColor="text1"/>
                <w:lang w:val="lt-LT"/>
              </w:rPr>
              <w:t>T</w:t>
            </w:r>
            <w:r w:rsidRPr="00DC060B">
              <w:rPr>
                <w:color w:val="000000" w:themeColor="text1"/>
                <w:lang w:val="lt-LT"/>
              </w:rPr>
              <w:t xml:space="preserve">rumpai aprašyti vykusias veiklas, pamokas su STEAM ir patirtinio mokymo strategijomis, pridedant nuotraukų. Informaciją talpinti mokyklos FB. (veiklų </w:t>
            </w:r>
            <w:r w:rsidRPr="00DC060B">
              <w:rPr>
                <w:color w:val="000000" w:themeColor="text1"/>
                <w:lang w:val="lt-LT"/>
              </w:rPr>
              <w:lastRenderedPageBreak/>
              <w:t>organizatoriai, visi mokytojai, švietimo pagalbos specialistai, D.</w:t>
            </w:r>
            <w:r w:rsidR="00FB7098">
              <w:rPr>
                <w:color w:val="000000" w:themeColor="text1"/>
                <w:lang w:val="lt-LT"/>
              </w:rPr>
              <w:t xml:space="preserve"> </w:t>
            </w:r>
            <w:r w:rsidRPr="00DC060B">
              <w:rPr>
                <w:color w:val="000000" w:themeColor="text1"/>
                <w:lang w:val="lt-LT"/>
              </w:rPr>
              <w:t>Gudienė)</w:t>
            </w:r>
            <w:r w:rsidR="001A39F0" w:rsidRPr="00DC060B">
              <w:rPr>
                <w:color w:val="000000" w:themeColor="text1"/>
                <w:lang w:val="lt-LT"/>
              </w:rPr>
              <w:t>.</w:t>
            </w:r>
          </w:p>
          <w:p w14:paraId="43D92594" w14:textId="6AA80438" w:rsidR="002E67B5" w:rsidRPr="00DC060B" w:rsidRDefault="002E67B5" w:rsidP="002E67B5">
            <w:pPr>
              <w:spacing w:line="259" w:lineRule="auto"/>
              <w:jc w:val="both"/>
              <w:rPr>
                <w:color w:val="000000" w:themeColor="text1"/>
                <w:lang w:val="lt-LT"/>
              </w:rPr>
            </w:pPr>
            <w:r w:rsidRPr="00DC060B">
              <w:rPr>
                <w:color w:val="000000" w:themeColor="text1"/>
                <w:lang w:val="lt-LT"/>
              </w:rPr>
              <w:t xml:space="preserve">2.3. </w:t>
            </w:r>
            <w:r w:rsidR="001A39F0" w:rsidRPr="00DC060B">
              <w:rPr>
                <w:color w:val="000000" w:themeColor="text1"/>
                <w:lang w:val="lt-LT"/>
              </w:rPr>
              <w:t>K</w:t>
            </w:r>
            <w:r w:rsidRPr="00DC060B">
              <w:rPr>
                <w:color w:val="000000" w:themeColor="text1"/>
                <w:lang w:val="lt-LT"/>
              </w:rPr>
              <w:t xml:space="preserve">as 2 </w:t>
            </w:r>
            <w:proofErr w:type="spellStart"/>
            <w:r w:rsidRPr="00DC060B">
              <w:rPr>
                <w:color w:val="000000" w:themeColor="text1"/>
                <w:lang w:val="lt-LT"/>
              </w:rPr>
              <w:t>mėn</w:t>
            </w:r>
            <w:proofErr w:type="spellEnd"/>
            <w:r w:rsidRPr="00DC060B">
              <w:rPr>
                <w:color w:val="000000" w:themeColor="text1"/>
                <w:lang w:val="lt-LT"/>
              </w:rPr>
              <w:t xml:space="preserve"> papildyti įrašus mokyklos el. svetainėje apie STEAM veiklas (D. Gudienė, A. Banienė)</w:t>
            </w:r>
            <w:r w:rsidR="001A39F0" w:rsidRPr="00DC060B">
              <w:rPr>
                <w:color w:val="000000" w:themeColor="text1"/>
                <w:lang w:val="lt-LT"/>
              </w:rPr>
              <w:t>.</w:t>
            </w:r>
          </w:p>
        </w:tc>
        <w:tc>
          <w:tcPr>
            <w:tcW w:w="4133" w:type="dxa"/>
          </w:tcPr>
          <w:p w14:paraId="7C8382B7" w14:textId="77777777" w:rsidR="002E67B5" w:rsidRPr="00DC060B" w:rsidRDefault="002E67B5" w:rsidP="002E67B5">
            <w:pPr>
              <w:rPr>
                <w:color w:val="000000" w:themeColor="text1"/>
                <w:lang w:val="lt-LT"/>
              </w:rPr>
            </w:pPr>
            <w:r w:rsidRPr="00DC060B">
              <w:rPr>
                <w:color w:val="000000" w:themeColor="text1"/>
                <w:lang w:val="lt-LT"/>
              </w:rPr>
              <w:lastRenderedPageBreak/>
              <w:t>MG pamokų aprašymų, pateiktų į patirtinio mokymo pamokų banką, skaičius per metus:</w:t>
            </w:r>
          </w:p>
          <w:p w14:paraId="5C3AB285" w14:textId="77777777" w:rsidR="002E67B5" w:rsidRPr="00DC060B" w:rsidRDefault="002E67B5" w:rsidP="002E67B5">
            <w:pPr>
              <w:jc w:val="right"/>
              <w:rPr>
                <w:color w:val="000000" w:themeColor="text1"/>
                <w:lang w:val="lt-LT"/>
              </w:rPr>
            </w:pPr>
            <w:r w:rsidRPr="00DC060B">
              <w:rPr>
                <w:color w:val="000000" w:themeColor="text1"/>
                <w:lang w:val="lt-LT"/>
              </w:rPr>
              <w:t>pradinio ugdymo mokytojų</w:t>
            </w:r>
          </w:p>
          <w:p w14:paraId="52DF84E3" w14:textId="77777777" w:rsidR="002E67B5" w:rsidRPr="00DC060B" w:rsidRDefault="002E67B5" w:rsidP="002E67B5">
            <w:pPr>
              <w:jc w:val="right"/>
              <w:rPr>
                <w:color w:val="000000" w:themeColor="text1"/>
                <w:lang w:val="lt-LT"/>
              </w:rPr>
            </w:pPr>
            <w:r w:rsidRPr="00DC060B">
              <w:rPr>
                <w:color w:val="000000" w:themeColor="text1"/>
                <w:lang w:val="lt-LT"/>
              </w:rPr>
              <w:t>tiksliųjų ir gamtos mokslų mokytojų</w:t>
            </w:r>
          </w:p>
          <w:p w14:paraId="63F9D9DF" w14:textId="77777777" w:rsidR="002E67B5" w:rsidRPr="00DC060B" w:rsidRDefault="002E67B5" w:rsidP="002E67B5">
            <w:pPr>
              <w:jc w:val="right"/>
              <w:rPr>
                <w:color w:val="000000" w:themeColor="text1"/>
                <w:lang w:val="lt-LT"/>
              </w:rPr>
            </w:pPr>
            <w:r w:rsidRPr="00DC060B">
              <w:rPr>
                <w:color w:val="000000" w:themeColor="text1"/>
                <w:lang w:val="lt-LT"/>
              </w:rPr>
              <w:t>saviraiškos mokytojų</w:t>
            </w:r>
          </w:p>
          <w:p w14:paraId="03281EF3" w14:textId="77777777" w:rsidR="002E67B5" w:rsidRPr="00DC060B" w:rsidRDefault="002E67B5" w:rsidP="002E67B5">
            <w:pPr>
              <w:jc w:val="right"/>
              <w:rPr>
                <w:color w:val="000000" w:themeColor="text1"/>
                <w:lang w:val="lt-LT"/>
              </w:rPr>
            </w:pPr>
            <w:r w:rsidRPr="00DC060B">
              <w:rPr>
                <w:color w:val="000000" w:themeColor="text1"/>
                <w:lang w:val="lt-LT"/>
              </w:rPr>
              <w:t>humanitarų mokytojų</w:t>
            </w:r>
          </w:p>
          <w:p w14:paraId="35380913" w14:textId="77777777" w:rsidR="002E67B5" w:rsidRPr="00DC060B" w:rsidRDefault="002E67B5" w:rsidP="002E67B5">
            <w:pPr>
              <w:jc w:val="right"/>
              <w:rPr>
                <w:color w:val="000000" w:themeColor="text1"/>
                <w:lang w:val="lt-LT"/>
              </w:rPr>
            </w:pPr>
            <w:r w:rsidRPr="00DC060B">
              <w:rPr>
                <w:color w:val="000000" w:themeColor="text1"/>
                <w:lang w:val="lt-LT"/>
              </w:rPr>
              <w:t>užsienio kalbų mokytojų</w:t>
            </w:r>
          </w:p>
          <w:p w14:paraId="41C0EB9B" w14:textId="77777777" w:rsidR="002E67B5" w:rsidRPr="00DC060B" w:rsidRDefault="002E67B5" w:rsidP="002E67B5">
            <w:pPr>
              <w:jc w:val="right"/>
              <w:rPr>
                <w:color w:val="000000" w:themeColor="text1"/>
                <w:lang w:val="lt-LT"/>
              </w:rPr>
            </w:pPr>
            <w:r w:rsidRPr="00DC060B">
              <w:rPr>
                <w:color w:val="000000" w:themeColor="text1"/>
                <w:lang w:val="lt-LT"/>
              </w:rPr>
              <w:t>pagalbos mokiniui specialistų</w:t>
            </w:r>
          </w:p>
        </w:tc>
        <w:tc>
          <w:tcPr>
            <w:tcW w:w="1298" w:type="dxa"/>
          </w:tcPr>
          <w:p w14:paraId="211B71A7" w14:textId="77777777" w:rsidR="002E67B5" w:rsidRPr="00DC060B" w:rsidRDefault="002E67B5" w:rsidP="002E67B5">
            <w:pPr>
              <w:jc w:val="center"/>
              <w:rPr>
                <w:lang w:val="lt-LT"/>
              </w:rPr>
            </w:pPr>
          </w:p>
          <w:p w14:paraId="34E3CD10" w14:textId="77777777" w:rsidR="002E67B5" w:rsidRPr="00DC060B" w:rsidRDefault="002E67B5" w:rsidP="002E67B5">
            <w:pPr>
              <w:jc w:val="center"/>
              <w:rPr>
                <w:lang w:val="lt-LT"/>
              </w:rPr>
            </w:pPr>
          </w:p>
          <w:p w14:paraId="223EBDE6" w14:textId="77777777" w:rsidR="002E67B5" w:rsidRPr="00DC060B" w:rsidRDefault="002E67B5" w:rsidP="002E67B5">
            <w:pPr>
              <w:jc w:val="center"/>
              <w:rPr>
                <w:lang w:val="lt-LT"/>
              </w:rPr>
            </w:pPr>
          </w:p>
          <w:p w14:paraId="5C07E749" w14:textId="77777777" w:rsidR="002E67B5" w:rsidRPr="00DC060B" w:rsidRDefault="002E67B5" w:rsidP="002E67B5">
            <w:pPr>
              <w:jc w:val="center"/>
              <w:rPr>
                <w:lang w:val="lt-LT"/>
              </w:rPr>
            </w:pPr>
            <w:r w:rsidRPr="00DC060B">
              <w:rPr>
                <w:lang w:val="lt-LT"/>
              </w:rPr>
              <w:t>12</w:t>
            </w:r>
          </w:p>
          <w:p w14:paraId="3640C758" w14:textId="77777777" w:rsidR="002E67B5" w:rsidRPr="00DC060B" w:rsidRDefault="002E67B5" w:rsidP="002E67B5">
            <w:pPr>
              <w:jc w:val="center"/>
              <w:rPr>
                <w:lang w:val="lt-LT"/>
              </w:rPr>
            </w:pPr>
            <w:r w:rsidRPr="00DC060B">
              <w:rPr>
                <w:lang w:val="lt-LT"/>
              </w:rPr>
              <w:t>6</w:t>
            </w:r>
          </w:p>
          <w:p w14:paraId="6E2C3D0E" w14:textId="77777777" w:rsidR="002E67B5" w:rsidRPr="00DC060B" w:rsidRDefault="002E67B5" w:rsidP="002E67B5">
            <w:pPr>
              <w:jc w:val="center"/>
              <w:rPr>
                <w:lang w:val="lt-LT"/>
              </w:rPr>
            </w:pPr>
            <w:r w:rsidRPr="00DC060B">
              <w:rPr>
                <w:lang w:val="lt-LT"/>
              </w:rPr>
              <w:t>2</w:t>
            </w:r>
          </w:p>
          <w:p w14:paraId="322F23DE" w14:textId="77777777" w:rsidR="002E67B5" w:rsidRPr="00DC060B" w:rsidRDefault="002E67B5" w:rsidP="002E67B5">
            <w:pPr>
              <w:jc w:val="center"/>
              <w:rPr>
                <w:lang w:val="lt-LT"/>
              </w:rPr>
            </w:pPr>
            <w:r w:rsidRPr="00DC060B">
              <w:rPr>
                <w:lang w:val="lt-LT"/>
              </w:rPr>
              <w:t>6</w:t>
            </w:r>
          </w:p>
          <w:p w14:paraId="557FD723" w14:textId="77777777" w:rsidR="002E67B5" w:rsidRPr="00DC060B" w:rsidRDefault="002E67B5" w:rsidP="002E67B5">
            <w:pPr>
              <w:jc w:val="center"/>
              <w:rPr>
                <w:lang w:val="lt-LT"/>
              </w:rPr>
            </w:pPr>
            <w:r w:rsidRPr="00DC060B">
              <w:rPr>
                <w:lang w:val="lt-LT"/>
              </w:rPr>
              <w:t>4</w:t>
            </w:r>
          </w:p>
          <w:p w14:paraId="246D2B3D" w14:textId="77777777" w:rsidR="002E67B5" w:rsidRPr="00DC060B" w:rsidRDefault="002E67B5" w:rsidP="002E67B5">
            <w:pPr>
              <w:jc w:val="center"/>
              <w:rPr>
                <w:lang w:val="lt-LT"/>
              </w:rPr>
            </w:pPr>
            <w:r w:rsidRPr="00DC060B">
              <w:rPr>
                <w:lang w:val="lt-LT"/>
              </w:rPr>
              <w:t>2</w:t>
            </w:r>
          </w:p>
        </w:tc>
        <w:tc>
          <w:tcPr>
            <w:tcW w:w="1278" w:type="dxa"/>
          </w:tcPr>
          <w:p w14:paraId="0B208E9E" w14:textId="77777777" w:rsidR="002E67B5" w:rsidRPr="00DC060B" w:rsidRDefault="002E67B5" w:rsidP="002E67B5">
            <w:pPr>
              <w:jc w:val="center"/>
              <w:rPr>
                <w:color w:val="000000" w:themeColor="text1"/>
                <w:lang w:val="lt-LT"/>
              </w:rPr>
            </w:pPr>
          </w:p>
          <w:p w14:paraId="7B0BF380" w14:textId="77777777" w:rsidR="002E67B5" w:rsidRPr="00DC060B" w:rsidRDefault="002E67B5" w:rsidP="002E67B5">
            <w:pPr>
              <w:jc w:val="center"/>
              <w:rPr>
                <w:color w:val="000000" w:themeColor="text1"/>
                <w:lang w:val="lt-LT"/>
              </w:rPr>
            </w:pPr>
          </w:p>
          <w:p w14:paraId="148966DF" w14:textId="77777777" w:rsidR="002E67B5" w:rsidRPr="00DC060B" w:rsidRDefault="002E67B5" w:rsidP="002E67B5">
            <w:pPr>
              <w:jc w:val="center"/>
              <w:rPr>
                <w:color w:val="000000" w:themeColor="text1"/>
                <w:lang w:val="lt-LT"/>
              </w:rPr>
            </w:pPr>
          </w:p>
          <w:p w14:paraId="763C25BE" w14:textId="77777777" w:rsidR="002E67B5" w:rsidRPr="00DC060B" w:rsidRDefault="002E67B5" w:rsidP="002E67B5">
            <w:pPr>
              <w:jc w:val="center"/>
              <w:rPr>
                <w:color w:val="000000" w:themeColor="text1"/>
                <w:lang w:val="lt-LT"/>
              </w:rPr>
            </w:pPr>
            <w:r w:rsidRPr="00DC060B">
              <w:rPr>
                <w:color w:val="000000" w:themeColor="text1"/>
                <w:lang w:val="lt-LT"/>
              </w:rPr>
              <w:t>10</w:t>
            </w:r>
          </w:p>
          <w:p w14:paraId="7C80D4B8" w14:textId="77777777" w:rsidR="002E67B5" w:rsidRPr="00DC060B" w:rsidRDefault="002E67B5" w:rsidP="002E67B5">
            <w:pPr>
              <w:jc w:val="center"/>
              <w:rPr>
                <w:color w:val="000000" w:themeColor="text1"/>
                <w:lang w:val="lt-LT"/>
              </w:rPr>
            </w:pPr>
            <w:r w:rsidRPr="00DC060B">
              <w:rPr>
                <w:color w:val="000000" w:themeColor="text1"/>
                <w:lang w:val="lt-LT"/>
              </w:rPr>
              <w:t>6</w:t>
            </w:r>
          </w:p>
          <w:p w14:paraId="756D89DB" w14:textId="77777777" w:rsidR="002E67B5" w:rsidRPr="00DC060B" w:rsidRDefault="002E67B5" w:rsidP="002E67B5">
            <w:pPr>
              <w:jc w:val="center"/>
              <w:rPr>
                <w:color w:val="000000" w:themeColor="text1"/>
                <w:lang w:val="lt-LT"/>
              </w:rPr>
            </w:pPr>
            <w:r w:rsidRPr="00DC060B">
              <w:rPr>
                <w:color w:val="000000" w:themeColor="text1"/>
                <w:lang w:val="lt-LT"/>
              </w:rPr>
              <w:t>4</w:t>
            </w:r>
          </w:p>
          <w:p w14:paraId="064E8FDF" w14:textId="77777777" w:rsidR="002E67B5" w:rsidRPr="00DC060B" w:rsidRDefault="002E67B5" w:rsidP="002E67B5">
            <w:pPr>
              <w:jc w:val="center"/>
              <w:rPr>
                <w:color w:val="000000" w:themeColor="text1"/>
                <w:lang w:val="lt-LT"/>
              </w:rPr>
            </w:pPr>
            <w:r w:rsidRPr="00DC060B">
              <w:rPr>
                <w:color w:val="000000" w:themeColor="text1"/>
                <w:lang w:val="lt-LT"/>
              </w:rPr>
              <w:t>3</w:t>
            </w:r>
          </w:p>
          <w:p w14:paraId="0EF2147D" w14:textId="77777777" w:rsidR="002E67B5" w:rsidRPr="00DC060B" w:rsidRDefault="002E67B5" w:rsidP="002E67B5">
            <w:pPr>
              <w:jc w:val="center"/>
              <w:rPr>
                <w:color w:val="000000" w:themeColor="text1"/>
                <w:lang w:val="lt-LT"/>
              </w:rPr>
            </w:pPr>
            <w:r w:rsidRPr="00DC060B">
              <w:rPr>
                <w:color w:val="000000" w:themeColor="text1"/>
                <w:lang w:val="lt-LT"/>
              </w:rPr>
              <w:t>2</w:t>
            </w:r>
          </w:p>
          <w:p w14:paraId="7808B4E8" w14:textId="77777777" w:rsidR="002E67B5" w:rsidRPr="00DC060B" w:rsidRDefault="002E67B5" w:rsidP="002E67B5">
            <w:pPr>
              <w:jc w:val="center"/>
              <w:rPr>
                <w:lang w:val="lt-LT"/>
              </w:rPr>
            </w:pPr>
            <w:r w:rsidRPr="00DC060B">
              <w:rPr>
                <w:color w:val="000000" w:themeColor="text1"/>
                <w:lang w:val="lt-LT"/>
              </w:rPr>
              <w:t>-</w:t>
            </w:r>
          </w:p>
          <w:p w14:paraId="01111CA6" w14:textId="77777777" w:rsidR="002E67B5" w:rsidRPr="00DC060B" w:rsidRDefault="002E67B5" w:rsidP="002E67B5">
            <w:pPr>
              <w:jc w:val="center"/>
              <w:rPr>
                <w:lang w:val="lt-LT"/>
              </w:rPr>
            </w:pPr>
          </w:p>
        </w:tc>
        <w:tc>
          <w:tcPr>
            <w:tcW w:w="2184" w:type="dxa"/>
          </w:tcPr>
          <w:p w14:paraId="0884C33B" w14:textId="77777777" w:rsidR="002E67B5" w:rsidRPr="00DC060B" w:rsidRDefault="002E67B5" w:rsidP="002E67B5">
            <w:pPr>
              <w:rPr>
                <w:color w:val="000000" w:themeColor="text1"/>
                <w:lang w:val="lt-LT"/>
              </w:rPr>
            </w:pPr>
            <w:r w:rsidRPr="00DC060B">
              <w:rPr>
                <w:color w:val="000000" w:themeColor="text1"/>
                <w:lang w:val="lt-LT"/>
              </w:rPr>
              <w:lastRenderedPageBreak/>
              <w:t>Patirtinio mokymo pamokų banko duomenys</w:t>
            </w:r>
          </w:p>
          <w:p w14:paraId="7B052200" w14:textId="0EF64932" w:rsidR="001A39F0" w:rsidRPr="00DC060B" w:rsidRDefault="002E67B5" w:rsidP="002E67B5">
            <w:pPr>
              <w:rPr>
                <w:color w:val="000000" w:themeColor="text1"/>
                <w:lang w:val="lt-LT"/>
              </w:rPr>
            </w:pPr>
            <w:r w:rsidRPr="00DC060B">
              <w:rPr>
                <w:color w:val="000000" w:themeColor="text1"/>
                <w:lang w:val="lt-LT"/>
              </w:rPr>
              <w:t xml:space="preserve">D. Gudienė, </w:t>
            </w:r>
          </w:p>
          <w:p w14:paraId="68426761" w14:textId="047E440C" w:rsidR="002E67B5" w:rsidRPr="00DC060B" w:rsidRDefault="002E67B5" w:rsidP="002E67B5">
            <w:pPr>
              <w:rPr>
                <w:color w:val="000000" w:themeColor="text1"/>
                <w:lang w:val="lt-LT"/>
              </w:rPr>
            </w:pPr>
            <w:r w:rsidRPr="00DC060B">
              <w:rPr>
                <w:color w:val="000000" w:themeColor="text1"/>
                <w:lang w:val="lt-LT"/>
              </w:rPr>
              <w:t>D.</w:t>
            </w:r>
            <w:r w:rsidR="001A39F0" w:rsidRPr="00DC060B">
              <w:rPr>
                <w:color w:val="000000" w:themeColor="text1"/>
                <w:lang w:val="lt-LT"/>
              </w:rPr>
              <w:t xml:space="preserve"> </w:t>
            </w:r>
            <w:proofErr w:type="spellStart"/>
            <w:r w:rsidRPr="00DC060B">
              <w:rPr>
                <w:color w:val="000000" w:themeColor="text1"/>
                <w:lang w:val="lt-LT"/>
              </w:rPr>
              <w:t>Vašėtienė</w:t>
            </w:r>
            <w:proofErr w:type="spellEnd"/>
          </w:p>
          <w:p w14:paraId="5684DB60" w14:textId="77777777" w:rsidR="002E67B5" w:rsidRPr="00DC060B" w:rsidRDefault="002E67B5" w:rsidP="002E67B5">
            <w:pPr>
              <w:rPr>
                <w:color w:val="000000" w:themeColor="text1"/>
                <w:lang w:val="lt-LT"/>
              </w:rPr>
            </w:pPr>
          </w:p>
        </w:tc>
      </w:tr>
      <w:tr w:rsidR="002E67B5" w:rsidRPr="00DC060B" w14:paraId="593A52FB" w14:textId="77777777" w:rsidTr="002E67B5">
        <w:tc>
          <w:tcPr>
            <w:tcW w:w="5756" w:type="dxa"/>
            <w:vMerge w:val="restart"/>
          </w:tcPr>
          <w:p w14:paraId="6AFEFA1A" w14:textId="77777777" w:rsidR="002E67B5" w:rsidRPr="00DC060B" w:rsidRDefault="002E67B5" w:rsidP="002E67B5">
            <w:pPr>
              <w:spacing w:line="276" w:lineRule="auto"/>
              <w:rPr>
                <w:color w:val="000000" w:themeColor="text1"/>
                <w:lang w:val="lt-LT"/>
              </w:rPr>
            </w:pPr>
            <w:r w:rsidRPr="00DC060B">
              <w:rPr>
                <w:b/>
                <w:bCs/>
                <w:color w:val="000000" w:themeColor="text1"/>
                <w:lang w:val="lt-LT"/>
              </w:rPr>
              <w:t>3 uždavinys. Organizuoti patirtinio mokymosi veiklas mokykloje.</w:t>
            </w:r>
          </w:p>
          <w:p w14:paraId="4E34D9C6" w14:textId="1B8CAF0F" w:rsidR="00E85914" w:rsidRPr="00DC060B" w:rsidRDefault="002E67B5" w:rsidP="00E85914">
            <w:pPr>
              <w:spacing w:line="276" w:lineRule="auto"/>
              <w:rPr>
                <w:color w:val="000000" w:themeColor="text1"/>
                <w:lang w:val="lt-LT"/>
              </w:rPr>
            </w:pPr>
            <w:r w:rsidRPr="00DC060B">
              <w:rPr>
                <w:color w:val="000000" w:themeColor="text1"/>
                <w:lang w:val="lt-LT"/>
              </w:rPr>
              <w:t>3.1.</w:t>
            </w:r>
            <w:r w:rsidR="00E85914" w:rsidRPr="007574F8">
              <w:rPr>
                <w:lang w:val="lt-LT" w:eastAsia="lt-LT"/>
              </w:rPr>
              <w:t xml:space="preserve"> Paruošti atmintines mokytojams, mokiniams ir tėvams „Kas yra STEAM” </w:t>
            </w:r>
            <w:r w:rsidR="00E85914" w:rsidRPr="00DC060B">
              <w:rPr>
                <w:color w:val="000000" w:themeColor="text1"/>
                <w:lang w:val="lt-LT"/>
              </w:rPr>
              <w:t>(vasari</w:t>
            </w:r>
            <w:r w:rsidR="00E85914">
              <w:rPr>
                <w:color w:val="000000" w:themeColor="text1"/>
                <w:lang w:val="lt-LT"/>
              </w:rPr>
              <w:t>o mėn.</w:t>
            </w:r>
            <w:r w:rsidR="00E85914" w:rsidRPr="00DC060B">
              <w:rPr>
                <w:color w:val="000000" w:themeColor="text1"/>
                <w:lang w:val="lt-LT"/>
              </w:rPr>
              <w:t>, D</w:t>
            </w:r>
            <w:r w:rsidR="00E85914">
              <w:rPr>
                <w:color w:val="000000" w:themeColor="text1"/>
                <w:lang w:val="lt-LT"/>
              </w:rPr>
              <w:t xml:space="preserve">. </w:t>
            </w:r>
            <w:r w:rsidR="00E85914" w:rsidRPr="00DC060B">
              <w:rPr>
                <w:color w:val="000000" w:themeColor="text1"/>
                <w:lang w:val="lt-LT"/>
              </w:rPr>
              <w:t xml:space="preserve"> Gudienė, </w:t>
            </w:r>
            <w:r w:rsidR="00E85914">
              <w:rPr>
                <w:color w:val="000000" w:themeColor="text1"/>
                <w:lang w:val="lt-LT"/>
              </w:rPr>
              <w:t xml:space="preserve">  </w:t>
            </w:r>
            <w:r w:rsidR="00E85914" w:rsidRPr="00DC060B">
              <w:rPr>
                <w:color w:val="000000" w:themeColor="text1"/>
                <w:lang w:val="lt-LT"/>
              </w:rPr>
              <w:t xml:space="preserve">S. </w:t>
            </w:r>
            <w:proofErr w:type="spellStart"/>
            <w:r w:rsidR="00E85914" w:rsidRPr="00DC060B">
              <w:rPr>
                <w:color w:val="000000" w:themeColor="text1"/>
                <w:lang w:val="lt-LT"/>
              </w:rPr>
              <w:t>Masienė</w:t>
            </w:r>
            <w:proofErr w:type="spellEnd"/>
            <w:r w:rsidR="00E85914" w:rsidRPr="00DC060B">
              <w:rPr>
                <w:color w:val="000000" w:themeColor="text1"/>
                <w:lang w:val="lt-LT"/>
              </w:rPr>
              <w:t xml:space="preserve">, A. </w:t>
            </w:r>
            <w:proofErr w:type="spellStart"/>
            <w:r w:rsidR="00E85914" w:rsidRPr="00DC060B">
              <w:rPr>
                <w:color w:val="000000" w:themeColor="text1"/>
                <w:lang w:val="lt-LT"/>
              </w:rPr>
              <w:t>Klevečkienė</w:t>
            </w:r>
            <w:proofErr w:type="spellEnd"/>
            <w:r w:rsidR="00E85914" w:rsidRPr="00DC060B">
              <w:rPr>
                <w:color w:val="000000" w:themeColor="text1"/>
                <w:lang w:val="lt-LT"/>
              </w:rPr>
              <w:t xml:space="preserve">). </w:t>
            </w:r>
          </w:p>
          <w:p w14:paraId="38561520" w14:textId="4A22C145" w:rsidR="002E67B5" w:rsidRPr="00DC060B" w:rsidRDefault="002E67B5" w:rsidP="00425FA0">
            <w:pPr>
              <w:jc w:val="both"/>
              <w:rPr>
                <w:color w:val="000000" w:themeColor="text1"/>
                <w:lang w:val="lt-LT"/>
              </w:rPr>
            </w:pPr>
            <w:r w:rsidRPr="00DC060B">
              <w:rPr>
                <w:color w:val="000000" w:themeColor="text1"/>
                <w:lang w:val="lt-LT"/>
              </w:rPr>
              <w:t>3.2. Organizuoti 1-8 klasių mokiniams STEAM veiklų renginius (darbo grupė):</w:t>
            </w:r>
          </w:p>
          <w:p w14:paraId="59753D19" w14:textId="5A8A2175" w:rsidR="002E67B5" w:rsidRPr="00DC060B" w:rsidRDefault="002E67B5" w:rsidP="00425FA0">
            <w:pPr>
              <w:jc w:val="both"/>
              <w:rPr>
                <w:color w:val="000000" w:themeColor="text1"/>
                <w:lang w:val="lt-LT"/>
              </w:rPr>
            </w:pPr>
            <w:r w:rsidRPr="00DC060B">
              <w:rPr>
                <w:color w:val="000000" w:themeColor="text1"/>
                <w:lang w:val="lt-LT"/>
              </w:rPr>
              <w:t>3.2.1. Jaunojo tyrinėtojo diena (rugsėjis, visa darbo grupė</w:t>
            </w:r>
            <w:r w:rsidR="001A39F0" w:rsidRPr="00DC060B">
              <w:rPr>
                <w:color w:val="000000" w:themeColor="text1"/>
                <w:lang w:val="lt-LT"/>
              </w:rPr>
              <w:t>;</w:t>
            </w:r>
          </w:p>
          <w:p w14:paraId="01B5C512" w14:textId="13D41012" w:rsidR="002E67B5" w:rsidRPr="00DC060B" w:rsidRDefault="002E67B5" w:rsidP="00425FA0">
            <w:pPr>
              <w:jc w:val="both"/>
              <w:rPr>
                <w:color w:val="000000" w:themeColor="text1"/>
                <w:lang w:val="lt-LT"/>
              </w:rPr>
            </w:pPr>
            <w:r w:rsidRPr="00DC060B">
              <w:rPr>
                <w:color w:val="000000" w:themeColor="text1"/>
                <w:lang w:val="lt-LT"/>
              </w:rPr>
              <w:t xml:space="preserve">3.2.2. </w:t>
            </w:r>
            <w:proofErr w:type="spellStart"/>
            <w:r w:rsidRPr="00DC060B">
              <w:rPr>
                <w:color w:val="000000" w:themeColor="text1"/>
                <w:lang w:val="lt-LT"/>
              </w:rPr>
              <w:t>Pi</w:t>
            </w:r>
            <w:proofErr w:type="spellEnd"/>
            <w:r w:rsidRPr="00DC060B">
              <w:rPr>
                <w:color w:val="000000" w:themeColor="text1"/>
                <w:lang w:val="lt-LT"/>
              </w:rPr>
              <w:t xml:space="preserve"> diena (kovo 14 d., matematikos mokytojai, </w:t>
            </w:r>
            <w:r w:rsidR="00FB7098">
              <w:rPr>
                <w:color w:val="000000" w:themeColor="text1"/>
                <w:lang w:val="lt-LT"/>
              </w:rPr>
              <w:t xml:space="preserve">          </w:t>
            </w:r>
            <w:r w:rsidRPr="00DC060B">
              <w:rPr>
                <w:color w:val="000000" w:themeColor="text1"/>
                <w:lang w:val="lt-LT"/>
              </w:rPr>
              <w:t>S.</w:t>
            </w:r>
            <w:r w:rsidR="00FB7098">
              <w:rPr>
                <w:color w:val="000000" w:themeColor="text1"/>
                <w:lang w:val="lt-LT"/>
              </w:rPr>
              <w:t xml:space="preserve"> </w:t>
            </w:r>
            <w:proofErr w:type="spellStart"/>
            <w:r w:rsidRPr="00DC060B">
              <w:rPr>
                <w:color w:val="000000" w:themeColor="text1"/>
                <w:lang w:val="lt-LT"/>
              </w:rPr>
              <w:t>Masienė</w:t>
            </w:r>
            <w:proofErr w:type="spellEnd"/>
            <w:r w:rsidRPr="00DC060B">
              <w:rPr>
                <w:color w:val="000000" w:themeColor="text1"/>
                <w:lang w:val="lt-LT"/>
              </w:rPr>
              <w:t>)</w:t>
            </w:r>
            <w:r w:rsidR="001A39F0" w:rsidRPr="00DC060B">
              <w:rPr>
                <w:color w:val="000000" w:themeColor="text1"/>
                <w:lang w:val="lt-LT"/>
              </w:rPr>
              <w:t>;</w:t>
            </w:r>
          </w:p>
          <w:p w14:paraId="355606FA" w14:textId="3845BABF" w:rsidR="002E67B5" w:rsidRPr="00DC060B" w:rsidRDefault="002E67B5" w:rsidP="00425FA0">
            <w:pPr>
              <w:jc w:val="both"/>
              <w:rPr>
                <w:color w:val="000000" w:themeColor="text1"/>
                <w:lang w:val="lt-LT"/>
              </w:rPr>
            </w:pPr>
            <w:r w:rsidRPr="00DC060B">
              <w:rPr>
                <w:color w:val="000000" w:themeColor="text1"/>
                <w:lang w:val="lt-LT"/>
              </w:rPr>
              <w:t>3.2.3. Projektai “Užsiaugink pats” (visus metus, 1</w:t>
            </w:r>
            <w:r w:rsidR="001A39F0" w:rsidRPr="00DC060B">
              <w:rPr>
                <w:color w:val="000000" w:themeColor="text1"/>
                <w:lang w:val="lt-LT"/>
              </w:rPr>
              <w:t>–</w:t>
            </w:r>
            <w:r w:rsidRPr="00DC060B">
              <w:rPr>
                <w:color w:val="000000" w:themeColor="text1"/>
                <w:lang w:val="lt-LT"/>
              </w:rPr>
              <w:t xml:space="preserve">4 </w:t>
            </w:r>
            <w:proofErr w:type="spellStart"/>
            <w:r w:rsidRPr="00DC060B">
              <w:rPr>
                <w:color w:val="000000" w:themeColor="text1"/>
                <w:lang w:val="lt-LT"/>
              </w:rPr>
              <w:t>kl</w:t>
            </w:r>
            <w:proofErr w:type="spellEnd"/>
            <w:r w:rsidRPr="00DC060B">
              <w:rPr>
                <w:color w:val="000000" w:themeColor="text1"/>
                <w:lang w:val="lt-LT"/>
              </w:rPr>
              <w:t xml:space="preserve"> mokytojai);</w:t>
            </w:r>
          </w:p>
          <w:p w14:paraId="40566A95" w14:textId="45EC9142" w:rsidR="002E67B5" w:rsidRPr="00FB7098" w:rsidRDefault="002E67B5" w:rsidP="00425FA0">
            <w:pPr>
              <w:jc w:val="both"/>
              <w:rPr>
                <w:color w:val="000000" w:themeColor="text1"/>
                <w:lang w:val="lt-LT"/>
              </w:rPr>
            </w:pPr>
            <w:r w:rsidRPr="00DC060B">
              <w:rPr>
                <w:color w:val="000000" w:themeColor="text1"/>
                <w:lang w:val="lt-LT"/>
              </w:rPr>
              <w:t>3.2.4. Paukščių stebėjimas su ornitologu (gegužė</w:t>
            </w:r>
            <w:r w:rsidR="00FB7098">
              <w:rPr>
                <w:color w:val="000000" w:themeColor="text1"/>
                <w:lang w:val="lt-LT"/>
              </w:rPr>
              <w:t>s mėn.</w:t>
            </w:r>
            <w:r w:rsidRPr="00DC060B">
              <w:rPr>
                <w:color w:val="000000" w:themeColor="text1"/>
                <w:lang w:val="lt-LT"/>
              </w:rPr>
              <w:t>, 2</w:t>
            </w:r>
            <w:r w:rsidR="001A39F0" w:rsidRPr="00DC060B">
              <w:rPr>
                <w:color w:val="000000" w:themeColor="text1"/>
                <w:lang w:val="lt-LT"/>
              </w:rPr>
              <w:t>–</w:t>
            </w:r>
            <w:r w:rsidRPr="00DC060B">
              <w:rPr>
                <w:color w:val="000000" w:themeColor="text1"/>
                <w:lang w:val="lt-LT"/>
              </w:rPr>
              <w:t>4 kl. mokytojai,  D. Gudienė,  V. Baronienė</w:t>
            </w:r>
            <w:r w:rsidRPr="00FB7098">
              <w:rPr>
                <w:color w:val="000000" w:themeColor="text1"/>
                <w:lang w:val="lt-LT"/>
              </w:rPr>
              <w:t>)</w:t>
            </w:r>
            <w:r w:rsidR="00FB7098" w:rsidRPr="00FB7098">
              <w:rPr>
                <w:color w:val="000000" w:themeColor="text1"/>
                <w:lang w:val="lt-LT"/>
              </w:rPr>
              <w:t>;</w:t>
            </w:r>
            <w:r w:rsidRPr="00FB7098">
              <w:rPr>
                <w:color w:val="000000" w:themeColor="text1"/>
                <w:lang w:val="lt-LT"/>
              </w:rPr>
              <w:t xml:space="preserve"> </w:t>
            </w:r>
          </w:p>
          <w:p w14:paraId="4E43A4BA" w14:textId="16B0CE00" w:rsidR="002E67B5" w:rsidRPr="00DC060B" w:rsidRDefault="002E67B5" w:rsidP="00425FA0">
            <w:pPr>
              <w:jc w:val="both"/>
              <w:rPr>
                <w:color w:val="000000" w:themeColor="text1"/>
                <w:lang w:val="lt-LT"/>
              </w:rPr>
            </w:pPr>
            <w:r w:rsidRPr="00DC060B">
              <w:rPr>
                <w:color w:val="000000" w:themeColor="text1"/>
                <w:lang w:val="lt-LT"/>
              </w:rPr>
              <w:t>3.2.5.</w:t>
            </w:r>
            <w:r w:rsidR="001A39F0" w:rsidRPr="00DC060B">
              <w:rPr>
                <w:color w:val="000000" w:themeColor="text1"/>
                <w:lang w:val="lt-LT"/>
              </w:rPr>
              <w:t xml:space="preserve"> </w:t>
            </w:r>
            <w:r w:rsidRPr="00DC060B">
              <w:rPr>
                <w:color w:val="000000" w:themeColor="text1"/>
                <w:lang w:val="lt-LT"/>
              </w:rPr>
              <w:t>Tyrėjų dienos (būrelių sezono atidarymas) (rugsėj</w:t>
            </w:r>
            <w:r w:rsidR="00FB7098">
              <w:rPr>
                <w:color w:val="000000" w:themeColor="text1"/>
                <w:lang w:val="lt-LT"/>
              </w:rPr>
              <w:t>o mėn.,</w:t>
            </w:r>
            <w:r w:rsidRPr="00DC060B">
              <w:rPr>
                <w:color w:val="000000" w:themeColor="text1"/>
                <w:lang w:val="lt-LT"/>
              </w:rPr>
              <w:t xml:space="preserve"> būrelių vadovai, L.</w:t>
            </w:r>
            <w:r w:rsidR="00FB7098">
              <w:rPr>
                <w:color w:val="000000" w:themeColor="text1"/>
                <w:lang w:val="lt-LT"/>
              </w:rPr>
              <w:t xml:space="preserve"> </w:t>
            </w:r>
            <w:r w:rsidRPr="00DC060B">
              <w:rPr>
                <w:color w:val="000000" w:themeColor="text1"/>
                <w:lang w:val="lt-LT"/>
              </w:rPr>
              <w:t xml:space="preserve">Urbonienė, A. </w:t>
            </w:r>
            <w:proofErr w:type="spellStart"/>
            <w:r w:rsidRPr="00DC060B">
              <w:rPr>
                <w:color w:val="000000" w:themeColor="text1"/>
                <w:lang w:val="lt-LT"/>
              </w:rPr>
              <w:t>Klevečkienė</w:t>
            </w:r>
            <w:proofErr w:type="spellEnd"/>
            <w:r w:rsidRPr="00DC060B">
              <w:rPr>
                <w:color w:val="000000" w:themeColor="text1"/>
                <w:lang w:val="lt-LT"/>
              </w:rPr>
              <w:t>)</w:t>
            </w:r>
            <w:r w:rsidR="001A39F0" w:rsidRPr="00DC060B">
              <w:rPr>
                <w:color w:val="000000" w:themeColor="text1"/>
                <w:lang w:val="lt-LT"/>
              </w:rPr>
              <w:t>.</w:t>
            </w:r>
            <w:r w:rsidRPr="00DC060B">
              <w:rPr>
                <w:color w:val="000000" w:themeColor="text1"/>
                <w:lang w:val="lt-LT"/>
              </w:rPr>
              <w:t xml:space="preserve"> </w:t>
            </w:r>
          </w:p>
          <w:p w14:paraId="1413622B" w14:textId="7B16671D" w:rsidR="002E67B5" w:rsidRPr="00DC060B" w:rsidRDefault="002E67B5" w:rsidP="00425FA0">
            <w:pPr>
              <w:jc w:val="both"/>
              <w:rPr>
                <w:color w:val="000000" w:themeColor="text1"/>
                <w:lang w:val="lt-LT"/>
              </w:rPr>
            </w:pPr>
            <w:r w:rsidRPr="00DC060B">
              <w:rPr>
                <w:color w:val="000000" w:themeColor="text1"/>
                <w:lang w:val="lt-LT"/>
              </w:rPr>
              <w:t xml:space="preserve">3.2.6. Kiti renginiai (visus metus, A. </w:t>
            </w:r>
            <w:proofErr w:type="spellStart"/>
            <w:r w:rsidRPr="00DC060B">
              <w:rPr>
                <w:color w:val="000000" w:themeColor="text1"/>
                <w:lang w:val="lt-LT"/>
              </w:rPr>
              <w:t>Klevečkienė</w:t>
            </w:r>
            <w:proofErr w:type="spellEnd"/>
            <w:r w:rsidRPr="00DC060B">
              <w:rPr>
                <w:color w:val="000000" w:themeColor="text1"/>
                <w:lang w:val="lt-LT"/>
              </w:rPr>
              <w:t>,</w:t>
            </w:r>
            <w:r w:rsidR="001A39F0" w:rsidRPr="00DC060B">
              <w:rPr>
                <w:color w:val="000000" w:themeColor="text1"/>
                <w:lang w:val="lt-LT"/>
              </w:rPr>
              <w:t xml:space="preserve">               </w:t>
            </w:r>
            <w:r w:rsidRPr="00DC060B">
              <w:rPr>
                <w:color w:val="000000" w:themeColor="text1"/>
                <w:lang w:val="lt-LT"/>
              </w:rPr>
              <w:t xml:space="preserve"> G. Jasaitienė)</w:t>
            </w:r>
            <w:r w:rsidR="001A39F0" w:rsidRPr="00DC060B">
              <w:rPr>
                <w:color w:val="000000" w:themeColor="text1"/>
                <w:lang w:val="lt-LT"/>
              </w:rPr>
              <w:t>.</w:t>
            </w:r>
            <w:r w:rsidRPr="00DC060B">
              <w:rPr>
                <w:color w:val="000000" w:themeColor="text1"/>
                <w:lang w:val="lt-LT"/>
              </w:rPr>
              <w:t xml:space="preserve">  </w:t>
            </w:r>
          </w:p>
          <w:p w14:paraId="46A9C2FE" w14:textId="257EB581" w:rsidR="002E67B5" w:rsidRPr="00DC060B" w:rsidRDefault="002E67B5" w:rsidP="00425FA0">
            <w:pPr>
              <w:tabs>
                <w:tab w:val="left" w:pos="601"/>
              </w:tabs>
              <w:jc w:val="both"/>
              <w:rPr>
                <w:color w:val="000000" w:themeColor="text1"/>
                <w:lang w:val="lt-LT"/>
              </w:rPr>
            </w:pPr>
            <w:r w:rsidRPr="00DC060B">
              <w:rPr>
                <w:color w:val="000000" w:themeColor="text1"/>
                <w:lang w:val="lt-LT"/>
              </w:rPr>
              <w:t xml:space="preserve">3.2.7. Pamokos gamtos mokykloje, </w:t>
            </w:r>
            <w:proofErr w:type="spellStart"/>
            <w:r w:rsidRPr="00DC060B">
              <w:rPr>
                <w:color w:val="000000" w:themeColor="text1"/>
                <w:lang w:val="lt-LT"/>
              </w:rPr>
              <w:t>RoboLabe</w:t>
            </w:r>
            <w:proofErr w:type="spellEnd"/>
            <w:r w:rsidRPr="00DC060B">
              <w:rPr>
                <w:color w:val="000000" w:themeColor="text1"/>
                <w:lang w:val="lt-LT"/>
              </w:rPr>
              <w:t>, Kraštotyros muziejuje, Dailės Galerijoje, keramikos studijoje, UAB “Aukštaitijos vandenys”, kt. (visus metus, G. Jasaitienė, L. Andrikonytė)</w:t>
            </w:r>
            <w:r w:rsidR="001A39F0" w:rsidRPr="00DC060B">
              <w:rPr>
                <w:color w:val="000000" w:themeColor="text1"/>
                <w:lang w:val="lt-LT"/>
              </w:rPr>
              <w:t>.</w:t>
            </w:r>
            <w:r w:rsidRPr="00DC060B">
              <w:rPr>
                <w:color w:val="000000" w:themeColor="text1"/>
                <w:lang w:val="lt-LT"/>
              </w:rPr>
              <w:t xml:space="preserve"> </w:t>
            </w:r>
          </w:p>
          <w:p w14:paraId="79AA6D07" w14:textId="77777777" w:rsidR="002E67B5" w:rsidRPr="00DC060B" w:rsidRDefault="002E67B5" w:rsidP="00425FA0">
            <w:pPr>
              <w:jc w:val="both"/>
              <w:rPr>
                <w:color w:val="000000" w:themeColor="text1"/>
                <w:lang w:val="lt-LT"/>
              </w:rPr>
            </w:pPr>
            <w:r w:rsidRPr="00DC060B">
              <w:rPr>
                <w:color w:val="000000" w:themeColor="text1"/>
                <w:lang w:val="lt-LT"/>
              </w:rPr>
              <w:t xml:space="preserve">3.3.Organizuoti Panevėžio miesto pokyčių projekto „Lyderių laikas 3“ veiklas progimnazijoje (pagal atskirą planą,  Z. </w:t>
            </w:r>
            <w:proofErr w:type="spellStart"/>
            <w:r w:rsidRPr="00DC060B">
              <w:rPr>
                <w:color w:val="000000" w:themeColor="text1"/>
                <w:lang w:val="lt-LT"/>
              </w:rPr>
              <w:t>Stripeikienė</w:t>
            </w:r>
            <w:proofErr w:type="spellEnd"/>
            <w:r w:rsidRPr="00DC060B">
              <w:rPr>
                <w:color w:val="000000" w:themeColor="text1"/>
                <w:lang w:val="lt-LT"/>
              </w:rPr>
              <w:t>).</w:t>
            </w:r>
          </w:p>
          <w:p w14:paraId="1A258ED2" w14:textId="3FA20DEA" w:rsidR="002E67B5" w:rsidRPr="00DC060B" w:rsidRDefault="002E67B5" w:rsidP="00425FA0">
            <w:pPr>
              <w:jc w:val="both"/>
              <w:rPr>
                <w:color w:val="FF0000"/>
                <w:lang w:val="lt-LT"/>
              </w:rPr>
            </w:pPr>
            <w:r w:rsidRPr="00DC060B">
              <w:rPr>
                <w:color w:val="000000" w:themeColor="text1"/>
                <w:lang w:val="lt-LT"/>
              </w:rPr>
              <w:t>3.4. Organizuoti 1</w:t>
            </w:r>
            <w:r w:rsidR="001A39F0" w:rsidRPr="00DC060B">
              <w:rPr>
                <w:color w:val="000000" w:themeColor="text1"/>
                <w:lang w:val="lt-LT"/>
              </w:rPr>
              <w:t>–</w:t>
            </w:r>
            <w:r w:rsidRPr="00DC060B">
              <w:rPr>
                <w:color w:val="000000" w:themeColor="text1"/>
                <w:lang w:val="lt-LT"/>
              </w:rPr>
              <w:t xml:space="preserve">8 klasių mokiniams pamokas „klasėje be sienų“ taikant patirtinio mokymosi strategijas (visus </w:t>
            </w:r>
            <w:r w:rsidRPr="00DC060B">
              <w:rPr>
                <w:color w:val="000000" w:themeColor="text1"/>
                <w:lang w:val="lt-LT"/>
              </w:rPr>
              <w:lastRenderedPageBreak/>
              <w:t xml:space="preserve">metus, dalykų mokytojai, neformaliojo švietimo vadovai, G. </w:t>
            </w:r>
            <w:proofErr w:type="spellStart"/>
            <w:r w:rsidRPr="00DC060B">
              <w:rPr>
                <w:color w:val="000000" w:themeColor="text1"/>
                <w:lang w:val="lt-LT"/>
              </w:rPr>
              <w:t>Grinkė</w:t>
            </w:r>
            <w:proofErr w:type="spellEnd"/>
            <w:r w:rsidRPr="00DC060B">
              <w:rPr>
                <w:color w:val="000000" w:themeColor="text1"/>
                <w:lang w:val="lt-LT"/>
              </w:rPr>
              <w:t>, L. Andrikonytė</w:t>
            </w:r>
            <w:r w:rsidRPr="00DC060B">
              <w:rPr>
                <w:color w:val="FF0000"/>
                <w:lang w:val="lt-LT"/>
              </w:rPr>
              <w:t>.</w:t>
            </w:r>
          </w:p>
          <w:p w14:paraId="2DE4C9B5" w14:textId="2C733009" w:rsidR="002E67B5" w:rsidRPr="00DC060B" w:rsidRDefault="002E67B5" w:rsidP="002E67B5">
            <w:pPr>
              <w:jc w:val="both"/>
              <w:rPr>
                <w:color w:val="000000" w:themeColor="text1"/>
                <w:lang w:val="lt-LT"/>
              </w:rPr>
            </w:pPr>
            <w:r w:rsidRPr="00DC060B">
              <w:rPr>
                <w:color w:val="000000" w:themeColor="text1"/>
                <w:lang w:val="lt-LT"/>
              </w:rPr>
              <w:t xml:space="preserve">3.4.1. Organizuoti dieną </w:t>
            </w:r>
            <w:r w:rsidR="0014223B">
              <w:rPr>
                <w:color w:val="000000" w:themeColor="text1"/>
                <w:lang w:val="lt-LT"/>
              </w:rPr>
              <w:t>„</w:t>
            </w:r>
            <w:r w:rsidRPr="00DC060B">
              <w:rPr>
                <w:color w:val="000000" w:themeColor="text1"/>
                <w:lang w:val="lt-LT"/>
              </w:rPr>
              <w:t>Mokykloje be sienų” pamokose taikant patirtinio mokymo strategijas (gegužė</w:t>
            </w:r>
            <w:r w:rsidR="00FB7098">
              <w:rPr>
                <w:color w:val="000000" w:themeColor="text1"/>
                <w:lang w:val="lt-LT"/>
              </w:rPr>
              <w:t>s mėn.</w:t>
            </w:r>
            <w:r w:rsidRPr="00DC060B">
              <w:rPr>
                <w:color w:val="000000" w:themeColor="text1"/>
                <w:lang w:val="lt-LT"/>
              </w:rPr>
              <w:t xml:space="preserve">, </w:t>
            </w:r>
            <w:r w:rsidR="0014223B">
              <w:rPr>
                <w:color w:val="000000" w:themeColor="text1"/>
                <w:lang w:val="lt-LT"/>
              </w:rPr>
              <w:t xml:space="preserve">                      </w:t>
            </w:r>
            <w:r w:rsidRPr="00DC060B">
              <w:rPr>
                <w:color w:val="000000" w:themeColor="text1"/>
                <w:lang w:val="lt-LT"/>
              </w:rPr>
              <w:t xml:space="preserve">D. Gudienė, G. </w:t>
            </w:r>
            <w:proofErr w:type="spellStart"/>
            <w:r w:rsidRPr="00DC060B">
              <w:rPr>
                <w:color w:val="000000" w:themeColor="text1"/>
                <w:lang w:val="lt-LT"/>
              </w:rPr>
              <w:t>Grinkė</w:t>
            </w:r>
            <w:proofErr w:type="spellEnd"/>
            <w:r w:rsidRPr="00DC060B">
              <w:rPr>
                <w:color w:val="000000" w:themeColor="text1"/>
                <w:lang w:val="lt-LT"/>
              </w:rPr>
              <w:t>,  L. Urbonienė</w:t>
            </w:r>
            <w:r w:rsidRPr="00DC060B">
              <w:rPr>
                <w:color w:val="FF0000"/>
                <w:lang w:val="lt-LT"/>
              </w:rPr>
              <w:t xml:space="preserve">, </w:t>
            </w:r>
            <w:r w:rsidRPr="00DC060B">
              <w:rPr>
                <w:color w:val="000000" w:themeColor="text1"/>
                <w:lang w:val="lt-LT"/>
              </w:rPr>
              <w:t>L.</w:t>
            </w:r>
            <w:r w:rsidR="00FB7098">
              <w:rPr>
                <w:color w:val="000000" w:themeColor="text1"/>
                <w:lang w:val="lt-LT"/>
              </w:rPr>
              <w:t xml:space="preserve"> </w:t>
            </w:r>
            <w:r w:rsidRPr="00DC060B">
              <w:rPr>
                <w:color w:val="000000" w:themeColor="text1"/>
                <w:lang w:val="lt-LT"/>
              </w:rPr>
              <w:t>Andrikonytė</w:t>
            </w:r>
            <w:r w:rsidR="001A39F0" w:rsidRPr="00DC060B">
              <w:rPr>
                <w:color w:val="000000" w:themeColor="text1"/>
                <w:lang w:val="lt-LT"/>
              </w:rPr>
              <w:t>).</w:t>
            </w:r>
          </w:p>
          <w:p w14:paraId="3D1B002B" w14:textId="527DA463" w:rsidR="002E67B5" w:rsidRPr="00DC060B" w:rsidRDefault="002E67B5" w:rsidP="002E67B5">
            <w:pPr>
              <w:tabs>
                <w:tab w:val="left" w:pos="0"/>
                <w:tab w:val="left" w:pos="284"/>
              </w:tabs>
              <w:jc w:val="both"/>
              <w:rPr>
                <w:lang w:val="lt-LT"/>
              </w:rPr>
            </w:pPr>
            <w:r w:rsidRPr="00DC060B">
              <w:rPr>
                <w:color w:val="000000" w:themeColor="text1"/>
                <w:lang w:val="lt-LT"/>
              </w:rPr>
              <w:t xml:space="preserve">3.5. </w:t>
            </w:r>
            <w:r w:rsidRPr="00DC060B">
              <w:rPr>
                <w:lang w:val="lt-LT"/>
              </w:rPr>
              <w:t>Organizuoti 1</w:t>
            </w:r>
            <w:r w:rsidR="0014223B">
              <w:rPr>
                <w:lang w:val="lt-LT"/>
              </w:rPr>
              <w:t>–</w:t>
            </w:r>
            <w:r w:rsidRPr="00DC060B">
              <w:rPr>
                <w:lang w:val="lt-LT"/>
              </w:rPr>
              <w:t>8 klasių mokiniams patirtinio mokymosi dienas ir jų refleksijas: mokiniai - mokiniai, mokytojai - mokytojai (birželio mėn.</w:t>
            </w:r>
            <w:r w:rsidR="00FB7098">
              <w:rPr>
                <w:lang w:val="lt-LT"/>
              </w:rPr>
              <w:t xml:space="preserve">, </w:t>
            </w:r>
            <w:proofErr w:type="spellStart"/>
            <w:r w:rsidRPr="00DC060B">
              <w:rPr>
                <w:lang w:val="lt-LT"/>
              </w:rPr>
              <w:t>D.Gudienė</w:t>
            </w:r>
            <w:proofErr w:type="spellEnd"/>
            <w:r w:rsidRPr="00DC060B">
              <w:rPr>
                <w:lang w:val="lt-LT"/>
              </w:rPr>
              <w:t xml:space="preserve">, </w:t>
            </w:r>
            <w:r w:rsidR="00FB7098">
              <w:rPr>
                <w:lang w:val="lt-LT"/>
              </w:rPr>
              <w:t xml:space="preserve">              </w:t>
            </w:r>
            <w:r w:rsidRPr="00DC060B">
              <w:rPr>
                <w:lang w:val="lt-LT"/>
              </w:rPr>
              <w:t>D.</w:t>
            </w:r>
            <w:r w:rsidR="00FB7098">
              <w:rPr>
                <w:lang w:val="lt-LT"/>
              </w:rPr>
              <w:t xml:space="preserve"> </w:t>
            </w:r>
            <w:proofErr w:type="spellStart"/>
            <w:r w:rsidRPr="00DC060B">
              <w:rPr>
                <w:lang w:val="lt-LT"/>
              </w:rPr>
              <w:t>Vašėtienė</w:t>
            </w:r>
            <w:proofErr w:type="spellEnd"/>
            <w:r w:rsidRPr="00DC060B">
              <w:rPr>
                <w:lang w:val="lt-LT"/>
              </w:rPr>
              <w:t xml:space="preserve">, MG vadovai (mokytojams parengti patirtinio mokymosi dienų programas, jas aptarti metodinėse grupėse, teikti Metodinei Tarybai tvirtinti iki </w:t>
            </w:r>
            <w:r w:rsidR="00FB7098">
              <w:rPr>
                <w:lang w:val="lt-LT"/>
              </w:rPr>
              <w:t>2021-</w:t>
            </w:r>
            <w:r w:rsidRPr="00DC060B">
              <w:rPr>
                <w:lang w:val="lt-LT"/>
              </w:rPr>
              <w:t>04-01)</w:t>
            </w:r>
            <w:r w:rsidR="001A39F0" w:rsidRPr="00DC060B">
              <w:rPr>
                <w:lang w:val="lt-LT"/>
              </w:rPr>
              <w:t>.</w:t>
            </w:r>
          </w:p>
          <w:p w14:paraId="4FE23C2D" w14:textId="77777777" w:rsidR="002E67B5" w:rsidRPr="00DC060B" w:rsidRDefault="002E67B5" w:rsidP="002E67B5">
            <w:pPr>
              <w:jc w:val="both"/>
              <w:rPr>
                <w:color w:val="000000" w:themeColor="text1"/>
                <w:lang w:val="lt-LT"/>
              </w:rPr>
            </w:pPr>
            <w:r w:rsidRPr="00DC060B">
              <w:rPr>
                <w:color w:val="000000" w:themeColor="text1"/>
                <w:lang w:val="lt-LT"/>
              </w:rPr>
              <w:t xml:space="preserve">3.6. Sustiprinti mokinių finansinio ir ekonominio raštingumo mokymą: </w:t>
            </w:r>
          </w:p>
          <w:p w14:paraId="3E2573E8" w14:textId="77777777" w:rsidR="0014223B" w:rsidRDefault="002E67B5" w:rsidP="002E67B5">
            <w:pPr>
              <w:jc w:val="both"/>
              <w:rPr>
                <w:color w:val="000000" w:themeColor="text1"/>
                <w:lang w:val="lt-LT"/>
              </w:rPr>
            </w:pPr>
            <w:r w:rsidRPr="00DC060B">
              <w:rPr>
                <w:color w:val="000000" w:themeColor="text1"/>
                <w:lang w:val="lt-LT"/>
              </w:rPr>
              <w:t xml:space="preserve">3.6.1. įgyvendinti finansinio bei ekonominio raštingumo modulių programas 4 ir 7 klasėse (visus metus, </w:t>
            </w:r>
            <w:r w:rsidR="0014223B">
              <w:rPr>
                <w:color w:val="000000" w:themeColor="text1"/>
                <w:lang w:val="lt-LT"/>
              </w:rPr>
              <w:t xml:space="preserve">                    </w:t>
            </w:r>
            <w:r w:rsidRPr="00DC060B">
              <w:rPr>
                <w:color w:val="000000" w:themeColor="text1"/>
                <w:lang w:val="lt-LT"/>
              </w:rPr>
              <w:t xml:space="preserve"> S. </w:t>
            </w:r>
            <w:proofErr w:type="spellStart"/>
            <w:r w:rsidRPr="00DC060B">
              <w:rPr>
                <w:color w:val="000000" w:themeColor="text1"/>
                <w:lang w:val="lt-LT"/>
              </w:rPr>
              <w:t>Masienė</w:t>
            </w:r>
            <w:proofErr w:type="spellEnd"/>
            <w:r w:rsidRPr="00DC060B">
              <w:rPr>
                <w:color w:val="000000" w:themeColor="text1"/>
                <w:lang w:val="lt-LT"/>
              </w:rPr>
              <w:t xml:space="preserve">, R. </w:t>
            </w:r>
            <w:proofErr w:type="spellStart"/>
            <w:r w:rsidRPr="00DC060B">
              <w:rPr>
                <w:color w:val="000000" w:themeColor="text1"/>
                <w:lang w:val="lt-LT"/>
              </w:rPr>
              <w:t>Vainauskaitė</w:t>
            </w:r>
            <w:proofErr w:type="spellEnd"/>
            <w:r w:rsidRPr="00DC060B">
              <w:rPr>
                <w:color w:val="000000" w:themeColor="text1"/>
                <w:lang w:val="lt-LT"/>
              </w:rPr>
              <w:t xml:space="preserve">, J. </w:t>
            </w:r>
            <w:proofErr w:type="spellStart"/>
            <w:r w:rsidRPr="00DC060B">
              <w:rPr>
                <w:color w:val="000000" w:themeColor="text1"/>
                <w:lang w:val="lt-LT"/>
              </w:rPr>
              <w:t>Žiaugrienė</w:t>
            </w:r>
            <w:proofErr w:type="spellEnd"/>
            <w:r w:rsidRPr="00DC060B">
              <w:rPr>
                <w:color w:val="000000" w:themeColor="text1"/>
                <w:lang w:val="lt-LT"/>
              </w:rPr>
              <w:t xml:space="preserve">, </w:t>
            </w:r>
          </w:p>
          <w:p w14:paraId="352B59EC" w14:textId="23603D89" w:rsidR="002E67B5" w:rsidRPr="00DC060B" w:rsidRDefault="002E67B5" w:rsidP="002E67B5">
            <w:pPr>
              <w:jc w:val="both"/>
              <w:rPr>
                <w:color w:val="000000" w:themeColor="text1"/>
                <w:lang w:val="lt-LT"/>
              </w:rPr>
            </w:pPr>
            <w:r w:rsidRPr="00DC060B">
              <w:rPr>
                <w:color w:val="000000" w:themeColor="text1"/>
                <w:lang w:val="lt-LT"/>
              </w:rPr>
              <w:t xml:space="preserve">Ž. </w:t>
            </w:r>
            <w:proofErr w:type="spellStart"/>
            <w:r w:rsidRPr="00DC060B">
              <w:rPr>
                <w:color w:val="000000" w:themeColor="text1"/>
                <w:lang w:val="lt-LT"/>
              </w:rPr>
              <w:t>Ketvirtienė</w:t>
            </w:r>
            <w:proofErr w:type="spellEnd"/>
            <w:r w:rsidRPr="00DC060B">
              <w:rPr>
                <w:color w:val="000000" w:themeColor="text1"/>
                <w:lang w:val="lt-LT"/>
              </w:rPr>
              <w:t xml:space="preserve">); </w:t>
            </w:r>
          </w:p>
          <w:p w14:paraId="10AA2D76" w14:textId="60E05340" w:rsidR="0056706A" w:rsidRPr="00DC060B" w:rsidRDefault="002E67B5" w:rsidP="002E67B5">
            <w:pPr>
              <w:rPr>
                <w:color w:val="000000" w:themeColor="text1"/>
                <w:lang w:val="lt-LT"/>
              </w:rPr>
            </w:pPr>
            <w:r w:rsidRPr="00DC060B">
              <w:rPr>
                <w:color w:val="000000" w:themeColor="text1"/>
                <w:lang w:val="lt-LT"/>
              </w:rPr>
              <w:t>3.6.2. 1</w:t>
            </w:r>
            <w:r w:rsidR="0014223B">
              <w:rPr>
                <w:color w:val="000000" w:themeColor="text1"/>
                <w:lang w:val="lt-LT"/>
              </w:rPr>
              <w:t>–</w:t>
            </w:r>
            <w:r w:rsidRPr="00DC060B">
              <w:rPr>
                <w:color w:val="000000" w:themeColor="text1"/>
                <w:lang w:val="lt-LT"/>
              </w:rPr>
              <w:t>4 klasių mokytojams, 5</w:t>
            </w:r>
            <w:r w:rsidR="0014223B">
              <w:rPr>
                <w:color w:val="000000" w:themeColor="text1"/>
                <w:lang w:val="lt-LT"/>
              </w:rPr>
              <w:t>–</w:t>
            </w:r>
            <w:r w:rsidRPr="00DC060B">
              <w:rPr>
                <w:color w:val="000000" w:themeColor="text1"/>
                <w:lang w:val="lt-LT"/>
              </w:rPr>
              <w:t xml:space="preserve">8 klasių matematikos mokytojams organizuoti integruotas dalyko ir finansinio bei ekonominio raštingumo pamokas  (visus metus, pradinių klasių, matematikos  mokytojai, S. </w:t>
            </w:r>
            <w:proofErr w:type="spellStart"/>
            <w:r w:rsidRPr="00DC060B">
              <w:rPr>
                <w:color w:val="000000" w:themeColor="text1"/>
                <w:lang w:val="lt-LT"/>
              </w:rPr>
              <w:t>Masienė</w:t>
            </w:r>
            <w:proofErr w:type="spellEnd"/>
            <w:r w:rsidRPr="00DC060B">
              <w:rPr>
                <w:color w:val="000000" w:themeColor="text1"/>
                <w:lang w:val="lt-LT"/>
              </w:rPr>
              <w:t>,</w:t>
            </w:r>
          </w:p>
          <w:p w14:paraId="49FEFB8A" w14:textId="2F6EA6BC" w:rsidR="002E67B5" w:rsidRPr="00DC060B" w:rsidRDefault="002E67B5" w:rsidP="00030C58">
            <w:pPr>
              <w:rPr>
                <w:color w:val="000000" w:themeColor="text1"/>
                <w:lang w:val="lt-LT"/>
              </w:rPr>
            </w:pPr>
            <w:r w:rsidRPr="00DC060B">
              <w:rPr>
                <w:color w:val="000000" w:themeColor="text1"/>
                <w:lang w:val="lt-LT"/>
              </w:rPr>
              <w:t xml:space="preserve"> J. </w:t>
            </w:r>
            <w:proofErr w:type="spellStart"/>
            <w:r w:rsidRPr="00DC060B">
              <w:rPr>
                <w:color w:val="000000" w:themeColor="text1"/>
                <w:lang w:val="lt-LT"/>
              </w:rPr>
              <w:t>Žiaugrienė</w:t>
            </w:r>
            <w:proofErr w:type="spellEnd"/>
            <w:r w:rsidRPr="00DC060B">
              <w:rPr>
                <w:color w:val="000000" w:themeColor="text1"/>
                <w:lang w:val="lt-LT"/>
              </w:rPr>
              <w:t xml:space="preserve">, Ž. </w:t>
            </w:r>
            <w:proofErr w:type="spellStart"/>
            <w:r w:rsidRPr="00DC060B">
              <w:rPr>
                <w:color w:val="000000" w:themeColor="text1"/>
                <w:lang w:val="lt-LT"/>
              </w:rPr>
              <w:t>Ketvirtienė</w:t>
            </w:r>
            <w:proofErr w:type="spellEnd"/>
            <w:r w:rsidRPr="00DC060B">
              <w:rPr>
                <w:b/>
                <w:bCs/>
                <w:color w:val="000000" w:themeColor="text1"/>
                <w:lang w:val="lt-LT"/>
              </w:rPr>
              <w:t>)</w:t>
            </w:r>
            <w:r w:rsidR="0056706A" w:rsidRPr="00DC060B">
              <w:rPr>
                <w:b/>
                <w:bCs/>
                <w:color w:val="000000" w:themeColor="text1"/>
                <w:lang w:val="lt-LT"/>
              </w:rPr>
              <w:t>.</w:t>
            </w:r>
            <w:r w:rsidR="00030C58">
              <w:rPr>
                <w:b/>
                <w:bCs/>
                <w:color w:val="000000" w:themeColor="text1"/>
                <w:lang w:val="lt-LT"/>
              </w:rPr>
              <w:t xml:space="preserve"> </w:t>
            </w:r>
          </w:p>
        </w:tc>
        <w:tc>
          <w:tcPr>
            <w:tcW w:w="4133" w:type="dxa"/>
          </w:tcPr>
          <w:p w14:paraId="5604C4C2" w14:textId="77777777" w:rsidR="002E67B5" w:rsidRPr="00DC060B" w:rsidRDefault="002E67B5" w:rsidP="002E67B5">
            <w:pPr>
              <w:ind w:left="32"/>
              <w:jc w:val="both"/>
              <w:rPr>
                <w:color w:val="000000" w:themeColor="text1"/>
                <w:lang w:val="lt-LT"/>
              </w:rPr>
            </w:pPr>
            <w:r w:rsidRPr="00DC060B">
              <w:rPr>
                <w:color w:val="000000" w:themeColor="text1"/>
                <w:lang w:val="lt-LT"/>
              </w:rPr>
              <w:lastRenderedPageBreak/>
              <w:t>STEAM veiklų renginių skaičius kiekvienam klasių koncentrui per metus.</w:t>
            </w:r>
          </w:p>
          <w:p w14:paraId="0FFD2856" w14:textId="77777777" w:rsidR="002E67B5" w:rsidRPr="00DC060B" w:rsidRDefault="002E67B5" w:rsidP="002E67B5">
            <w:pPr>
              <w:rPr>
                <w:color w:val="000000" w:themeColor="text1"/>
                <w:lang w:val="lt-LT"/>
              </w:rPr>
            </w:pPr>
          </w:p>
        </w:tc>
        <w:tc>
          <w:tcPr>
            <w:tcW w:w="1298" w:type="dxa"/>
          </w:tcPr>
          <w:p w14:paraId="7E012742" w14:textId="77777777" w:rsidR="002E67B5" w:rsidRPr="00DC060B" w:rsidRDefault="002E67B5" w:rsidP="002E67B5">
            <w:pPr>
              <w:spacing w:after="200" w:line="276" w:lineRule="auto"/>
              <w:jc w:val="center"/>
              <w:rPr>
                <w:lang w:val="lt-LT"/>
              </w:rPr>
            </w:pPr>
            <w:r w:rsidRPr="00DC060B">
              <w:rPr>
                <w:lang w:val="lt-LT"/>
              </w:rPr>
              <w:t>9,8</w:t>
            </w:r>
          </w:p>
        </w:tc>
        <w:tc>
          <w:tcPr>
            <w:tcW w:w="1278" w:type="dxa"/>
          </w:tcPr>
          <w:p w14:paraId="0D4BFBC7" w14:textId="77777777" w:rsidR="002E67B5" w:rsidRPr="00DC060B" w:rsidRDefault="002E67B5" w:rsidP="002E67B5">
            <w:pPr>
              <w:jc w:val="center"/>
              <w:rPr>
                <w:lang w:val="lt-LT"/>
              </w:rPr>
            </w:pPr>
            <w:r w:rsidRPr="00DC060B">
              <w:rPr>
                <w:lang w:val="lt-LT"/>
              </w:rPr>
              <w:t>5</w:t>
            </w:r>
          </w:p>
        </w:tc>
        <w:tc>
          <w:tcPr>
            <w:tcW w:w="2184" w:type="dxa"/>
          </w:tcPr>
          <w:p w14:paraId="3706AAE1" w14:textId="77777777" w:rsidR="002E67B5" w:rsidRPr="00DC060B" w:rsidRDefault="002E67B5" w:rsidP="002E67B5">
            <w:pPr>
              <w:rPr>
                <w:color w:val="000000" w:themeColor="text1"/>
                <w:lang w:val="lt-LT"/>
              </w:rPr>
            </w:pPr>
            <w:r w:rsidRPr="00DC060B">
              <w:rPr>
                <w:color w:val="000000" w:themeColor="text1"/>
                <w:lang w:val="lt-LT"/>
              </w:rPr>
              <w:t xml:space="preserve">Mėnesio darbo planai, informacija FB; </w:t>
            </w:r>
          </w:p>
          <w:p w14:paraId="15D64C50" w14:textId="77777777" w:rsidR="002E67B5" w:rsidRPr="00DC060B" w:rsidRDefault="002E67B5" w:rsidP="002E67B5">
            <w:pPr>
              <w:rPr>
                <w:color w:val="000000" w:themeColor="text1"/>
                <w:lang w:val="lt-LT"/>
              </w:rPr>
            </w:pPr>
            <w:r w:rsidRPr="00DC060B">
              <w:rPr>
                <w:color w:val="000000" w:themeColor="text1"/>
                <w:lang w:val="lt-LT"/>
              </w:rPr>
              <w:t>D. Gudienė</w:t>
            </w:r>
          </w:p>
        </w:tc>
      </w:tr>
      <w:tr w:rsidR="002E67B5" w:rsidRPr="00DC060B" w14:paraId="3D7889D4" w14:textId="77777777" w:rsidTr="002E67B5">
        <w:tc>
          <w:tcPr>
            <w:tcW w:w="5756" w:type="dxa"/>
            <w:vMerge/>
          </w:tcPr>
          <w:p w14:paraId="2D8E50AF" w14:textId="77777777" w:rsidR="002E67B5" w:rsidRPr="00DC060B" w:rsidRDefault="002E67B5" w:rsidP="002E67B5">
            <w:pPr>
              <w:rPr>
                <w:lang w:val="lt-LT"/>
              </w:rPr>
            </w:pPr>
          </w:p>
        </w:tc>
        <w:tc>
          <w:tcPr>
            <w:tcW w:w="4133" w:type="dxa"/>
          </w:tcPr>
          <w:p w14:paraId="47BA19D3" w14:textId="77777777" w:rsidR="002E67B5" w:rsidRPr="00DC060B" w:rsidRDefault="002E67B5" w:rsidP="002E67B5">
            <w:pPr>
              <w:rPr>
                <w:color w:val="000000" w:themeColor="text1"/>
                <w:lang w:val="lt-LT"/>
              </w:rPr>
            </w:pPr>
            <w:r w:rsidRPr="00DC060B">
              <w:rPr>
                <w:color w:val="000000" w:themeColor="text1"/>
                <w:lang w:val="lt-LT"/>
              </w:rPr>
              <w:t>Mokinių, padariusių pažangą mokantis pasaulio pažinimo, gamtos ir žmogaus, biologijos, fizikos, chemijos, matematikos, technologijų procentas (nuo dalyką besimokančiųjų dalyką skaičiaus).</w:t>
            </w:r>
          </w:p>
        </w:tc>
        <w:tc>
          <w:tcPr>
            <w:tcW w:w="1298" w:type="dxa"/>
          </w:tcPr>
          <w:p w14:paraId="497D7BBC" w14:textId="77777777" w:rsidR="002E67B5" w:rsidRPr="00DC060B" w:rsidRDefault="002E67B5" w:rsidP="002E67B5">
            <w:pPr>
              <w:jc w:val="center"/>
              <w:rPr>
                <w:lang w:val="lt-LT"/>
              </w:rPr>
            </w:pPr>
            <w:r w:rsidRPr="00DC060B">
              <w:rPr>
                <w:lang w:val="lt-LT"/>
              </w:rPr>
              <w:t>80</w:t>
            </w:r>
          </w:p>
        </w:tc>
        <w:tc>
          <w:tcPr>
            <w:tcW w:w="1278" w:type="dxa"/>
          </w:tcPr>
          <w:p w14:paraId="6E00AB18" w14:textId="77777777" w:rsidR="002E67B5" w:rsidRPr="00DC060B" w:rsidRDefault="002E67B5" w:rsidP="002E67B5">
            <w:pPr>
              <w:rPr>
                <w:lang w:val="lt-LT"/>
              </w:rPr>
            </w:pPr>
            <w:r w:rsidRPr="00DC060B">
              <w:rPr>
                <w:lang w:val="lt-LT"/>
              </w:rPr>
              <w:t>58</w:t>
            </w:r>
          </w:p>
        </w:tc>
        <w:tc>
          <w:tcPr>
            <w:tcW w:w="2184" w:type="dxa"/>
          </w:tcPr>
          <w:p w14:paraId="2AB0A2B8" w14:textId="77777777" w:rsidR="002E67B5" w:rsidRPr="00DC060B" w:rsidRDefault="002E67B5" w:rsidP="002E67B5">
            <w:pPr>
              <w:rPr>
                <w:color w:val="000000" w:themeColor="text1"/>
                <w:lang w:val="lt-LT"/>
              </w:rPr>
            </w:pPr>
            <w:r w:rsidRPr="00DC060B">
              <w:rPr>
                <w:color w:val="000000" w:themeColor="text1"/>
                <w:lang w:val="lt-LT"/>
              </w:rPr>
              <w:t>Ugdymo rezultatų duomenys</w:t>
            </w:r>
          </w:p>
          <w:p w14:paraId="555F2F01" w14:textId="77777777" w:rsidR="002E67B5" w:rsidRPr="00DC060B" w:rsidRDefault="002E67B5" w:rsidP="002E67B5">
            <w:pPr>
              <w:rPr>
                <w:color w:val="000000" w:themeColor="text1"/>
                <w:lang w:val="lt-LT"/>
              </w:rPr>
            </w:pPr>
            <w:r w:rsidRPr="00DC060B">
              <w:rPr>
                <w:color w:val="000000" w:themeColor="text1"/>
                <w:lang w:val="lt-LT"/>
              </w:rPr>
              <w:t xml:space="preserve">D. </w:t>
            </w:r>
            <w:proofErr w:type="spellStart"/>
            <w:r w:rsidRPr="00DC060B">
              <w:rPr>
                <w:color w:val="000000" w:themeColor="text1"/>
                <w:lang w:val="lt-LT"/>
              </w:rPr>
              <w:t>Vašėtienė</w:t>
            </w:r>
            <w:proofErr w:type="spellEnd"/>
          </w:p>
          <w:p w14:paraId="3F9B221D" w14:textId="77777777" w:rsidR="002E67B5" w:rsidRPr="00DC060B" w:rsidRDefault="002E67B5" w:rsidP="002E67B5">
            <w:pPr>
              <w:rPr>
                <w:color w:val="000000" w:themeColor="text1"/>
                <w:lang w:val="lt-LT"/>
              </w:rPr>
            </w:pPr>
          </w:p>
        </w:tc>
      </w:tr>
      <w:tr w:rsidR="002E67B5" w:rsidRPr="00DC060B" w14:paraId="6B091CAE" w14:textId="77777777" w:rsidTr="002E67B5">
        <w:tc>
          <w:tcPr>
            <w:tcW w:w="5756" w:type="dxa"/>
            <w:vMerge/>
          </w:tcPr>
          <w:p w14:paraId="544C54F1" w14:textId="77777777" w:rsidR="002E67B5" w:rsidRPr="00DC060B" w:rsidRDefault="002E67B5" w:rsidP="002E67B5">
            <w:pPr>
              <w:rPr>
                <w:lang w:val="lt-LT"/>
              </w:rPr>
            </w:pPr>
          </w:p>
        </w:tc>
        <w:tc>
          <w:tcPr>
            <w:tcW w:w="4133" w:type="dxa"/>
          </w:tcPr>
          <w:p w14:paraId="0F6393F8" w14:textId="2DE3AA3C" w:rsidR="002E67B5" w:rsidRPr="00DC060B" w:rsidRDefault="002E67B5" w:rsidP="002E67B5">
            <w:pPr>
              <w:rPr>
                <w:color w:val="000000" w:themeColor="text1"/>
                <w:lang w:val="lt-LT"/>
              </w:rPr>
            </w:pPr>
            <w:r w:rsidRPr="00DC060B">
              <w:rPr>
                <w:color w:val="000000" w:themeColor="text1"/>
                <w:lang w:val="lt-LT"/>
              </w:rPr>
              <w:t>Kiekvienai klasei skirta/organizuota  PM dienų per metus:</w:t>
            </w:r>
          </w:p>
          <w:p w14:paraId="7A305294" w14:textId="5B52B63B" w:rsidR="002E67B5" w:rsidRPr="00DC060B" w:rsidRDefault="002E67B5" w:rsidP="002E67B5">
            <w:pPr>
              <w:jc w:val="right"/>
              <w:rPr>
                <w:color w:val="000000" w:themeColor="text1"/>
                <w:lang w:val="lt-LT"/>
              </w:rPr>
            </w:pPr>
            <w:r w:rsidRPr="00DC060B">
              <w:rPr>
                <w:color w:val="000000" w:themeColor="text1"/>
                <w:lang w:val="lt-LT"/>
              </w:rPr>
              <w:t>1</w:t>
            </w:r>
            <w:r w:rsidR="00A97991" w:rsidRPr="00DC060B">
              <w:rPr>
                <w:color w:val="000000" w:themeColor="text1"/>
                <w:lang w:val="lt-LT"/>
              </w:rPr>
              <w:t>–</w:t>
            </w:r>
            <w:r w:rsidRPr="00DC060B">
              <w:rPr>
                <w:color w:val="000000" w:themeColor="text1"/>
                <w:lang w:val="lt-LT"/>
              </w:rPr>
              <w:t>4 kl.</w:t>
            </w:r>
          </w:p>
          <w:p w14:paraId="2ADCEE87" w14:textId="5F62227D" w:rsidR="002E67B5" w:rsidRPr="00DC060B" w:rsidRDefault="002E67B5" w:rsidP="002E67B5">
            <w:pPr>
              <w:jc w:val="right"/>
              <w:rPr>
                <w:color w:val="000000" w:themeColor="text1"/>
                <w:lang w:val="lt-LT"/>
              </w:rPr>
            </w:pPr>
            <w:r w:rsidRPr="00DC060B">
              <w:rPr>
                <w:color w:val="000000" w:themeColor="text1"/>
                <w:lang w:val="lt-LT"/>
              </w:rPr>
              <w:t>5</w:t>
            </w:r>
            <w:r w:rsidR="00A97991" w:rsidRPr="00DC060B">
              <w:rPr>
                <w:color w:val="000000" w:themeColor="text1"/>
                <w:lang w:val="lt-LT"/>
              </w:rPr>
              <w:t>–</w:t>
            </w:r>
            <w:r w:rsidRPr="00DC060B">
              <w:rPr>
                <w:color w:val="000000" w:themeColor="text1"/>
                <w:lang w:val="lt-LT"/>
              </w:rPr>
              <w:t>8 kl.</w:t>
            </w:r>
          </w:p>
        </w:tc>
        <w:tc>
          <w:tcPr>
            <w:tcW w:w="1298" w:type="dxa"/>
          </w:tcPr>
          <w:p w14:paraId="78B78722" w14:textId="77777777" w:rsidR="002E67B5" w:rsidRPr="00DC060B" w:rsidRDefault="002E67B5" w:rsidP="002E67B5">
            <w:pPr>
              <w:jc w:val="center"/>
              <w:rPr>
                <w:lang w:val="lt-LT"/>
              </w:rPr>
            </w:pPr>
          </w:p>
          <w:p w14:paraId="33C8183E" w14:textId="77777777" w:rsidR="002E67B5" w:rsidRPr="00DC060B" w:rsidRDefault="002E67B5" w:rsidP="002E67B5">
            <w:pPr>
              <w:jc w:val="center"/>
              <w:rPr>
                <w:lang w:val="lt-LT"/>
              </w:rPr>
            </w:pPr>
          </w:p>
          <w:p w14:paraId="1E56C3CA" w14:textId="77777777" w:rsidR="002E67B5" w:rsidRPr="00DC060B" w:rsidRDefault="002E67B5" w:rsidP="002E67B5">
            <w:pPr>
              <w:jc w:val="center"/>
              <w:rPr>
                <w:lang w:val="lt-LT"/>
              </w:rPr>
            </w:pPr>
            <w:r w:rsidRPr="00DC060B">
              <w:rPr>
                <w:lang w:val="lt-LT"/>
              </w:rPr>
              <w:t>4,4</w:t>
            </w:r>
          </w:p>
          <w:p w14:paraId="01A1D7E1" w14:textId="77777777" w:rsidR="002E67B5" w:rsidRPr="00DC060B" w:rsidRDefault="002E67B5" w:rsidP="002E67B5">
            <w:pPr>
              <w:jc w:val="center"/>
              <w:rPr>
                <w:lang w:val="lt-LT"/>
              </w:rPr>
            </w:pPr>
            <w:r w:rsidRPr="00DC060B">
              <w:rPr>
                <w:lang w:val="lt-LT"/>
              </w:rPr>
              <w:t>5,4</w:t>
            </w:r>
          </w:p>
        </w:tc>
        <w:tc>
          <w:tcPr>
            <w:tcW w:w="1278" w:type="dxa"/>
          </w:tcPr>
          <w:p w14:paraId="38E38EC2" w14:textId="77777777" w:rsidR="002E67B5" w:rsidRPr="00DC060B" w:rsidRDefault="002E67B5" w:rsidP="002E67B5">
            <w:pPr>
              <w:jc w:val="center"/>
              <w:rPr>
                <w:color w:val="000000" w:themeColor="text1"/>
                <w:lang w:val="lt-LT"/>
              </w:rPr>
            </w:pPr>
          </w:p>
          <w:p w14:paraId="0CE86EEA" w14:textId="77777777" w:rsidR="002E67B5" w:rsidRPr="00DC060B" w:rsidRDefault="002E67B5" w:rsidP="002E67B5">
            <w:pPr>
              <w:jc w:val="center"/>
              <w:rPr>
                <w:color w:val="000000" w:themeColor="text1"/>
                <w:lang w:val="lt-LT"/>
              </w:rPr>
            </w:pPr>
          </w:p>
          <w:p w14:paraId="4BF3BC0F" w14:textId="77777777" w:rsidR="002E67B5" w:rsidRPr="00DC060B" w:rsidRDefault="002E67B5" w:rsidP="002E67B5">
            <w:pPr>
              <w:jc w:val="center"/>
              <w:rPr>
                <w:color w:val="000000" w:themeColor="text1"/>
                <w:lang w:val="lt-LT"/>
              </w:rPr>
            </w:pPr>
            <w:r w:rsidRPr="00DC060B">
              <w:rPr>
                <w:color w:val="000000" w:themeColor="text1"/>
                <w:lang w:val="lt-LT"/>
              </w:rPr>
              <w:t>Bent 3</w:t>
            </w:r>
          </w:p>
          <w:p w14:paraId="60825600" w14:textId="77777777" w:rsidR="002E67B5" w:rsidRPr="00DC060B" w:rsidRDefault="002E67B5" w:rsidP="002E67B5">
            <w:pPr>
              <w:jc w:val="center"/>
              <w:rPr>
                <w:color w:val="000000" w:themeColor="text1"/>
                <w:lang w:val="lt-LT"/>
              </w:rPr>
            </w:pPr>
            <w:r w:rsidRPr="00DC060B">
              <w:rPr>
                <w:color w:val="000000" w:themeColor="text1"/>
                <w:lang w:val="lt-LT"/>
              </w:rPr>
              <w:t>Bent 4</w:t>
            </w:r>
          </w:p>
        </w:tc>
        <w:tc>
          <w:tcPr>
            <w:tcW w:w="2184" w:type="dxa"/>
          </w:tcPr>
          <w:p w14:paraId="032A33F1" w14:textId="77777777" w:rsidR="002E67B5" w:rsidRPr="00DC060B" w:rsidRDefault="002E67B5" w:rsidP="002E67B5">
            <w:pPr>
              <w:rPr>
                <w:color w:val="000000" w:themeColor="text1"/>
                <w:lang w:val="lt-LT"/>
              </w:rPr>
            </w:pPr>
            <w:proofErr w:type="spellStart"/>
            <w:r w:rsidRPr="00DC060B">
              <w:rPr>
                <w:color w:val="000000" w:themeColor="text1"/>
                <w:lang w:val="lt-LT"/>
              </w:rPr>
              <w:t>TAMo</w:t>
            </w:r>
            <w:proofErr w:type="spellEnd"/>
            <w:r w:rsidRPr="00DC060B">
              <w:rPr>
                <w:color w:val="000000" w:themeColor="text1"/>
                <w:lang w:val="lt-LT"/>
              </w:rPr>
              <w:t xml:space="preserve"> įrašai. </w:t>
            </w:r>
          </w:p>
          <w:p w14:paraId="05175449" w14:textId="77777777" w:rsidR="002E67B5" w:rsidRPr="00DC060B" w:rsidRDefault="002E67B5" w:rsidP="002E67B5">
            <w:pPr>
              <w:rPr>
                <w:color w:val="000000" w:themeColor="text1"/>
                <w:lang w:val="lt-LT"/>
              </w:rPr>
            </w:pPr>
            <w:r w:rsidRPr="00DC060B">
              <w:rPr>
                <w:color w:val="000000" w:themeColor="text1"/>
                <w:lang w:val="lt-LT"/>
              </w:rPr>
              <w:t xml:space="preserve"> A. Sruogienė</w:t>
            </w:r>
          </w:p>
        </w:tc>
      </w:tr>
      <w:tr w:rsidR="002E67B5" w:rsidRPr="00DC060B" w14:paraId="2758517F" w14:textId="77777777" w:rsidTr="002E67B5">
        <w:tc>
          <w:tcPr>
            <w:tcW w:w="5756" w:type="dxa"/>
            <w:vMerge/>
          </w:tcPr>
          <w:p w14:paraId="579E3DD4" w14:textId="77777777" w:rsidR="002E67B5" w:rsidRPr="00DC060B" w:rsidRDefault="002E67B5" w:rsidP="002E67B5">
            <w:pPr>
              <w:rPr>
                <w:lang w:val="lt-LT"/>
              </w:rPr>
            </w:pPr>
          </w:p>
        </w:tc>
        <w:tc>
          <w:tcPr>
            <w:tcW w:w="4133" w:type="dxa"/>
          </w:tcPr>
          <w:p w14:paraId="6CB6DE08" w14:textId="77777777" w:rsidR="002E67B5" w:rsidRPr="00DC060B" w:rsidRDefault="002E67B5" w:rsidP="002E67B5">
            <w:pPr>
              <w:jc w:val="both"/>
              <w:rPr>
                <w:color w:val="000000" w:themeColor="text1"/>
                <w:lang w:val="lt-LT"/>
              </w:rPr>
            </w:pPr>
            <w:r w:rsidRPr="00DC060B">
              <w:rPr>
                <w:color w:val="000000" w:themeColor="text1"/>
                <w:lang w:val="lt-LT"/>
              </w:rPr>
              <w:t xml:space="preserve">Mokytojų, suorganizavusių ne mažiau kaip 1-5 pamokas (pagal dalyko pamokų skaičių per savaitę) „klasėje be sienų“ kiekvienai 1-8 klasei, procentas (įrašai </w:t>
            </w:r>
            <w:proofErr w:type="spellStart"/>
            <w:r w:rsidRPr="00DC060B">
              <w:rPr>
                <w:color w:val="000000" w:themeColor="text1"/>
                <w:lang w:val="lt-LT"/>
              </w:rPr>
              <w:t>TaMo</w:t>
            </w:r>
            <w:proofErr w:type="spellEnd"/>
            <w:r w:rsidRPr="00DC060B">
              <w:rPr>
                <w:color w:val="000000" w:themeColor="text1"/>
                <w:lang w:val="lt-LT"/>
              </w:rPr>
              <w:t>).</w:t>
            </w:r>
          </w:p>
        </w:tc>
        <w:tc>
          <w:tcPr>
            <w:tcW w:w="1298" w:type="dxa"/>
          </w:tcPr>
          <w:p w14:paraId="3E70C7F3" w14:textId="77777777" w:rsidR="002E67B5" w:rsidRPr="00DC060B" w:rsidRDefault="002E67B5" w:rsidP="002E67B5">
            <w:pPr>
              <w:jc w:val="center"/>
              <w:rPr>
                <w:lang w:val="lt-LT"/>
              </w:rPr>
            </w:pPr>
          </w:p>
          <w:p w14:paraId="07B3969D" w14:textId="77777777" w:rsidR="002E67B5" w:rsidRPr="00DC060B" w:rsidRDefault="002E67B5" w:rsidP="002E67B5">
            <w:pPr>
              <w:jc w:val="center"/>
              <w:rPr>
                <w:lang w:val="lt-LT"/>
              </w:rPr>
            </w:pPr>
            <w:r w:rsidRPr="00DC060B">
              <w:rPr>
                <w:lang w:val="lt-LT"/>
              </w:rPr>
              <w:t>70</w:t>
            </w:r>
          </w:p>
        </w:tc>
        <w:tc>
          <w:tcPr>
            <w:tcW w:w="1278" w:type="dxa"/>
          </w:tcPr>
          <w:p w14:paraId="0FA5B6A4" w14:textId="77777777" w:rsidR="002E67B5" w:rsidRPr="00DC060B" w:rsidRDefault="002E67B5" w:rsidP="002E67B5">
            <w:pPr>
              <w:jc w:val="center"/>
              <w:rPr>
                <w:lang w:val="lt-LT"/>
              </w:rPr>
            </w:pPr>
          </w:p>
          <w:p w14:paraId="635C6E7E" w14:textId="77777777" w:rsidR="002E67B5" w:rsidRPr="00DC060B" w:rsidRDefault="002E67B5" w:rsidP="002E67B5">
            <w:pPr>
              <w:jc w:val="center"/>
              <w:rPr>
                <w:lang w:val="lt-LT"/>
              </w:rPr>
            </w:pPr>
            <w:r w:rsidRPr="00DC060B">
              <w:rPr>
                <w:lang w:val="lt-LT"/>
              </w:rPr>
              <w:t>75</w:t>
            </w:r>
          </w:p>
        </w:tc>
        <w:tc>
          <w:tcPr>
            <w:tcW w:w="2184" w:type="dxa"/>
          </w:tcPr>
          <w:p w14:paraId="6C07CB76" w14:textId="77777777" w:rsidR="002E67B5" w:rsidRPr="00DC060B" w:rsidRDefault="002E67B5" w:rsidP="002E67B5">
            <w:pPr>
              <w:rPr>
                <w:color w:val="000000" w:themeColor="text1"/>
                <w:lang w:val="lt-LT"/>
              </w:rPr>
            </w:pPr>
            <w:proofErr w:type="spellStart"/>
            <w:r w:rsidRPr="00DC060B">
              <w:rPr>
                <w:color w:val="000000" w:themeColor="text1"/>
                <w:lang w:val="lt-LT"/>
              </w:rPr>
              <w:t>TAMo</w:t>
            </w:r>
            <w:proofErr w:type="spellEnd"/>
            <w:r w:rsidRPr="00DC060B">
              <w:rPr>
                <w:color w:val="000000" w:themeColor="text1"/>
                <w:lang w:val="lt-LT"/>
              </w:rPr>
              <w:t xml:space="preserve"> įrašai.  </w:t>
            </w:r>
          </w:p>
          <w:p w14:paraId="02155918" w14:textId="77777777" w:rsidR="002E67B5" w:rsidRPr="00DC060B" w:rsidRDefault="002E67B5" w:rsidP="002E67B5">
            <w:pPr>
              <w:rPr>
                <w:color w:val="000000" w:themeColor="text1"/>
                <w:lang w:val="lt-LT"/>
              </w:rPr>
            </w:pPr>
            <w:r w:rsidRPr="00DC060B">
              <w:rPr>
                <w:color w:val="000000" w:themeColor="text1"/>
                <w:lang w:val="lt-LT"/>
              </w:rPr>
              <w:t>A. Sruogienė</w:t>
            </w:r>
          </w:p>
          <w:p w14:paraId="08079E80" w14:textId="77777777" w:rsidR="002E67B5" w:rsidRPr="00DC060B" w:rsidRDefault="002E67B5" w:rsidP="002E67B5">
            <w:pPr>
              <w:rPr>
                <w:color w:val="000000" w:themeColor="text1"/>
                <w:lang w:val="lt-LT"/>
              </w:rPr>
            </w:pPr>
          </w:p>
        </w:tc>
      </w:tr>
      <w:tr w:rsidR="002E67B5" w:rsidRPr="00DC060B" w14:paraId="4883029E" w14:textId="77777777" w:rsidTr="002E67B5">
        <w:tc>
          <w:tcPr>
            <w:tcW w:w="5756" w:type="dxa"/>
            <w:vMerge/>
          </w:tcPr>
          <w:p w14:paraId="023B3A11" w14:textId="77777777" w:rsidR="002E67B5" w:rsidRPr="00DC060B" w:rsidRDefault="002E67B5" w:rsidP="002E67B5">
            <w:pPr>
              <w:rPr>
                <w:lang w:val="lt-LT"/>
              </w:rPr>
            </w:pPr>
          </w:p>
        </w:tc>
        <w:tc>
          <w:tcPr>
            <w:tcW w:w="4133" w:type="dxa"/>
          </w:tcPr>
          <w:p w14:paraId="352F469A" w14:textId="77777777" w:rsidR="002E67B5" w:rsidRPr="00DC060B" w:rsidRDefault="002E67B5" w:rsidP="002E67B5">
            <w:pPr>
              <w:rPr>
                <w:color w:val="000000" w:themeColor="text1"/>
                <w:lang w:val="lt-LT"/>
              </w:rPr>
            </w:pPr>
            <w:r w:rsidRPr="00DC060B">
              <w:rPr>
                <w:color w:val="000000" w:themeColor="text1"/>
                <w:lang w:val="lt-LT"/>
              </w:rPr>
              <w:t>Pamokų, organizuotų „klasėje be sienų“  taikant patirtinio mokymosi strategijas,  skaičius per metus  kiekvienai klasei:</w:t>
            </w:r>
          </w:p>
          <w:p w14:paraId="71B4486A" w14:textId="3C32513D" w:rsidR="002E67B5" w:rsidRPr="00DC060B" w:rsidRDefault="002E67B5" w:rsidP="002E67B5">
            <w:pPr>
              <w:jc w:val="right"/>
              <w:rPr>
                <w:color w:val="000000" w:themeColor="text1"/>
                <w:lang w:val="lt-LT"/>
              </w:rPr>
            </w:pPr>
            <w:r w:rsidRPr="00DC060B">
              <w:rPr>
                <w:color w:val="000000" w:themeColor="text1"/>
                <w:lang w:val="lt-LT"/>
              </w:rPr>
              <w:t>1</w:t>
            </w:r>
            <w:r w:rsidR="00A97991" w:rsidRPr="00DC060B">
              <w:rPr>
                <w:color w:val="000000" w:themeColor="text1"/>
                <w:lang w:val="lt-LT"/>
              </w:rPr>
              <w:t>–</w:t>
            </w:r>
            <w:r w:rsidRPr="00DC060B">
              <w:rPr>
                <w:color w:val="000000" w:themeColor="text1"/>
                <w:lang w:val="lt-LT"/>
              </w:rPr>
              <w:t>4 kl.</w:t>
            </w:r>
          </w:p>
          <w:p w14:paraId="2C4B0820" w14:textId="0B664F32" w:rsidR="002E67B5" w:rsidRPr="00DC060B" w:rsidRDefault="002E67B5" w:rsidP="002E67B5">
            <w:pPr>
              <w:jc w:val="right"/>
              <w:rPr>
                <w:lang w:val="lt-LT"/>
              </w:rPr>
            </w:pPr>
            <w:r w:rsidRPr="00DC060B">
              <w:rPr>
                <w:color w:val="000000" w:themeColor="text1"/>
                <w:lang w:val="lt-LT"/>
              </w:rPr>
              <w:t>5</w:t>
            </w:r>
            <w:r w:rsidR="00A97991" w:rsidRPr="00DC060B">
              <w:rPr>
                <w:color w:val="000000" w:themeColor="text1"/>
                <w:lang w:val="lt-LT"/>
              </w:rPr>
              <w:t>–</w:t>
            </w:r>
            <w:r w:rsidRPr="00DC060B">
              <w:rPr>
                <w:color w:val="000000" w:themeColor="text1"/>
                <w:lang w:val="lt-LT"/>
              </w:rPr>
              <w:t>8 kl.</w:t>
            </w:r>
          </w:p>
        </w:tc>
        <w:tc>
          <w:tcPr>
            <w:tcW w:w="1298" w:type="dxa"/>
          </w:tcPr>
          <w:p w14:paraId="55838E5D" w14:textId="77777777" w:rsidR="002E67B5" w:rsidRPr="00DC060B" w:rsidRDefault="002E67B5" w:rsidP="002E67B5">
            <w:pPr>
              <w:jc w:val="center"/>
              <w:rPr>
                <w:lang w:val="lt-LT"/>
              </w:rPr>
            </w:pPr>
          </w:p>
          <w:p w14:paraId="32F95E5A" w14:textId="77777777" w:rsidR="002E67B5" w:rsidRPr="00DC060B" w:rsidRDefault="002E67B5" w:rsidP="002E67B5">
            <w:pPr>
              <w:jc w:val="center"/>
              <w:rPr>
                <w:lang w:val="lt-LT"/>
              </w:rPr>
            </w:pPr>
          </w:p>
          <w:p w14:paraId="23A570FF" w14:textId="77777777" w:rsidR="002E67B5" w:rsidRPr="00DC060B" w:rsidRDefault="002E67B5" w:rsidP="002E67B5">
            <w:pPr>
              <w:jc w:val="center"/>
              <w:rPr>
                <w:lang w:val="lt-LT"/>
              </w:rPr>
            </w:pPr>
          </w:p>
          <w:p w14:paraId="1CECB95C" w14:textId="77777777" w:rsidR="002E67B5" w:rsidRPr="00DC060B" w:rsidRDefault="002E67B5" w:rsidP="002E67B5">
            <w:pPr>
              <w:jc w:val="center"/>
              <w:rPr>
                <w:lang w:val="lt-LT"/>
              </w:rPr>
            </w:pPr>
            <w:r w:rsidRPr="00DC060B">
              <w:rPr>
                <w:lang w:val="lt-LT"/>
              </w:rPr>
              <w:t>5,8</w:t>
            </w:r>
          </w:p>
          <w:p w14:paraId="408FC647" w14:textId="77777777" w:rsidR="002E67B5" w:rsidRPr="00DC060B" w:rsidRDefault="002E67B5" w:rsidP="002E67B5">
            <w:pPr>
              <w:jc w:val="center"/>
              <w:rPr>
                <w:lang w:val="lt-LT"/>
              </w:rPr>
            </w:pPr>
            <w:r w:rsidRPr="00DC060B">
              <w:rPr>
                <w:lang w:val="lt-LT"/>
              </w:rPr>
              <w:t>14,4</w:t>
            </w:r>
          </w:p>
        </w:tc>
        <w:tc>
          <w:tcPr>
            <w:tcW w:w="1278" w:type="dxa"/>
          </w:tcPr>
          <w:p w14:paraId="66B6730C" w14:textId="77777777" w:rsidR="002E67B5" w:rsidRPr="00DC060B" w:rsidRDefault="002E67B5" w:rsidP="002E67B5">
            <w:pPr>
              <w:jc w:val="center"/>
              <w:rPr>
                <w:lang w:val="lt-LT"/>
              </w:rPr>
            </w:pPr>
          </w:p>
          <w:p w14:paraId="00688AB9" w14:textId="77777777" w:rsidR="002E67B5" w:rsidRPr="00DC060B" w:rsidRDefault="002E67B5" w:rsidP="002E67B5">
            <w:pPr>
              <w:jc w:val="center"/>
              <w:rPr>
                <w:color w:val="000000" w:themeColor="text1"/>
                <w:lang w:val="lt-LT"/>
              </w:rPr>
            </w:pPr>
          </w:p>
          <w:p w14:paraId="459E9C3F" w14:textId="77777777" w:rsidR="002E67B5" w:rsidRPr="00DC060B" w:rsidRDefault="002E67B5" w:rsidP="002E67B5">
            <w:pPr>
              <w:jc w:val="center"/>
              <w:rPr>
                <w:color w:val="000000" w:themeColor="text1"/>
                <w:lang w:val="lt-LT"/>
              </w:rPr>
            </w:pPr>
          </w:p>
          <w:p w14:paraId="70DCE9D6" w14:textId="77777777" w:rsidR="002E67B5" w:rsidRPr="00DC060B" w:rsidRDefault="002E67B5" w:rsidP="002E67B5">
            <w:pPr>
              <w:jc w:val="center"/>
              <w:rPr>
                <w:color w:val="000000" w:themeColor="text1"/>
                <w:lang w:val="lt-LT"/>
              </w:rPr>
            </w:pPr>
            <w:r w:rsidRPr="00DC060B">
              <w:rPr>
                <w:color w:val="000000" w:themeColor="text1"/>
                <w:lang w:val="lt-LT"/>
              </w:rPr>
              <w:t>16</w:t>
            </w:r>
          </w:p>
          <w:p w14:paraId="6603B3DF" w14:textId="77777777" w:rsidR="002E67B5" w:rsidRPr="00DC060B" w:rsidRDefault="002E67B5" w:rsidP="002E67B5">
            <w:pPr>
              <w:jc w:val="center"/>
              <w:rPr>
                <w:lang w:val="lt-LT"/>
              </w:rPr>
            </w:pPr>
            <w:r w:rsidRPr="00DC060B">
              <w:rPr>
                <w:color w:val="000000" w:themeColor="text1"/>
                <w:lang w:val="lt-LT"/>
              </w:rPr>
              <w:t>22</w:t>
            </w:r>
          </w:p>
        </w:tc>
        <w:tc>
          <w:tcPr>
            <w:tcW w:w="2184" w:type="dxa"/>
          </w:tcPr>
          <w:p w14:paraId="3C1CA51B" w14:textId="77777777" w:rsidR="002E67B5" w:rsidRPr="00DC060B" w:rsidRDefault="002E67B5" w:rsidP="002E67B5">
            <w:pPr>
              <w:rPr>
                <w:color w:val="000000" w:themeColor="text1"/>
                <w:lang w:val="lt-LT"/>
              </w:rPr>
            </w:pPr>
            <w:proofErr w:type="spellStart"/>
            <w:r w:rsidRPr="00DC060B">
              <w:rPr>
                <w:color w:val="000000" w:themeColor="text1"/>
                <w:lang w:val="lt-LT"/>
              </w:rPr>
              <w:t>TaMo</w:t>
            </w:r>
            <w:proofErr w:type="spellEnd"/>
            <w:r w:rsidRPr="00DC060B">
              <w:rPr>
                <w:color w:val="000000" w:themeColor="text1"/>
                <w:lang w:val="lt-LT"/>
              </w:rPr>
              <w:t xml:space="preserve"> įrašai</w:t>
            </w:r>
          </w:p>
          <w:p w14:paraId="31F6D9CC" w14:textId="77777777" w:rsidR="002E67B5" w:rsidRPr="00DC060B" w:rsidRDefault="002E67B5" w:rsidP="002E67B5">
            <w:pPr>
              <w:rPr>
                <w:color w:val="000000" w:themeColor="text1"/>
                <w:lang w:val="lt-LT"/>
              </w:rPr>
            </w:pPr>
            <w:r w:rsidRPr="00DC060B">
              <w:rPr>
                <w:color w:val="000000" w:themeColor="text1"/>
                <w:lang w:val="lt-LT"/>
              </w:rPr>
              <w:t>A. Sruogienė</w:t>
            </w:r>
          </w:p>
          <w:p w14:paraId="660E2A8B" w14:textId="77777777" w:rsidR="002E67B5" w:rsidRPr="00DC060B" w:rsidRDefault="002E67B5" w:rsidP="002E67B5">
            <w:pPr>
              <w:rPr>
                <w:color w:val="000000" w:themeColor="text1"/>
                <w:lang w:val="lt-LT"/>
              </w:rPr>
            </w:pPr>
          </w:p>
        </w:tc>
      </w:tr>
      <w:tr w:rsidR="002E67B5" w:rsidRPr="00DC060B" w14:paraId="6E7A559B" w14:textId="77777777" w:rsidTr="002E67B5">
        <w:tc>
          <w:tcPr>
            <w:tcW w:w="5756" w:type="dxa"/>
            <w:vMerge/>
          </w:tcPr>
          <w:p w14:paraId="6508455B" w14:textId="77777777" w:rsidR="002E67B5" w:rsidRPr="00DC060B" w:rsidRDefault="002E67B5" w:rsidP="002E67B5">
            <w:pPr>
              <w:rPr>
                <w:lang w:val="lt-LT"/>
              </w:rPr>
            </w:pPr>
          </w:p>
        </w:tc>
        <w:tc>
          <w:tcPr>
            <w:tcW w:w="4133" w:type="dxa"/>
          </w:tcPr>
          <w:p w14:paraId="0959ABB9" w14:textId="4327BAC7" w:rsidR="002E67B5" w:rsidRPr="00DC060B" w:rsidRDefault="002E67B5" w:rsidP="002E67B5">
            <w:pPr>
              <w:ind w:left="32"/>
              <w:jc w:val="both"/>
              <w:rPr>
                <w:color w:val="000000" w:themeColor="text1"/>
                <w:lang w:val="lt-LT"/>
              </w:rPr>
            </w:pPr>
            <w:r w:rsidRPr="00DC060B">
              <w:rPr>
                <w:b/>
                <w:bCs/>
                <w:color w:val="000000" w:themeColor="text1"/>
                <w:lang w:val="lt-LT"/>
              </w:rPr>
              <w:t>Integruotų</w:t>
            </w:r>
            <w:r w:rsidRPr="00DC060B">
              <w:rPr>
                <w:color w:val="000000" w:themeColor="text1"/>
                <w:lang w:val="lt-LT"/>
              </w:rPr>
              <w:t xml:space="preserve"> mokomojo dalyko (5</w:t>
            </w:r>
            <w:r w:rsidR="00A97991" w:rsidRPr="00DC060B">
              <w:rPr>
                <w:color w:val="000000" w:themeColor="text1"/>
                <w:lang w:val="lt-LT"/>
              </w:rPr>
              <w:t>–</w:t>
            </w:r>
            <w:r w:rsidRPr="00DC060B">
              <w:rPr>
                <w:color w:val="000000" w:themeColor="text1"/>
                <w:lang w:val="lt-LT"/>
              </w:rPr>
              <w:t>8 klasėse</w:t>
            </w:r>
            <w:r w:rsidR="00A97991" w:rsidRPr="00DC060B">
              <w:rPr>
                <w:color w:val="000000" w:themeColor="text1"/>
                <w:lang w:val="lt-LT"/>
              </w:rPr>
              <w:t xml:space="preserve"> –</w:t>
            </w:r>
            <w:r w:rsidRPr="00DC060B">
              <w:rPr>
                <w:color w:val="000000" w:themeColor="text1"/>
                <w:lang w:val="lt-LT"/>
              </w:rPr>
              <w:t xml:space="preserve"> matematikos dalyko) ir finansinio bei ekonominio raštingumo pamokų, pravestų kiekvienoje 1</w:t>
            </w:r>
            <w:r w:rsidR="00A97991" w:rsidRPr="00DC060B">
              <w:rPr>
                <w:color w:val="000000" w:themeColor="text1"/>
                <w:lang w:val="lt-LT"/>
              </w:rPr>
              <w:t>–</w:t>
            </w:r>
            <w:r w:rsidRPr="00DC060B">
              <w:rPr>
                <w:color w:val="000000" w:themeColor="text1"/>
                <w:lang w:val="lt-LT"/>
              </w:rPr>
              <w:t xml:space="preserve">8 klasėje per metus skaičius (įrašai </w:t>
            </w:r>
            <w:proofErr w:type="spellStart"/>
            <w:r w:rsidRPr="00DC060B">
              <w:rPr>
                <w:color w:val="000000" w:themeColor="text1"/>
                <w:lang w:val="lt-LT"/>
              </w:rPr>
              <w:t>TaMo</w:t>
            </w:r>
            <w:proofErr w:type="spellEnd"/>
            <w:r w:rsidRPr="00DC060B">
              <w:rPr>
                <w:color w:val="000000" w:themeColor="text1"/>
                <w:lang w:val="lt-LT"/>
              </w:rPr>
              <w:t>).</w:t>
            </w:r>
          </w:p>
        </w:tc>
        <w:tc>
          <w:tcPr>
            <w:tcW w:w="1298" w:type="dxa"/>
          </w:tcPr>
          <w:p w14:paraId="501D8EC1" w14:textId="77777777" w:rsidR="002E67B5" w:rsidRPr="00DC060B" w:rsidRDefault="002E67B5" w:rsidP="002E67B5">
            <w:pPr>
              <w:jc w:val="center"/>
              <w:rPr>
                <w:lang w:val="lt-LT"/>
              </w:rPr>
            </w:pPr>
          </w:p>
          <w:p w14:paraId="18FA64F2" w14:textId="77777777" w:rsidR="002E67B5" w:rsidRPr="00DC060B" w:rsidRDefault="002E67B5" w:rsidP="002E67B5">
            <w:pPr>
              <w:jc w:val="center"/>
              <w:rPr>
                <w:lang w:val="lt-LT"/>
              </w:rPr>
            </w:pPr>
            <w:r w:rsidRPr="00DC060B">
              <w:rPr>
                <w:lang w:val="lt-LT"/>
              </w:rPr>
              <w:t>3,5</w:t>
            </w:r>
          </w:p>
        </w:tc>
        <w:tc>
          <w:tcPr>
            <w:tcW w:w="1278" w:type="dxa"/>
          </w:tcPr>
          <w:p w14:paraId="58FF61CB" w14:textId="77777777" w:rsidR="002E67B5" w:rsidRPr="00DC060B" w:rsidRDefault="002E67B5" w:rsidP="002E67B5">
            <w:pPr>
              <w:rPr>
                <w:lang w:val="lt-LT"/>
              </w:rPr>
            </w:pPr>
          </w:p>
          <w:p w14:paraId="58578655" w14:textId="77777777" w:rsidR="002E67B5" w:rsidRPr="00DC060B" w:rsidRDefault="002E67B5" w:rsidP="002E67B5">
            <w:pPr>
              <w:rPr>
                <w:lang w:val="lt-LT"/>
              </w:rPr>
            </w:pPr>
            <w:r w:rsidRPr="00DC060B">
              <w:rPr>
                <w:lang w:val="lt-LT"/>
              </w:rPr>
              <w:t>Bent 5</w:t>
            </w:r>
          </w:p>
        </w:tc>
        <w:tc>
          <w:tcPr>
            <w:tcW w:w="2184" w:type="dxa"/>
          </w:tcPr>
          <w:p w14:paraId="339D812E" w14:textId="77777777" w:rsidR="002E67B5" w:rsidRPr="00DC060B" w:rsidRDefault="002E67B5" w:rsidP="002E67B5">
            <w:pPr>
              <w:rPr>
                <w:color w:val="000000" w:themeColor="text1"/>
                <w:lang w:val="lt-LT"/>
              </w:rPr>
            </w:pPr>
            <w:proofErr w:type="spellStart"/>
            <w:r w:rsidRPr="00DC060B">
              <w:rPr>
                <w:color w:val="000000" w:themeColor="text1"/>
                <w:lang w:val="lt-LT"/>
              </w:rPr>
              <w:t>TaMo</w:t>
            </w:r>
            <w:proofErr w:type="spellEnd"/>
            <w:r w:rsidRPr="00DC060B">
              <w:rPr>
                <w:color w:val="000000" w:themeColor="text1"/>
                <w:lang w:val="lt-LT"/>
              </w:rPr>
              <w:t xml:space="preserve"> įrašai</w:t>
            </w:r>
          </w:p>
          <w:p w14:paraId="3C71A2AB" w14:textId="77777777" w:rsidR="002E67B5" w:rsidRPr="00DC060B" w:rsidRDefault="002E67B5" w:rsidP="002E67B5">
            <w:pPr>
              <w:rPr>
                <w:lang w:val="lt-LT"/>
              </w:rPr>
            </w:pPr>
            <w:r w:rsidRPr="00DC060B">
              <w:rPr>
                <w:color w:val="000000" w:themeColor="text1"/>
                <w:lang w:val="lt-LT"/>
              </w:rPr>
              <w:t>A. Sruogienė</w:t>
            </w:r>
          </w:p>
        </w:tc>
      </w:tr>
      <w:tr w:rsidR="002E67B5" w:rsidRPr="00DC060B" w14:paraId="7E3AD6E4" w14:textId="77777777" w:rsidTr="002E67B5">
        <w:tc>
          <w:tcPr>
            <w:tcW w:w="5756" w:type="dxa"/>
            <w:vMerge/>
          </w:tcPr>
          <w:p w14:paraId="66331331" w14:textId="77777777" w:rsidR="002E67B5" w:rsidRPr="00DC060B" w:rsidRDefault="002E67B5" w:rsidP="002E67B5">
            <w:pPr>
              <w:rPr>
                <w:lang w:val="lt-LT"/>
              </w:rPr>
            </w:pPr>
          </w:p>
        </w:tc>
        <w:tc>
          <w:tcPr>
            <w:tcW w:w="4133" w:type="dxa"/>
          </w:tcPr>
          <w:p w14:paraId="5074309E" w14:textId="77777777" w:rsidR="002E67B5" w:rsidRPr="00DC060B" w:rsidRDefault="002E67B5" w:rsidP="002E67B5">
            <w:pPr>
              <w:rPr>
                <w:lang w:val="lt-LT"/>
              </w:rPr>
            </w:pPr>
            <w:r w:rsidRPr="00DC060B">
              <w:rPr>
                <w:color w:val="000000" w:themeColor="text1"/>
                <w:lang w:val="lt-LT"/>
              </w:rPr>
              <w:t>Mokinių tėvų,  teigiančių,  kad organizuojant ugdymo/</w:t>
            </w:r>
            <w:proofErr w:type="spellStart"/>
            <w:r w:rsidRPr="00DC060B">
              <w:rPr>
                <w:color w:val="000000" w:themeColor="text1"/>
                <w:lang w:val="lt-LT"/>
              </w:rPr>
              <w:t>si</w:t>
            </w:r>
            <w:proofErr w:type="spellEnd"/>
            <w:r w:rsidRPr="00DC060B">
              <w:rPr>
                <w:color w:val="000000" w:themeColor="text1"/>
                <w:lang w:val="lt-LT"/>
              </w:rPr>
              <w:t xml:space="preserve"> procesą sudarytos sąlygos mokinių įvairiapusei ir aktyviai, kūrybiškai, inovatyviai veiklai, procentas.</w:t>
            </w:r>
          </w:p>
        </w:tc>
        <w:tc>
          <w:tcPr>
            <w:tcW w:w="1298" w:type="dxa"/>
          </w:tcPr>
          <w:p w14:paraId="1479F3DE" w14:textId="77777777" w:rsidR="002E67B5" w:rsidRPr="00DC060B" w:rsidRDefault="002E67B5" w:rsidP="002E67B5">
            <w:pPr>
              <w:jc w:val="center"/>
              <w:rPr>
                <w:lang w:val="lt-LT"/>
              </w:rPr>
            </w:pPr>
            <w:r w:rsidRPr="00DC060B">
              <w:rPr>
                <w:lang w:val="lt-LT"/>
              </w:rPr>
              <w:t>93</w:t>
            </w:r>
          </w:p>
        </w:tc>
        <w:tc>
          <w:tcPr>
            <w:tcW w:w="1278" w:type="dxa"/>
          </w:tcPr>
          <w:p w14:paraId="258D56A7" w14:textId="77777777" w:rsidR="002E67B5" w:rsidRPr="00DC060B" w:rsidRDefault="002E67B5" w:rsidP="002E67B5">
            <w:pPr>
              <w:rPr>
                <w:lang w:val="lt-LT"/>
              </w:rPr>
            </w:pPr>
            <w:r w:rsidRPr="00DC060B">
              <w:rPr>
                <w:lang w:val="lt-LT"/>
              </w:rPr>
              <w:t>75</w:t>
            </w:r>
          </w:p>
        </w:tc>
        <w:tc>
          <w:tcPr>
            <w:tcW w:w="2184" w:type="dxa"/>
          </w:tcPr>
          <w:p w14:paraId="3A4217B0" w14:textId="77777777" w:rsidR="002E67B5" w:rsidRPr="00DC060B" w:rsidRDefault="002E67B5" w:rsidP="002E67B5">
            <w:pPr>
              <w:rPr>
                <w:color w:val="000000" w:themeColor="text1"/>
                <w:lang w:val="lt-LT"/>
              </w:rPr>
            </w:pPr>
            <w:r w:rsidRPr="00DC060B">
              <w:rPr>
                <w:color w:val="000000" w:themeColor="text1"/>
                <w:lang w:val="lt-LT"/>
              </w:rPr>
              <w:t>Vidaus įsivertinimo duomenys</w:t>
            </w:r>
          </w:p>
          <w:p w14:paraId="14939EAC" w14:textId="77777777" w:rsidR="002E67B5" w:rsidRPr="00DC060B" w:rsidRDefault="002E67B5" w:rsidP="002E67B5">
            <w:pPr>
              <w:rPr>
                <w:color w:val="000000" w:themeColor="text1"/>
                <w:lang w:val="lt-LT"/>
              </w:rPr>
            </w:pPr>
            <w:r w:rsidRPr="00DC060B">
              <w:rPr>
                <w:color w:val="000000" w:themeColor="text1"/>
                <w:lang w:val="lt-LT"/>
              </w:rPr>
              <w:t xml:space="preserve">D. </w:t>
            </w:r>
            <w:proofErr w:type="spellStart"/>
            <w:r w:rsidRPr="00DC060B">
              <w:rPr>
                <w:color w:val="000000" w:themeColor="text1"/>
                <w:lang w:val="lt-LT"/>
              </w:rPr>
              <w:t>Vašėtienė</w:t>
            </w:r>
            <w:proofErr w:type="spellEnd"/>
          </w:p>
        </w:tc>
      </w:tr>
      <w:tr w:rsidR="002E67B5" w:rsidRPr="00DC060B" w14:paraId="3D79E89E" w14:textId="77777777" w:rsidTr="002E67B5">
        <w:trPr>
          <w:trHeight w:val="516"/>
        </w:trPr>
        <w:tc>
          <w:tcPr>
            <w:tcW w:w="5756" w:type="dxa"/>
            <w:vMerge w:val="restart"/>
          </w:tcPr>
          <w:p w14:paraId="3252E1B0" w14:textId="77777777" w:rsidR="002E67B5" w:rsidRPr="00DC060B" w:rsidRDefault="002E67B5" w:rsidP="00043DBC">
            <w:pPr>
              <w:jc w:val="both"/>
              <w:rPr>
                <w:color w:val="000000" w:themeColor="text1"/>
                <w:lang w:val="lt-LT"/>
              </w:rPr>
            </w:pPr>
            <w:r w:rsidRPr="00DC060B">
              <w:rPr>
                <w:b/>
                <w:bCs/>
                <w:color w:val="000000" w:themeColor="text1"/>
                <w:lang w:val="lt-LT"/>
              </w:rPr>
              <w:t>4 uždavinys.</w:t>
            </w:r>
            <w:r w:rsidRPr="00DC060B">
              <w:rPr>
                <w:color w:val="000000" w:themeColor="text1"/>
                <w:lang w:val="lt-LT"/>
              </w:rPr>
              <w:t xml:space="preserve"> </w:t>
            </w:r>
            <w:r w:rsidRPr="00DC060B">
              <w:rPr>
                <w:b/>
                <w:bCs/>
                <w:color w:val="000000" w:themeColor="text1"/>
                <w:lang w:val="lt-LT"/>
              </w:rPr>
              <w:t>Mokytis pamatuoti mokinio daromą individualią pažangą ir teikti koreguojantį grįžtamąjį ryšį pamokose.</w:t>
            </w:r>
          </w:p>
          <w:p w14:paraId="30A8F654" w14:textId="77777777" w:rsidR="002E67B5" w:rsidRPr="00DC060B" w:rsidRDefault="002E67B5" w:rsidP="00043DBC">
            <w:pPr>
              <w:jc w:val="both"/>
              <w:rPr>
                <w:rStyle w:val="Grietas"/>
                <w:color w:val="212529"/>
                <w:lang w:val="lt-LT"/>
              </w:rPr>
            </w:pPr>
            <w:r w:rsidRPr="00DC060B">
              <w:rPr>
                <w:color w:val="000000" w:themeColor="text1"/>
                <w:lang w:val="lt-LT"/>
              </w:rPr>
              <w:t xml:space="preserve">4.1. Organizuoti seminarą mokytojams apie </w:t>
            </w:r>
            <w:proofErr w:type="spellStart"/>
            <w:r w:rsidRPr="00DC060B">
              <w:rPr>
                <w:color w:val="000000" w:themeColor="text1"/>
                <w:lang w:val="lt-LT"/>
              </w:rPr>
              <w:t>apie</w:t>
            </w:r>
            <w:proofErr w:type="spellEnd"/>
            <w:r w:rsidRPr="00DC060B">
              <w:rPr>
                <w:color w:val="000000" w:themeColor="text1"/>
                <w:lang w:val="lt-LT"/>
              </w:rPr>
              <w:t xml:space="preserve"> </w:t>
            </w:r>
            <w:r w:rsidRPr="00DC060B">
              <w:rPr>
                <w:rStyle w:val="Grietas"/>
                <w:color w:val="212529"/>
                <w:lang w:val="lt-LT"/>
              </w:rPr>
              <w:t>grįžtamąjį  ryšį šiuolaikinėje pamokoje taikant naujausius įrankius (</w:t>
            </w:r>
            <w:proofErr w:type="spellStart"/>
            <w:r w:rsidRPr="00DC060B">
              <w:rPr>
                <w:rStyle w:val="Grietas"/>
                <w:color w:val="212529"/>
                <w:lang w:val="lt-LT"/>
              </w:rPr>
              <w:t>D.Vašėtienė</w:t>
            </w:r>
            <w:proofErr w:type="spellEnd"/>
            <w:r w:rsidRPr="00DC060B">
              <w:rPr>
                <w:rStyle w:val="Grietas"/>
                <w:color w:val="212529"/>
                <w:lang w:val="lt-LT"/>
              </w:rPr>
              <w:t>, I pusmetis).</w:t>
            </w:r>
          </w:p>
          <w:p w14:paraId="121B30D0" w14:textId="67563299" w:rsidR="0056706A" w:rsidRPr="00DC060B" w:rsidRDefault="002E67B5" w:rsidP="00043DBC">
            <w:pPr>
              <w:jc w:val="both"/>
              <w:rPr>
                <w:color w:val="000000" w:themeColor="text1"/>
                <w:lang w:val="lt-LT"/>
              </w:rPr>
            </w:pPr>
            <w:r w:rsidRPr="00DC060B">
              <w:rPr>
                <w:color w:val="000000" w:themeColor="text1"/>
                <w:lang w:val="lt-LT"/>
              </w:rPr>
              <w:t>4.2. Pritaikant įvairiuose mokymuose įgytą patirtį, metodinėse grupėse organizuoti bent du praktinius mokymus apie mokinių individualios pažangos matavimą ir grįžtamojo ryšio teikimą pamokoje taikant pamokos studijos metodą (vasari</w:t>
            </w:r>
            <w:r w:rsidR="00FB7098">
              <w:rPr>
                <w:color w:val="000000" w:themeColor="text1"/>
                <w:lang w:val="lt-LT"/>
              </w:rPr>
              <w:t>o</w:t>
            </w:r>
            <w:r w:rsidRPr="00DC060B">
              <w:rPr>
                <w:color w:val="000000" w:themeColor="text1"/>
                <w:lang w:val="lt-LT"/>
              </w:rPr>
              <w:t>– spali</w:t>
            </w:r>
            <w:r w:rsidR="00FB7098">
              <w:rPr>
                <w:color w:val="000000" w:themeColor="text1"/>
                <w:lang w:val="lt-LT"/>
              </w:rPr>
              <w:t>o mėn.,</w:t>
            </w:r>
            <w:r w:rsidRPr="00DC060B">
              <w:rPr>
                <w:color w:val="000000" w:themeColor="text1"/>
                <w:lang w:val="lt-LT"/>
              </w:rPr>
              <w:t xml:space="preserve">  </w:t>
            </w:r>
          </w:p>
          <w:p w14:paraId="5CFEC2BD" w14:textId="3C4CC166" w:rsidR="002E67B5" w:rsidRPr="00DC060B" w:rsidRDefault="002E67B5" w:rsidP="002E67B5">
            <w:pPr>
              <w:rPr>
                <w:color w:val="000000" w:themeColor="text1"/>
                <w:lang w:val="lt-LT"/>
              </w:rPr>
            </w:pPr>
            <w:r w:rsidRPr="00DC060B">
              <w:rPr>
                <w:color w:val="000000" w:themeColor="text1"/>
                <w:lang w:val="lt-LT"/>
              </w:rPr>
              <w:lastRenderedPageBreak/>
              <w:t xml:space="preserve">Ž. </w:t>
            </w:r>
            <w:proofErr w:type="spellStart"/>
            <w:r w:rsidRPr="00DC060B">
              <w:rPr>
                <w:color w:val="000000" w:themeColor="text1"/>
                <w:lang w:val="lt-LT"/>
              </w:rPr>
              <w:t>Ketvirtienė</w:t>
            </w:r>
            <w:proofErr w:type="spellEnd"/>
            <w:r w:rsidRPr="00DC060B">
              <w:rPr>
                <w:color w:val="000000" w:themeColor="text1"/>
                <w:lang w:val="lt-LT"/>
              </w:rPr>
              <w:t>, A.</w:t>
            </w:r>
            <w:r w:rsidR="0056706A" w:rsidRPr="00DC060B">
              <w:rPr>
                <w:color w:val="000000" w:themeColor="text1"/>
                <w:lang w:val="lt-LT"/>
              </w:rPr>
              <w:t xml:space="preserve"> </w:t>
            </w:r>
            <w:proofErr w:type="spellStart"/>
            <w:r w:rsidRPr="00DC060B">
              <w:rPr>
                <w:color w:val="000000" w:themeColor="text1"/>
                <w:lang w:val="lt-LT"/>
              </w:rPr>
              <w:t>Klevečkienė</w:t>
            </w:r>
            <w:proofErr w:type="spellEnd"/>
            <w:r w:rsidRPr="00DC060B">
              <w:rPr>
                <w:color w:val="000000" w:themeColor="text1"/>
                <w:lang w:val="lt-LT"/>
              </w:rPr>
              <w:t>, V.</w:t>
            </w:r>
            <w:r w:rsidR="0056706A" w:rsidRPr="00DC060B">
              <w:rPr>
                <w:color w:val="000000" w:themeColor="text1"/>
                <w:lang w:val="lt-LT"/>
              </w:rPr>
              <w:t xml:space="preserve"> </w:t>
            </w:r>
            <w:r w:rsidRPr="00DC060B">
              <w:rPr>
                <w:color w:val="000000" w:themeColor="text1"/>
                <w:lang w:val="lt-LT"/>
              </w:rPr>
              <w:t>Baronienė (1</w:t>
            </w:r>
            <w:r w:rsidR="0056706A" w:rsidRPr="00DC060B">
              <w:rPr>
                <w:color w:val="000000" w:themeColor="text1"/>
                <w:lang w:val="lt-LT"/>
              </w:rPr>
              <w:t>–</w:t>
            </w:r>
            <w:r w:rsidRPr="00DC060B">
              <w:rPr>
                <w:color w:val="000000" w:themeColor="text1"/>
                <w:lang w:val="lt-LT"/>
              </w:rPr>
              <w:t xml:space="preserve">4 kl.);  </w:t>
            </w:r>
            <w:proofErr w:type="spellStart"/>
            <w:r w:rsidRPr="00DC060B">
              <w:rPr>
                <w:color w:val="000000" w:themeColor="text1"/>
                <w:lang w:val="lt-LT"/>
              </w:rPr>
              <w:t>S.Masienė</w:t>
            </w:r>
            <w:proofErr w:type="spellEnd"/>
            <w:r w:rsidRPr="00DC060B">
              <w:rPr>
                <w:color w:val="000000" w:themeColor="text1"/>
                <w:lang w:val="lt-LT"/>
              </w:rPr>
              <w:t xml:space="preserve">, </w:t>
            </w:r>
            <w:proofErr w:type="spellStart"/>
            <w:r w:rsidRPr="00DC060B">
              <w:rPr>
                <w:color w:val="000000" w:themeColor="text1"/>
                <w:lang w:val="lt-LT"/>
              </w:rPr>
              <w:t>A.Sruogienė</w:t>
            </w:r>
            <w:proofErr w:type="spellEnd"/>
            <w:r w:rsidRPr="00DC060B">
              <w:rPr>
                <w:color w:val="000000" w:themeColor="text1"/>
                <w:lang w:val="lt-LT"/>
              </w:rPr>
              <w:t xml:space="preserve"> (5</w:t>
            </w:r>
            <w:r w:rsidR="0056706A" w:rsidRPr="00DC060B">
              <w:rPr>
                <w:color w:val="000000" w:themeColor="text1"/>
                <w:lang w:val="lt-LT"/>
              </w:rPr>
              <w:t>–</w:t>
            </w:r>
            <w:r w:rsidRPr="00DC060B">
              <w:rPr>
                <w:color w:val="000000" w:themeColor="text1"/>
                <w:lang w:val="lt-LT"/>
              </w:rPr>
              <w:t>8 kl.),  metodinių grupių vadovai).</w:t>
            </w:r>
          </w:p>
          <w:p w14:paraId="3481BEC7" w14:textId="3C75C793" w:rsidR="002E67B5" w:rsidRPr="00DC060B" w:rsidRDefault="002E67B5" w:rsidP="002E67B5">
            <w:pPr>
              <w:jc w:val="both"/>
              <w:rPr>
                <w:color w:val="000000" w:themeColor="text1"/>
                <w:lang w:val="lt-LT"/>
              </w:rPr>
            </w:pPr>
            <w:r w:rsidRPr="00DC060B">
              <w:rPr>
                <w:color w:val="000000" w:themeColor="text1"/>
                <w:lang w:val="lt-LT"/>
              </w:rPr>
              <w:t>4.3.  Organizuoti dalijimosi patirtimi apie mokinio daromos pažangos matavimą pamokoje dieną (II pusmetis – lapkri</w:t>
            </w:r>
            <w:r w:rsidR="00FB7098">
              <w:rPr>
                <w:color w:val="000000" w:themeColor="text1"/>
                <w:lang w:val="lt-LT"/>
              </w:rPr>
              <w:t>čio mėn.,</w:t>
            </w:r>
            <w:r w:rsidRPr="00DC060B">
              <w:rPr>
                <w:color w:val="000000" w:themeColor="text1"/>
                <w:lang w:val="lt-LT"/>
              </w:rPr>
              <w:t xml:space="preserve"> Ž. </w:t>
            </w:r>
            <w:proofErr w:type="spellStart"/>
            <w:r w:rsidRPr="00DC060B">
              <w:rPr>
                <w:color w:val="000000" w:themeColor="text1"/>
                <w:lang w:val="lt-LT"/>
              </w:rPr>
              <w:t>Ketvirtienė</w:t>
            </w:r>
            <w:proofErr w:type="spellEnd"/>
            <w:r w:rsidRPr="00DC060B">
              <w:rPr>
                <w:color w:val="000000" w:themeColor="text1"/>
                <w:lang w:val="lt-LT"/>
              </w:rPr>
              <w:t>, A.</w:t>
            </w:r>
            <w:r w:rsidR="0056706A" w:rsidRPr="00DC060B">
              <w:rPr>
                <w:color w:val="000000" w:themeColor="text1"/>
                <w:lang w:val="lt-LT"/>
              </w:rPr>
              <w:t xml:space="preserve"> </w:t>
            </w:r>
            <w:proofErr w:type="spellStart"/>
            <w:r w:rsidRPr="00DC060B">
              <w:rPr>
                <w:color w:val="000000" w:themeColor="text1"/>
                <w:lang w:val="lt-LT"/>
              </w:rPr>
              <w:t>Klevečkienė</w:t>
            </w:r>
            <w:proofErr w:type="spellEnd"/>
            <w:r w:rsidRPr="00DC060B">
              <w:rPr>
                <w:color w:val="000000" w:themeColor="text1"/>
                <w:lang w:val="lt-LT"/>
              </w:rPr>
              <w:t xml:space="preserve">, </w:t>
            </w:r>
            <w:r w:rsidR="00FB7098">
              <w:rPr>
                <w:color w:val="000000" w:themeColor="text1"/>
                <w:lang w:val="lt-LT"/>
              </w:rPr>
              <w:t xml:space="preserve">               </w:t>
            </w:r>
            <w:r w:rsidRPr="00DC060B">
              <w:rPr>
                <w:color w:val="000000" w:themeColor="text1"/>
                <w:lang w:val="lt-LT"/>
              </w:rPr>
              <w:t>V.</w:t>
            </w:r>
            <w:r w:rsidR="0056706A" w:rsidRPr="00DC060B">
              <w:rPr>
                <w:color w:val="000000" w:themeColor="text1"/>
                <w:lang w:val="lt-LT"/>
              </w:rPr>
              <w:t xml:space="preserve"> </w:t>
            </w:r>
            <w:r w:rsidRPr="00DC060B">
              <w:rPr>
                <w:color w:val="000000" w:themeColor="text1"/>
                <w:lang w:val="lt-LT"/>
              </w:rPr>
              <w:t>Baronienė (1-4 kl.);</w:t>
            </w:r>
            <w:r w:rsidR="0056706A" w:rsidRPr="00DC060B">
              <w:rPr>
                <w:color w:val="000000" w:themeColor="text1"/>
                <w:lang w:val="lt-LT"/>
              </w:rPr>
              <w:t xml:space="preserve"> </w:t>
            </w:r>
            <w:r w:rsidRPr="00DC060B">
              <w:rPr>
                <w:color w:val="000000" w:themeColor="text1"/>
                <w:lang w:val="lt-LT"/>
              </w:rPr>
              <w:t>S.</w:t>
            </w:r>
            <w:r w:rsidR="0056706A" w:rsidRPr="00DC060B">
              <w:rPr>
                <w:color w:val="000000" w:themeColor="text1"/>
                <w:lang w:val="lt-LT"/>
              </w:rPr>
              <w:t xml:space="preserve"> </w:t>
            </w:r>
            <w:proofErr w:type="spellStart"/>
            <w:r w:rsidRPr="00DC060B">
              <w:rPr>
                <w:color w:val="000000" w:themeColor="text1"/>
                <w:lang w:val="lt-LT"/>
              </w:rPr>
              <w:t>Masienė</w:t>
            </w:r>
            <w:proofErr w:type="spellEnd"/>
            <w:r w:rsidRPr="00DC060B">
              <w:rPr>
                <w:color w:val="000000" w:themeColor="text1"/>
                <w:lang w:val="lt-LT"/>
              </w:rPr>
              <w:t>, A.</w:t>
            </w:r>
            <w:r w:rsidR="0056706A" w:rsidRPr="00DC060B">
              <w:rPr>
                <w:color w:val="000000" w:themeColor="text1"/>
                <w:lang w:val="lt-LT"/>
              </w:rPr>
              <w:t xml:space="preserve"> </w:t>
            </w:r>
            <w:r w:rsidRPr="00DC060B">
              <w:rPr>
                <w:color w:val="000000" w:themeColor="text1"/>
                <w:lang w:val="lt-LT"/>
              </w:rPr>
              <w:t>Sruogienė (5</w:t>
            </w:r>
            <w:r w:rsidR="0056706A" w:rsidRPr="00DC060B">
              <w:rPr>
                <w:color w:val="000000" w:themeColor="text1"/>
                <w:lang w:val="lt-LT"/>
              </w:rPr>
              <w:t>–</w:t>
            </w:r>
            <w:r w:rsidRPr="00DC060B">
              <w:rPr>
                <w:color w:val="000000" w:themeColor="text1"/>
                <w:lang w:val="lt-LT"/>
              </w:rPr>
              <w:t>8 kl.)</w:t>
            </w:r>
            <w:r w:rsidR="00FB7098">
              <w:rPr>
                <w:color w:val="000000" w:themeColor="text1"/>
                <w:lang w:val="lt-LT"/>
              </w:rPr>
              <w:t>,</w:t>
            </w:r>
            <w:r w:rsidRPr="00DC060B">
              <w:rPr>
                <w:color w:val="000000" w:themeColor="text1"/>
                <w:lang w:val="lt-LT"/>
              </w:rPr>
              <w:t xml:space="preserve"> metodinių grupių vadovai, dalykų mokytojai).</w:t>
            </w:r>
          </w:p>
          <w:p w14:paraId="7080A445" w14:textId="77777777" w:rsidR="002E67B5" w:rsidRPr="00DC060B" w:rsidRDefault="002E67B5" w:rsidP="002E67B5">
            <w:pPr>
              <w:jc w:val="both"/>
              <w:rPr>
                <w:b/>
                <w:bCs/>
                <w:color w:val="000000" w:themeColor="text1"/>
                <w:lang w:val="lt-LT"/>
              </w:rPr>
            </w:pPr>
            <w:r w:rsidRPr="00DC060B">
              <w:rPr>
                <w:color w:val="000000" w:themeColor="text1"/>
                <w:lang w:val="lt-LT"/>
              </w:rPr>
              <w:t>4.4. Mokytojų pasirinktu laiku stebėti gebėjimą veiksmingai matuoti mokinių daromą pažangą pamokoje (per metus, mokyklos vadovai).</w:t>
            </w:r>
          </w:p>
        </w:tc>
        <w:tc>
          <w:tcPr>
            <w:tcW w:w="4133" w:type="dxa"/>
          </w:tcPr>
          <w:p w14:paraId="6A5C3114" w14:textId="2CD2C9FB" w:rsidR="002E67B5" w:rsidRPr="00DC060B" w:rsidRDefault="002E67B5" w:rsidP="00043DBC">
            <w:pPr>
              <w:jc w:val="both"/>
              <w:rPr>
                <w:color w:val="000000" w:themeColor="text1"/>
                <w:lang w:val="lt-LT"/>
              </w:rPr>
            </w:pPr>
            <w:r w:rsidRPr="00DC060B">
              <w:rPr>
                <w:color w:val="000000" w:themeColor="text1"/>
                <w:lang w:val="lt-LT"/>
              </w:rPr>
              <w:lastRenderedPageBreak/>
              <w:t>Pamokų, kuriose veiksmingai matuojami mokinių  pasiekimai ir pažanga, mokiniai skatinami įsivertinti, procentas (nuo stebėtų pamokų).</w:t>
            </w:r>
          </w:p>
        </w:tc>
        <w:tc>
          <w:tcPr>
            <w:tcW w:w="1298" w:type="dxa"/>
          </w:tcPr>
          <w:p w14:paraId="6DD3CCFD" w14:textId="77777777" w:rsidR="002E67B5" w:rsidRPr="00DC060B" w:rsidRDefault="002E67B5" w:rsidP="002E67B5">
            <w:pPr>
              <w:jc w:val="center"/>
              <w:rPr>
                <w:lang w:val="lt-LT"/>
              </w:rPr>
            </w:pPr>
            <w:r w:rsidRPr="00DC060B">
              <w:rPr>
                <w:lang w:val="lt-LT"/>
              </w:rPr>
              <w:t>38,1</w:t>
            </w:r>
          </w:p>
          <w:p w14:paraId="716C085C" w14:textId="77777777" w:rsidR="002E67B5" w:rsidRPr="00DC060B" w:rsidRDefault="002E67B5" w:rsidP="002E67B5">
            <w:pPr>
              <w:jc w:val="center"/>
              <w:rPr>
                <w:lang w:val="lt-LT"/>
              </w:rPr>
            </w:pPr>
            <w:r w:rsidRPr="00DC060B">
              <w:rPr>
                <w:lang w:val="lt-LT"/>
              </w:rPr>
              <w:t>(iš dalies -35,7)</w:t>
            </w:r>
          </w:p>
        </w:tc>
        <w:tc>
          <w:tcPr>
            <w:tcW w:w="1278" w:type="dxa"/>
          </w:tcPr>
          <w:p w14:paraId="58899467" w14:textId="77777777" w:rsidR="002E67B5" w:rsidRPr="00DC060B" w:rsidRDefault="002E67B5" w:rsidP="002E67B5">
            <w:pPr>
              <w:jc w:val="center"/>
              <w:rPr>
                <w:lang w:val="lt-LT"/>
              </w:rPr>
            </w:pPr>
            <w:r w:rsidRPr="00DC060B">
              <w:rPr>
                <w:lang w:val="lt-LT"/>
              </w:rPr>
              <w:t>65</w:t>
            </w:r>
          </w:p>
        </w:tc>
        <w:tc>
          <w:tcPr>
            <w:tcW w:w="2184" w:type="dxa"/>
          </w:tcPr>
          <w:p w14:paraId="310F0B4F" w14:textId="77777777" w:rsidR="002E67B5" w:rsidRPr="00DC060B" w:rsidRDefault="002E67B5" w:rsidP="002E67B5">
            <w:pPr>
              <w:rPr>
                <w:color w:val="000000" w:themeColor="text1"/>
                <w:lang w:val="lt-LT"/>
              </w:rPr>
            </w:pPr>
            <w:r w:rsidRPr="00DC060B">
              <w:rPr>
                <w:color w:val="000000" w:themeColor="text1"/>
                <w:lang w:val="lt-LT"/>
              </w:rPr>
              <w:t>Stebėtų pamokų protokolai</w:t>
            </w:r>
          </w:p>
          <w:p w14:paraId="2931B203" w14:textId="77777777" w:rsidR="002E67B5" w:rsidRPr="00DC060B" w:rsidRDefault="002E67B5" w:rsidP="002E67B5">
            <w:pPr>
              <w:rPr>
                <w:color w:val="000000" w:themeColor="text1"/>
                <w:lang w:val="lt-LT"/>
              </w:rPr>
            </w:pPr>
            <w:r w:rsidRPr="00DC060B">
              <w:rPr>
                <w:color w:val="000000" w:themeColor="text1"/>
                <w:lang w:val="lt-LT"/>
              </w:rPr>
              <w:t xml:space="preserve">D. </w:t>
            </w:r>
            <w:proofErr w:type="spellStart"/>
            <w:r w:rsidRPr="00DC060B">
              <w:rPr>
                <w:color w:val="000000" w:themeColor="text1"/>
                <w:lang w:val="lt-LT"/>
              </w:rPr>
              <w:t>Vašėtienė</w:t>
            </w:r>
            <w:proofErr w:type="spellEnd"/>
          </w:p>
          <w:p w14:paraId="7286EE89" w14:textId="77777777" w:rsidR="002E67B5" w:rsidRPr="00DC060B" w:rsidRDefault="002E67B5" w:rsidP="002E67B5">
            <w:pPr>
              <w:rPr>
                <w:color w:val="000000" w:themeColor="text1"/>
                <w:lang w:val="lt-LT"/>
              </w:rPr>
            </w:pPr>
          </w:p>
        </w:tc>
      </w:tr>
      <w:tr w:rsidR="002E67B5" w:rsidRPr="00DC060B" w14:paraId="6F521B7C" w14:textId="77777777" w:rsidTr="002E67B5">
        <w:trPr>
          <w:trHeight w:val="516"/>
        </w:trPr>
        <w:tc>
          <w:tcPr>
            <w:tcW w:w="5756" w:type="dxa"/>
            <w:vMerge/>
          </w:tcPr>
          <w:p w14:paraId="08DDD024" w14:textId="77777777" w:rsidR="002E67B5" w:rsidRPr="00DC060B" w:rsidRDefault="002E67B5" w:rsidP="002E67B5">
            <w:pPr>
              <w:rPr>
                <w:lang w:val="lt-LT"/>
              </w:rPr>
            </w:pPr>
          </w:p>
        </w:tc>
        <w:tc>
          <w:tcPr>
            <w:tcW w:w="4133" w:type="dxa"/>
          </w:tcPr>
          <w:p w14:paraId="4086A748" w14:textId="3E352190" w:rsidR="002E67B5" w:rsidRPr="00DC060B" w:rsidRDefault="002E67B5" w:rsidP="002E67B5">
            <w:pPr>
              <w:ind w:left="34" w:hanging="34"/>
              <w:jc w:val="both"/>
              <w:rPr>
                <w:color w:val="000000" w:themeColor="text1"/>
                <w:lang w:val="lt-LT"/>
              </w:rPr>
            </w:pPr>
            <w:r w:rsidRPr="00DC060B">
              <w:rPr>
                <w:color w:val="000000" w:themeColor="text1"/>
                <w:lang w:val="lt-LT"/>
              </w:rPr>
              <w:t>Mokinių, teigiančių, kad dalykų mokytojai per pamokas užduotis vertina ir moko įsivertinti pagal iš anksto pateiktus kriterijus, aptaria rezultatus, procentas (nuo 5</w:t>
            </w:r>
            <w:r w:rsidR="00A97991" w:rsidRPr="00DC060B">
              <w:rPr>
                <w:color w:val="000000" w:themeColor="text1"/>
                <w:lang w:val="lt-LT"/>
              </w:rPr>
              <w:t>–</w:t>
            </w:r>
            <w:r w:rsidRPr="00DC060B">
              <w:rPr>
                <w:color w:val="000000" w:themeColor="text1"/>
                <w:lang w:val="lt-LT"/>
              </w:rPr>
              <w:t>8 klasių mokinių)</w:t>
            </w:r>
            <w:r w:rsidR="00A97991" w:rsidRPr="00DC060B">
              <w:rPr>
                <w:color w:val="000000" w:themeColor="text1"/>
                <w:lang w:val="lt-LT"/>
              </w:rPr>
              <w:t>.</w:t>
            </w:r>
          </w:p>
          <w:p w14:paraId="08CC4376" w14:textId="77777777" w:rsidR="002E67B5" w:rsidRPr="00DC060B" w:rsidRDefault="002E67B5" w:rsidP="002E67B5">
            <w:pPr>
              <w:rPr>
                <w:color w:val="000000" w:themeColor="text1"/>
                <w:lang w:val="lt-LT"/>
              </w:rPr>
            </w:pPr>
          </w:p>
        </w:tc>
        <w:tc>
          <w:tcPr>
            <w:tcW w:w="1298" w:type="dxa"/>
          </w:tcPr>
          <w:p w14:paraId="1F44B23A" w14:textId="77777777" w:rsidR="002E67B5" w:rsidRPr="00DC060B" w:rsidRDefault="002E67B5" w:rsidP="002E67B5">
            <w:pPr>
              <w:jc w:val="center"/>
              <w:rPr>
                <w:lang w:val="lt-LT"/>
              </w:rPr>
            </w:pPr>
            <w:r w:rsidRPr="00DC060B">
              <w:rPr>
                <w:lang w:val="lt-LT"/>
              </w:rPr>
              <w:t>81</w:t>
            </w:r>
          </w:p>
        </w:tc>
        <w:tc>
          <w:tcPr>
            <w:tcW w:w="1278" w:type="dxa"/>
          </w:tcPr>
          <w:p w14:paraId="297622EE" w14:textId="77777777" w:rsidR="002E67B5" w:rsidRPr="00DC060B" w:rsidRDefault="002E67B5" w:rsidP="002E67B5">
            <w:pPr>
              <w:jc w:val="center"/>
              <w:rPr>
                <w:lang w:val="lt-LT"/>
              </w:rPr>
            </w:pPr>
            <w:r w:rsidRPr="00DC060B">
              <w:rPr>
                <w:lang w:val="lt-LT"/>
              </w:rPr>
              <w:t>70</w:t>
            </w:r>
          </w:p>
        </w:tc>
        <w:tc>
          <w:tcPr>
            <w:tcW w:w="2184" w:type="dxa"/>
          </w:tcPr>
          <w:p w14:paraId="3426BF5B" w14:textId="77777777" w:rsidR="002E67B5" w:rsidRPr="00DC060B" w:rsidRDefault="002E67B5" w:rsidP="002E67B5">
            <w:pPr>
              <w:rPr>
                <w:color w:val="000000" w:themeColor="text1"/>
                <w:lang w:val="lt-LT"/>
              </w:rPr>
            </w:pPr>
            <w:r w:rsidRPr="00DC060B">
              <w:rPr>
                <w:color w:val="000000" w:themeColor="text1"/>
                <w:lang w:val="lt-LT"/>
              </w:rPr>
              <w:t>Vidaus įsivertinimo duomenys</w:t>
            </w:r>
          </w:p>
          <w:p w14:paraId="4D87D70E" w14:textId="77777777" w:rsidR="002E67B5" w:rsidRPr="00DC060B" w:rsidRDefault="002E67B5" w:rsidP="002E67B5">
            <w:pPr>
              <w:rPr>
                <w:lang w:val="lt-LT"/>
              </w:rPr>
            </w:pPr>
            <w:r w:rsidRPr="00DC060B">
              <w:rPr>
                <w:color w:val="000000" w:themeColor="text1"/>
                <w:lang w:val="lt-LT"/>
              </w:rPr>
              <w:t xml:space="preserve">D. </w:t>
            </w:r>
            <w:proofErr w:type="spellStart"/>
            <w:r w:rsidRPr="00DC060B">
              <w:rPr>
                <w:color w:val="000000" w:themeColor="text1"/>
                <w:lang w:val="lt-LT"/>
              </w:rPr>
              <w:t>Vašėtienė</w:t>
            </w:r>
            <w:proofErr w:type="spellEnd"/>
          </w:p>
        </w:tc>
      </w:tr>
      <w:tr w:rsidR="002E67B5" w:rsidRPr="00DC060B" w14:paraId="00F4C70A" w14:textId="77777777" w:rsidTr="002E67B5">
        <w:trPr>
          <w:trHeight w:val="516"/>
        </w:trPr>
        <w:tc>
          <w:tcPr>
            <w:tcW w:w="5756" w:type="dxa"/>
            <w:vMerge w:val="restart"/>
          </w:tcPr>
          <w:p w14:paraId="3BF5575D" w14:textId="77777777" w:rsidR="002E67B5" w:rsidRPr="00DC060B" w:rsidRDefault="002E67B5" w:rsidP="002E67B5">
            <w:pPr>
              <w:jc w:val="both"/>
              <w:rPr>
                <w:color w:val="000000" w:themeColor="text1"/>
                <w:lang w:val="lt-LT"/>
              </w:rPr>
            </w:pPr>
            <w:r w:rsidRPr="00DC060B">
              <w:rPr>
                <w:b/>
                <w:bCs/>
                <w:color w:val="000000" w:themeColor="text1"/>
                <w:lang w:val="lt-LT"/>
              </w:rPr>
              <w:t>5 uždavinys. Taikyti mokinių individualios pažangos stebėjimo, fiksavimo ir įsivertinimo tvarkos aprašą.</w:t>
            </w:r>
          </w:p>
          <w:p w14:paraId="4E25533E" w14:textId="1713163A" w:rsidR="002E67B5" w:rsidRPr="00DC060B" w:rsidRDefault="002E67B5" w:rsidP="002E67B5">
            <w:pPr>
              <w:jc w:val="both"/>
              <w:rPr>
                <w:color w:val="000000" w:themeColor="text1"/>
                <w:lang w:val="lt-LT"/>
              </w:rPr>
            </w:pPr>
            <w:r w:rsidRPr="00DC060B">
              <w:rPr>
                <w:color w:val="000000" w:themeColor="text1"/>
                <w:lang w:val="lt-LT"/>
              </w:rPr>
              <w:t>5.1. Darbo grupei organizuoti susitikimus su dalykų mokytojais, klasių vadovais dėl mokinių individualios pažangos stebėjimo, fiksavimo ir įsivertinimo tvarkos aprašo taikymo mokykloje (I pusmetis</w:t>
            </w:r>
            <w:r w:rsidR="0056706A" w:rsidRPr="00DC060B">
              <w:rPr>
                <w:color w:val="000000" w:themeColor="text1"/>
                <w:lang w:val="lt-LT"/>
              </w:rPr>
              <w:t xml:space="preserve"> – v</w:t>
            </w:r>
            <w:r w:rsidRPr="00DC060B">
              <w:rPr>
                <w:color w:val="000000" w:themeColor="text1"/>
                <w:lang w:val="lt-LT"/>
              </w:rPr>
              <w:t>asari</w:t>
            </w:r>
            <w:r w:rsidR="00FB7098">
              <w:rPr>
                <w:color w:val="000000" w:themeColor="text1"/>
                <w:lang w:val="lt-LT"/>
              </w:rPr>
              <w:t>o mėn.</w:t>
            </w:r>
            <w:r w:rsidRPr="00DC060B">
              <w:rPr>
                <w:color w:val="000000" w:themeColor="text1"/>
                <w:lang w:val="lt-LT"/>
              </w:rPr>
              <w:t xml:space="preserve">, </w:t>
            </w:r>
            <w:r w:rsidR="00FB7098">
              <w:rPr>
                <w:color w:val="000000" w:themeColor="text1"/>
                <w:lang w:val="lt-LT"/>
              </w:rPr>
              <w:t xml:space="preserve">      </w:t>
            </w:r>
            <w:r w:rsidRPr="00DC060B">
              <w:rPr>
                <w:color w:val="000000" w:themeColor="text1"/>
                <w:lang w:val="lt-LT"/>
              </w:rPr>
              <w:t>D.</w:t>
            </w:r>
            <w:r w:rsidR="0056706A" w:rsidRPr="00DC060B">
              <w:rPr>
                <w:color w:val="000000" w:themeColor="text1"/>
                <w:lang w:val="lt-LT"/>
              </w:rPr>
              <w:t xml:space="preserve"> </w:t>
            </w:r>
            <w:proofErr w:type="spellStart"/>
            <w:r w:rsidRPr="00DC060B">
              <w:rPr>
                <w:color w:val="000000" w:themeColor="text1"/>
                <w:lang w:val="lt-LT"/>
              </w:rPr>
              <w:t>Vašėtienė</w:t>
            </w:r>
            <w:proofErr w:type="spellEnd"/>
            <w:r w:rsidRPr="00DC060B">
              <w:rPr>
                <w:color w:val="000000" w:themeColor="text1"/>
                <w:lang w:val="lt-LT"/>
              </w:rPr>
              <w:t>, darbo grupė).</w:t>
            </w:r>
          </w:p>
          <w:p w14:paraId="08F73DCE" w14:textId="5EE59231" w:rsidR="002E67B5" w:rsidRPr="00DC060B" w:rsidRDefault="002E67B5" w:rsidP="002E67B5">
            <w:pPr>
              <w:jc w:val="both"/>
              <w:rPr>
                <w:color w:val="000000" w:themeColor="text1"/>
                <w:lang w:val="lt-LT"/>
              </w:rPr>
            </w:pPr>
            <w:r w:rsidRPr="00DC060B">
              <w:rPr>
                <w:color w:val="000000" w:themeColor="text1"/>
                <w:lang w:val="lt-LT"/>
              </w:rPr>
              <w:t>5.2. Išsiaiškinti priemonės įgyvendinimo poveikį mokinių rezultatų kaitai - išanalizuoti mokytojų taryboje mokinių (ne)daromos pažangos rezultatus per mokslo metus (I pusmetis; D.</w:t>
            </w:r>
            <w:r w:rsidR="0056706A" w:rsidRPr="00DC060B">
              <w:rPr>
                <w:color w:val="000000" w:themeColor="text1"/>
                <w:lang w:val="lt-LT"/>
              </w:rPr>
              <w:t xml:space="preserve"> </w:t>
            </w:r>
            <w:proofErr w:type="spellStart"/>
            <w:r w:rsidRPr="00DC060B">
              <w:rPr>
                <w:color w:val="000000" w:themeColor="text1"/>
                <w:lang w:val="lt-LT"/>
              </w:rPr>
              <w:t>Vašėtienė</w:t>
            </w:r>
            <w:proofErr w:type="spellEnd"/>
            <w:r w:rsidRPr="00DC060B">
              <w:rPr>
                <w:color w:val="000000" w:themeColor="text1"/>
                <w:lang w:val="lt-LT"/>
              </w:rPr>
              <w:t>, A. Sruogienė, V.</w:t>
            </w:r>
            <w:r w:rsidR="0056706A" w:rsidRPr="00DC060B">
              <w:rPr>
                <w:color w:val="000000" w:themeColor="text1"/>
                <w:lang w:val="lt-LT"/>
              </w:rPr>
              <w:t xml:space="preserve"> </w:t>
            </w:r>
            <w:proofErr w:type="spellStart"/>
            <w:r w:rsidRPr="00DC060B">
              <w:rPr>
                <w:color w:val="000000" w:themeColor="text1"/>
                <w:lang w:val="lt-LT"/>
              </w:rPr>
              <w:t>Morkevičienė</w:t>
            </w:r>
            <w:proofErr w:type="spellEnd"/>
            <w:r w:rsidRPr="00DC060B">
              <w:rPr>
                <w:color w:val="000000" w:themeColor="text1"/>
                <w:lang w:val="lt-LT"/>
              </w:rPr>
              <w:t>, Ž.</w:t>
            </w:r>
            <w:r w:rsidR="0056706A" w:rsidRPr="00DC060B">
              <w:rPr>
                <w:color w:val="000000" w:themeColor="text1"/>
                <w:lang w:val="lt-LT"/>
              </w:rPr>
              <w:t xml:space="preserve"> </w:t>
            </w:r>
            <w:proofErr w:type="spellStart"/>
            <w:r w:rsidRPr="00DC060B">
              <w:rPr>
                <w:color w:val="000000" w:themeColor="text1"/>
                <w:lang w:val="lt-LT"/>
              </w:rPr>
              <w:t>Ketvirtienė</w:t>
            </w:r>
            <w:proofErr w:type="spellEnd"/>
            <w:r w:rsidRPr="00DC060B">
              <w:rPr>
                <w:color w:val="000000" w:themeColor="text1"/>
                <w:lang w:val="lt-LT"/>
              </w:rPr>
              <w:t>, M.</w:t>
            </w:r>
            <w:r w:rsidR="0056706A" w:rsidRPr="00DC060B">
              <w:rPr>
                <w:color w:val="000000" w:themeColor="text1"/>
                <w:lang w:val="lt-LT"/>
              </w:rPr>
              <w:t xml:space="preserve"> </w:t>
            </w:r>
            <w:proofErr w:type="spellStart"/>
            <w:r w:rsidRPr="00DC060B">
              <w:rPr>
                <w:color w:val="000000" w:themeColor="text1"/>
                <w:lang w:val="lt-LT"/>
              </w:rPr>
              <w:t>Greičiuvienė</w:t>
            </w:r>
            <w:proofErr w:type="spellEnd"/>
            <w:r w:rsidRPr="00DC060B">
              <w:rPr>
                <w:color w:val="000000" w:themeColor="text1"/>
                <w:lang w:val="lt-LT"/>
              </w:rPr>
              <w:t>, MG vadovai).</w:t>
            </w:r>
          </w:p>
          <w:p w14:paraId="100AB7DE" w14:textId="33096BBC" w:rsidR="002E67B5" w:rsidRPr="00DC060B" w:rsidRDefault="002E67B5" w:rsidP="002E67B5">
            <w:pPr>
              <w:jc w:val="both"/>
              <w:rPr>
                <w:color w:val="000000" w:themeColor="text1"/>
                <w:lang w:val="lt-LT"/>
              </w:rPr>
            </w:pPr>
            <w:r w:rsidRPr="00DC060B">
              <w:rPr>
                <w:color w:val="000000" w:themeColor="text1"/>
                <w:lang w:val="lt-LT"/>
              </w:rPr>
              <w:t>5.3. Organizuoti pasitarimą dėl 6 klasių mokinių individualios pažangos rezultatų aptarimo (</w:t>
            </w:r>
            <w:r w:rsidR="00FB7098" w:rsidRPr="00DC060B">
              <w:rPr>
                <w:color w:val="000000" w:themeColor="text1"/>
                <w:lang w:val="lt-LT"/>
              </w:rPr>
              <w:t xml:space="preserve">I pusmetis </w:t>
            </w:r>
            <w:r w:rsidR="00FB7098">
              <w:rPr>
                <w:color w:val="000000" w:themeColor="text1"/>
                <w:lang w:val="lt-LT"/>
              </w:rPr>
              <w:t>–</w:t>
            </w:r>
            <w:r w:rsidR="00FB7098" w:rsidRPr="00DC060B">
              <w:rPr>
                <w:color w:val="000000" w:themeColor="text1"/>
                <w:lang w:val="lt-LT"/>
              </w:rPr>
              <w:t xml:space="preserve"> birželi</w:t>
            </w:r>
            <w:r w:rsidR="00FB7098">
              <w:rPr>
                <w:color w:val="000000" w:themeColor="text1"/>
                <w:lang w:val="lt-LT"/>
              </w:rPr>
              <w:t xml:space="preserve">o mėn., </w:t>
            </w:r>
            <w:r w:rsidRPr="00DC060B">
              <w:rPr>
                <w:color w:val="000000" w:themeColor="text1"/>
                <w:lang w:val="lt-LT"/>
              </w:rPr>
              <w:t xml:space="preserve">Mokyklos vadovai, A. Sruogienė, </w:t>
            </w:r>
            <w:r w:rsidR="00FB7098">
              <w:rPr>
                <w:color w:val="000000" w:themeColor="text1"/>
                <w:lang w:val="lt-LT"/>
              </w:rPr>
              <w:t xml:space="preserve">                 </w:t>
            </w:r>
            <w:r w:rsidRPr="00DC060B">
              <w:rPr>
                <w:color w:val="000000" w:themeColor="text1"/>
                <w:lang w:val="lt-LT"/>
              </w:rPr>
              <w:t>V.</w:t>
            </w:r>
            <w:r w:rsidR="0056706A" w:rsidRPr="00DC060B">
              <w:rPr>
                <w:color w:val="000000" w:themeColor="text1"/>
                <w:lang w:val="lt-LT"/>
              </w:rPr>
              <w:t xml:space="preserve"> </w:t>
            </w:r>
            <w:proofErr w:type="spellStart"/>
            <w:r w:rsidRPr="00DC060B">
              <w:rPr>
                <w:color w:val="000000" w:themeColor="text1"/>
                <w:lang w:val="lt-LT"/>
              </w:rPr>
              <w:t>Morkevičienė</w:t>
            </w:r>
            <w:proofErr w:type="spellEnd"/>
            <w:r w:rsidRPr="00DC060B">
              <w:rPr>
                <w:color w:val="000000" w:themeColor="text1"/>
                <w:lang w:val="lt-LT"/>
              </w:rPr>
              <w:t>, Ž.</w:t>
            </w:r>
            <w:r w:rsidR="0056706A" w:rsidRPr="00DC060B">
              <w:rPr>
                <w:color w:val="000000" w:themeColor="text1"/>
                <w:lang w:val="lt-LT"/>
              </w:rPr>
              <w:t xml:space="preserve"> </w:t>
            </w:r>
            <w:proofErr w:type="spellStart"/>
            <w:r w:rsidRPr="00DC060B">
              <w:rPr>
                <w:color w:val="000000" w:themeColor="text1"/>
                <w:lang w:val="lt-LT"/>
              </w:rPr>
              <w:t>Ketvirtienė</w:t>
            </w:r>
            <w:proofErr w:type="spellEnd"/>
            <w:r w:rsidRPr="00DC060B">
              <w:rPr>
                <w:color w:val="000000" w:themeColor="text1"/>
                <w:lang w:val="lt-LT"/>
              </w:rPr>
              <w:t>, M.</w:t>
            </w:r>
            <w:r w:rsidR="0056706A" w:rsidRPr="00DC060B">
              <w:rPr>
                <w:color w:val="000000" w:themeColor="text1"/>
                <w:lang w:val="lt-LT"/>
              </w:rPr>
              <w:t xml:space="preserve"> </w:t>
            </w:r>
            <w:proofErr w:type="spellStart"/>
            <w:r w:rsidRPr="00DC060B">
              <w:rPr>
                <w:color w:val="000000" w:themeColor="text1"/>
                <w:lang w:val="lt-LT"/>
              </w:rPr>
              <w:t>Greičiuvienė</w:t>
            </w:r>
            <w:proofErr w:type="spellEnd"/>
            <w:r w:rsidRPr="00DC060B">
              <w:rPr>
                <w:color w:val="000000" w:themeColor="text1"/>
                <w:lang w:val="lt-LT"/>
              </w:rPr>
              <w:t>).</w:t>
            </w:r>
          </w:p>
        </w:tc>
        <w:tc>
          <w:tcPr>
            <w:tcW w:w="4133" w:type="dxa"/>
          </w:tcPr>
          <w:p w14:paraId="063C83B0" w14:textId="77777777" w:rsidR="002E67B5" w:rsidRPr="00DC060B" w:rsidRDefault="002E67B5" w:rsidP="002E67B5">
            <w:pPr>
              <w:jc w:val="both"/>
              <w:rPr>
                <w:color w:val="000000" w:themeColor="text1"/>
                <w:lang w:val="lt-LT"/>
              </w:rPr>
            </w:pPr>
            <w:r w:rsidRPr="00DC060B">
              <w:rPr>
                <w:color w:val="000000" w:themeColor="text1"/>
                <w:lang w:val="lt-LT"/>
              </w:rPr>
              <w:t>Mokinių, teigiančių, kad pokalbiai su klasės vadovu jam padėjo siekti pažangos, procentas.</w:t>
            </w:r>
          </w:p>
          <w:p w14:paraId="5A94A7B7" w14:textId="77777777" w:rsidR="002E67B5" w:rsidRPr="00DC060B" w:rsidRDefault="002E67B5" w:rsidP="002E67B5">
            <w:pPr>
              <w:jc w:val="both"/>
              <w:rPr>
                <w:color w:val="000000" w:themeColor="text1"/>
                <w:lang w:val="lt-LT"/>
              </w:rPr>
            </w:pPr>
          </w:p>
        </w:tc>
        <w:tc>
          <w:tcPr>
            <w:tcW w:w="1298" w:type="dxa"/>
          </w:tcPr>
          <w:p w14:paraId="13F2FAD7" w14:textId="77777777" w:rsidR="002E67B5" w:rsidRPr="00DC060B" w:rsidRDefault="002E67B5" w:rsidP="002E67B5">
            <w:pPr>
              <w:jc w:val="center"/>
              <w:rPr>
                <w:lang w:val="lt-LT"/>
              </w:rPr>
            </w:pPr>
            <w:r w:rsidRPr="00DC060B">
              <w:rPr>
                <w:lang w:val="lt-LT"/>
              </w:rPr>
              <w:t>68</w:t>
            </w:r>
          </w:p>
        </w:tc>
        <w:tc>
          <w:tcPr>
            <w:tcW w:w="1278" w:type="dxa"/>
          </w:tcPr>
          <w:p w14:paraId="6B8DB809" w14:textId="77777777" w:rsidR="002E67B5" w:rsidRPr="00DC060B" w:rsidRDefault="002E67B5" w:rsidP="002E67B5">
            <w:pPr>
              <w:jc w:val="center"/>
              <w:rPr>
                <w:lang w:val="lt-LT"/>
              </w:rPr>
            </w:pPr>
            <w:r w:rsidRPr="00DC060B">
              <w:rPr>
                <w:lang w:val="lt-LT"/>
              </w:rPr>
              <w:t>70</w:t>
            </w:r>
          </w:p>
        </w:tc>
        <w:tc>
          <w:tcPr>
            <w:tcW w:w="2184" w:type="dxa"/>
          </w:tcPr>
          <w:p w14:paraId="36DA185F" w14:textId="77777777" w:rsidR="002E67B5" w:rsidRPr="00DC060B" w:rsidRDefault="002E67B5" w:rsidP="002E67B5">
            <w:pPr>
              <w:rPr>
                <w:color w:val="000000" w:themeColor="text1"/>
                <w:lang w:val="lt-LT"/>
              </w:rPr>
            </w:pPr>
            <w:r w:rsidRPr="00DC060B">
              <w:rPr>
                <w:color w:val="000000" w:themeColor="text1"/>
                <w:lang w:val="lt-LT"/>
              </w:rPr>
              <w:t>Vidaus įsivertinimo duomenys</w:t>
            </w:r>
          </w:p>
          <w:p w14:paraId="67E5CBF3" w14:textId="77777777" w:rsidR="002E67B5" w:rsidRPr="00DC060B" w:rsidRDefault="002E67B5" w:rsidP="002E67B5">
            <w:pPr>
              <w:rPr>
                <w:color w:val="000000" w:themeColor="text1"/>
                <w:lang w:val="lt-LT"/>
              </w:rPr>
            </w:pPr>
            <w:r w:rsidRPr="00DC060B">
              <w:rPr>
                <w:color w:val="000000" w:themeColor="text1"/>
                <w:lang w:val="lt-LT"/>
              </w:rPr>
              <w:t xml:space="preserve">D. </w:t>
            </w:r>
            <w:proofErr w:type="spellStart"/>
            <w:r w:rsidRPr="00DC060B">
              <w:rPr>
                <w:color w:val="000000" w:themeColor="text1"/>
                <w:lang w:val="lt-LT"/>
              </w:rPr>
              <w:t>Vašėtienė</w:t>
            </w:r>
            <w:proofErr w:type="spellEnd"/>
          </w:p>
          <w:p w14:paraId="75CE2881" w14:textId="77777777" w:rsidR="002E67B5" w:rsidRPr="00DC060B" w:rsidRDefault="002E67B5" w:rsidP="002E67B5">
            <w:pPr>
              <w:rPr>
                <w:color w:val="000000" w:themeColor="text1"/>
                <w:lang w:val="lt-LT"/>
              </w:rPr>
            </w:pPr>
          </w:p>
        </w:tc>
      </w:tr>
      <w:tr w:rsidR="002E67B5" w:rsidRPr="00DC060B" w14:paraId="0608B188" w14:textId="77777777" w:rsidTr="002E67B5">
        <w:trPr>
          <w:trHeight w:val="516"/>
        </w:trPr>
        <w:tc>
          <w:tcPr>
            <w:tcW w:w="5756" w:type="dxa"/>
            <w:vMerge/>
          </w:tcPr>
          <w:p w14:paraId="49848CF2" w14:textId="77777777" w:rsidR="002E67B5" w:rsidRPr="00DC060B" w:rsidRDefault="002E67B5" w:rsidP="002E67B5">
            <w:pPr>
              <w:rPr>
                <w:lang w:val="lt-LT"/>
              </w:rPr>
            </w:pPr>
          </w:p>
        </w:tc>
        <w:tc>
          <w:tcPr>
            <w:tcW w:w="4133" w:type="dxa"/>
          </w:tcPr>
          <w:p w14:paraId="7D1FF03C" w14:textId="77777777" w:rsidR="002E67B5" w:rsidRPr="00DC060B" w:rsidRDefault="002E67B5" w:rsidP="002E67B5">
            <w:pPr>
              <w:jc w:val="both"/>
              <w:rPr>
                <w:color w:val="000000" w:themeColor="text1"/>
                <w:lang w:val="lt-LT"/>
              </w:rPr>
            </w:pPr>
            <w:r w:rsidRPr="00DC060B">
              <w:rPr>
                <w:color w:val="000000" w:themeColor="text1"/>
                <w:lang w:val="lt-LT"/>
              </w:rPr>
              <w:t>Mokinių, teigiančių, kad pokalbiai su dėstančiais mokytojais padėjo siekti pažangos, procentas.</w:t>
            </w:r>
          </w:p>
          <w:p w14:paraId="4D502EAC" w14:textId="77777777" w:rsidR="002E67B5" w:rsidRPr="00DC060B" w:rsidRDefault="002E67B5" w:rsidP="002E67B5">
            <w:pPr>
              <w:jc w:val="both"/>
              <w:rPr>
                <w:color w:val="000000" w:themeColor="text1"/>
                <w:lang w:val="lt-LT"/>
              </w:rPr>
            </w:pPr>
          </w:p>
        </w:tc>
        <w:tc>
          <w:tcPr>
            <w:tcW w:w="1298" w:type="dxa"/>
          </w:tcPr>
          <w:p w14:paraId="181B6683" w14:textId="77777777" w:rsidR="002E67B5" w:rsidRPr="00DC060B" w:rsidRDefault="002E67B5" w:rsidP="002E67B5">
            <w:pPr>
              <w:jc w:val="center"/>
              <w:rPr>
                <w:lang w:val="lt-LT"/>
              </w:rPr>
            </w:pPr>
            <w:r w:rsidRPr="00DC060B">
              <w:rPr>
                <w:lang w:val="lt-LT"/>
              </w:rPr>
              <w:t>75</w:t>
            </w:r>
          </w:p>
        </w:tc>
        <w:tc>
          <w:tcPr>
            <w:tcW w:w="1278" w:type="dxa"/>
          </w:tcPr>
          <w:p w14:paraId="6E3863E3" w14:textId="77777777" w:rsidR="002E67B5" w:rsidRPr="00DC060B" w:rsidRDefault="002E67B5" w:rsidP="002E67B5">
            <w:pPr>
              <w:jc w:val="center"/>
              <w:rPr>
                <w:lang w:val="lt-LT"/>
              </w:rPr>
            </w:pPr>
            <w:r w:rsidRPr="00DC060B">
              <w:rPr>
                <w:lang w:val="lt-LT"/>
              </w:rPr>
              <w:t>65</w:t>
            </w:r>
          </w:p>
        </w:tc>
        <w:tc>
          <w:tcPr>
            <w:tcW w:w="2184" w:type="dxa"/>
          </w:tcPr>
          <w:p w14:paraId="045CF36E" w14:textId="77777777" w:rsidR="002E67B5" w:rsidRPr="00DC060B" w:rsidRDefault="002E67B5" w:rsidP="002E67B5">
            <w:pPr>
              <w:rPr>
                <w:color w:val="000000" w:themeColor="text1"/>
                <w:lang w:val="lt-LT"/>
              </w:rPr>
            </w:pPr>
            <w:r w:rsidRPr="00DC060B">
              <w:rPr>
                <w:color w:val="000000" w:themeColor="text1"/>
                <w:lang w:val="lt-LT"/>
              </w:rPr>
              <w:t>Vidaus įsivertinimo duomenys</w:t>
            </w:r>
          </w:p>
          <w:p w14:paraId="7CF36F17" w14:textId="77777777" w:rsidR="002E67B5" w:rsidRPr="00DC060B" w:rsidRDefault="002E67B5" w:rsidP="002E67B5">
            <w:pPr>
              <w:rPr>
                <w:color w:val="000000" w:themeColor="text1"/>
                <w:lang w:val="lt-LT"/>
              </w:rPr>
            </w:pPr>
            <w:r w:rsidRPr="00DC060B">
              <w:rPr>
                <w:color w:val="000000" w:themeColor="text1"/>
                <w:lang w:val="lt-LT"/>
              </w:rPr>
              <w:t xml:space="preserve">D. </w:t>
            </w:r>
            <w:proofErr w:type="spellStart"/>
            <w:r w:rsidRPr="00DC060B">
              <w:rPr>
                <w:color w:val="000000" w:themeColor="text1"/>
                <w:lang w:val="lt-LT"/>
              </w:rPr>
              <w:t>Vašėtienė</w:t>
            </w:r>
            <w:proofErr w:type="spellEnd"/>
          </w:p>
          <w:p w14:paraId="21F9C509" w14:textId="77777777" w:rsidR="002E67B5" w:rsidRPr="00DC060B" w:rsidRDefault="002E67B5" w:rsidP="002E67B5">
            <w:pPr>
              <w:rPr>
                <w:color w:val="000000" w:themeColor="text1"/>
                <w:lang w:val="lt-LT"/>
              </w:rPr>
            </w:pPr>
          </w:p>
        </w:tc>
      </w:tr>
      <w:tr w:rsidR="002E67B5" w:rsidRPr="00DC060B" w14:paraId="16C31C2D" w14:textId="77777777" w:rsidTr="002E67B5">
        <w:trPr>
          <w:trHeight w:val="516"/>
        </w:trPr>
        <w:tc>
          <w:tcPr>
            <w:tcW w:w="5756" w:type="dxa"/>
            <w:vMerge/>
          </w:tcPr>
          <w:p w14:paraId="168F57EB" w14:textId="77777777" w:rsidR="002E67B5" w:rsidRPr="00DC060B" w:rsidRDefault="002E67B5" w:rsidP="002E67B5">
            <w:pPr>
              <w:rPr>
                <w:lang w:val="lt-LT"/>
              </w:rPr>
            </w:pPr>
          </w:p>
        </w:tc>
        <w:tc>
          <w:tcPr>
            <w:tcW w:w="4133" w:type="dxa"/>
          </w:tcPr>
          <w:p w14:paraId="142C9DFA" w14:textId="77777777" w:rsidR="002E67B5" w:rsidRPr="00DC060B" w:rsidRDefault="002E67B5" w:rsidP="002E67B5">
            <w:pPr>
              <w:rPr>
                <w:color w:val="000000" w:themeColor="text1"/>
                <w:lang w:val="lt-LT"/>
              </w:rPr>
            </w:pPr>
            <w:r w:rsidRPr="00DC060B">
              <w:rPr>
                <w:color w:val="000000" w:themeColor="text1"/>
                <w:lang w:val="lt-LT"/>
              </w:rPr>
              <w:t>Mokinių tėvų, teigiančių, kad sukurta mokinio individualios pažangos stebėjimo sistema padeda siekti pažangos, procentas.</w:t>
            </w:r>
          </w:p>
          <w:p w14:paraId="0EB53DDD" w14:textId="77777777" w:rsidR="002E67B5" w:rsidRPr="00DC060B" w:rsidRDefault="002E67B5" w:rsidP="002E67B5">
            <w:pPr>
              <w:jc w:val="both"/>
              <w:rPr>
                <w:color w:val="000000" w:themeColor="text1"/>
                <w:lang w:val="lt-LT"/>
              </w:rPr>
            </w:pPr>
          </w:p>
        </w:tc>
        <w:tc>
          <w:tcPr>
            <w:tcW w:w="1298" w:type="dxa"/>
          </w:tcPr>
          <w:p w14:paraId="5A130A0C" w14:textId="77777777" w:rsidR="002E67B5" w:rsidRPr="00DC060B" w:rsidRDefault="002E67B5" w:rsidP="002E67B5">
            <w:pPr>
              <w:jc w:val="center"/>
              <w:rPr>
                <w:lang w:val="lt-LT"/>
              </w:rPr>
            </w:pPr>
            <w:r w:rsidRPr="00DC060B">
              <w:rPr>
                <w:lang w:val="lt-LT"/>
              </w:rPr>
              <w:t>80</w:t>
            </w:r>
          </w:p>
        </w:tc>
        <w:tc>
          <w:tcPr>
            <w:tcW w:w="1278" w:type="dxa"/>
          </w:tcPr>
          <w:p w14:paraId="27754222" w14:textId="77777777" w:rsidR="002E67B5" w:rsidRPr="00DC060B" w:rsidRDefault="002E67B5" w:rsidP="002E67B5">
            <w:pPr>
              <w:jc w:val="center"/>
              <w:rPr>
                <w:lang w:val="lt-LT"/>
              </w:rPr>
            </w:pPr>
            <w:r w:rsidRPr="00DC060B">
              <w:rPr>
                <w:lang w:val="lt-LT"/>
              </w:rPr>
              <w:t>75</w:t>
            </w:r>
          </w:p>
        </w:tc>
        <w:tc>
          <w:tcPr>
            <w:tcW w:w="2184" w:type="dxa"/>
          </w:tcPr>
          <w:p w14:paraId="5876C8AC" w14:textId="77777777" w:rsidR="002E67B5" w:rsidRPr="00DC060B" w:rsidRDefault="002E67B5" w:rsidP="002E67B5">
            <w:pPr>
              <w:rPr>
                <w:color w:val="000000" w:themeColor="text1"/>
                <w:lang w:val="lt-LT"/>
              </w:rPr>
            </w:pPr>
            <w:r w:rsidRPr="00DC060B">
              <w:rPr>
                <w:color w:val="000000" w:themeColor="text1"/>
                <w:lang w:val="lt-LT"/>
              </w:rPr>
              <w:t>Vidaus įsivertinimo duomenys</w:t>
            </w:r>
          </w:p>
          <w:p w14:paraId="5FFD62C5" w14:textId="77777777" w:rsidR="002E67B5" w:rsidRPr="00DC060B" w:rsidRDefault="002E67B5" w:rsidP="002E67B5">
            <w:pPr>
              <w:rPr>
                <w:lang w:val="lt-LT"/>
              </w:rPr>
            </w:pPr>
            <w:r w:rsidRPr="00DC060B">
              <w:rPr>
                <w:color w:val="000000" w:themeColor="text1"/>
                <w:lang w:val="lt-LT"/>
              </w:rPr>
              <w:t xml:space="preserve">D. </w:t>
            </w:r>
            <w:proofErr w:type="spellStart"/>
            <w:r w:rsidRPr="00DC060B">
              <w:rPr>
                <w:color w:val="000000" w:themeColor="text1"/>
                <w:lang w:val="lt-LT"/>
              </w:rPr>
              <w:t>Vašėtienė</w:t>
            </w:r>
            <w:proofErr w:type="spellEnd"/>
          </w:p>
        </w:tc>
      </w:tr>
    </w:tbl>
    <w:p w14:paraId="561CA072" w14:textId="77777777" w:rsidR="00BA0922" w:rsidRPr="00DC060B" w:rsidRDefault="00BA0922">
      <w:pPr>
        <w:rPr>
          <w:lang w:val="lt-LT"/>
        </w:rPr>
      </w:pPr>
    </w:p>
    <w:p w14:paraId="234414CD" w14:textId="77777777" w:rsidR="002E67B5" w:rsidRPr="00DC060B" w:rsidRDefault="002E67B5">
      <w:pPr>
        <w:rPr>
          <w:lang w:val="lt-LT"/>
        </w:rPr>
      </w:pPr>
    </w:p>
    <w:p w14:paraId="05DEB8B8" w14:textId="77777777" w:rsidR="002E67B5" w:rsidRPr="00DC060B" w:rsidRDefault="002E67B5">
      <w:pPr>
        <w:rPr>
          <w:lang w:val="lt-LT"/>
        </w:rPr>
      </w:pPr>
    </w:p>
    <w:p w14:paraId="4C611FD1" w14:textId="77777777" w:rsidR="002E67B5" w:rsidRPr="00DC060B" w:rsidRDefault="002E67B5">
      <w:pPr>
        <w:rPr>
          <w:lang w:val="lt-LT"/>
        </w:rPr>
      </w:pPr>
    </w:p>
    <w:p w14:paraId="450E7EE0" w14:textId="77777777" w:rsidR="002E67B5" w:rsidRPr="00DC060B" w:rsidRDefault="002E67B5">
      <w:pPr>
        <w:rPr>
          <w:lang w:val="lt-LT"/>
        </w:rPr>
      </w:pPr>
    </w:p>
    <w:p w14:paraId="58262B12" w14:textId="77777777" w:rsidR="002E67B5" w:rsidRPr="00DC060B" w:rsidRDefault="002E67B5">
      <w:pPr>
        <w:rPr>
          <w:lang w:val="lt-LT"/>
        </w:rPr>
      </w:pPr>
    </w:p>
    <w:p w14:paraId="4B4F2742" w14:textId="77777777" w:rsidR="002E67B5" w:rsidRPr="00DC060B" w:rsidRDefault="002E67B5">
      <w:pPr>
        <w:rPr>
          <w:lang w:val="lt-LT"/>
        </w:rPr>
      </w:pPr>
    </w:p>
    <w:tbl>
      <w:tblPr>
        <w:tblStyle w:val="Lentelstinklelis"/>
        <w:tblW w:w="14312" w:type="dxa"/>
        <w:tblLayout w:type="fixed"/>
        <w:tblLook w:val="04A0" w:firstRow="1" w:lastRow="0" w:firstColumn="1" w:lastColumn="0" w:noHBand="0" w:noVBand="1"/>
      </w:tblPr>
      <w:tblGrid>
        <w:gridCol w:w="5778"/>
        <w:gridCol w:w="4111"/>
        <w:gridCol w:w="1276"/>
        <w:gridCol w:w="1276"/>
        <w:gridCol w:w="1871"/>
      </w:tblGrid>
      <w:tr w:rsidR="002E67B5" w:rsidRPr="00DC060B" w14:paraId="7B42790B" w14:textId="77777777" w:rsidTr="00030C58">
        <w:trPr>
          <w:trHeight w:val="227"/>
        </w:trPr>
        <w:tc>
          <w:tcPr>
            <w:tcW w:w="1431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6A1E106" w14:textId="77777777" w:rsidR="002E67B5" w:rsidRPr="00DC060B" w:rsidRDefault="002E67B5" w:rsidP="002E67B5">
            <w:pPr>
              <w:jc w:val="center"/>
              <w:rPr>
                <w:b/>
                <w:lang w:val="lt-LT"/>
              </w:rPr>
            </w:pPr>
            <w:r w:rsidRPr="00DC060B">
              <w:rPr>
                <w:b/>
                <w:lang w:val="lt-LT"/>
              </w:rPr>
              <w:lastRenderedPageBreak/>
              <w:t>Priemonė „SA</w:t>
            </w:r>
            <w:r w:rsidRPr="005E5FEF">
              <w:rPr>
                <w:b/>
                <w:lang w:val="lt-LT"/>
              </w:rPr>
              <w:t>VIV</w:t>
            </w:r>
            <w:r w:rsidRPr="00DC060B">
              <w:rPr>
                <w:b/>
                <w:lang w:val="lt-LT"/>
              </w:rPr>
              <w:t>ALDIS MOKYMASIS“</w:t>
            </w:r>
          </w:p>
        </w:tc>
      </w:tr>
      <w:tr w:rsidR="002E67B5" w:rsidRPr="00DC060B" w14:paraId="0DEDC971" w14:textId="77777777" w:rsidTr="00030C58">
        <w:trPr>
          <w:trHeight w:val="529"/>
        </w:trPr>
        <w:tc>
          <w:tcPr>
            <w:tcW w:w="5778" w:type="dxa"/>
            <w:tcBorders>
              <w:top w:val="single" w:sz="4" w:space="0" w:color="auto"/>
              <w:left w:val="single" w:sz="4" w:space="0" w:color="auto"/>
              <w:bottom w:val="single" w:sz="4" w:space="0" w:color="auto"/>
              <w:right w:val="single" w:sz="4" w:space="0" w:color="auto"/>
            </w:tcBorders>
            <w:hideMark/>
          </w:tcPr>
          <w:p w14:paraId="402AA158" w14:textId="77777777" w:rsidR="002E67B5" w:rsidRPr="00DC060B" w:rsidRDefault="002E67B5" w:rsidP="00030C58">
            <w:pPr>
              <w:jc w:val="center"/>
              <w:rPr>
                <w:b/>
                <w:lang w:val="lt-LT"/>
              </w:rPr>
            </w:pPr>
            <w:r w:rsidRPr="00DC060B">
              <w:rPr>
                <w:b/>
                <w:lang w:val="lt-LT"/>
              </w:rPr>
              <w:t>Veiklos, atsakingas, vykdymo laikas</w:t>
            </w:r>
          </w:p>
          <w:p w14:paraId="3E7C7AAB" w14:textId="77777777" w:rsidR="002E67B5" w:rsidRPr="00DC060B" w:rsidRDefault="002E67B5" w:rsidP="00030C58">
            <w:pPr>
              <w:jc w:val="center"/>
              <w:rPr>
                <w:b/>
                <w:color w:val="FF0000"/>
                <w:lang w:val="lt-LT"/>
              </w:rPr>
            </w:pPr>
          </w:p>
        </w:tc>
        <w:tc>
          <w:tcPr>
            <w:tcW w:w="4111" w:type="dxa"/>
            <w:tcBorders>
              <w:top w:val="single" w:sz="4" w:space="0" w:color="auto"/>
              <w:left w:val="single" w:sz="4" w:space="0" w:color="auto"/>
              <w:bottom w:val="single" w:sz="4" w:space="0" w:color="auto"/>
              <w:right w:val="single" w:sz="4" w:space="0" w:color="auto"/>
            </w:tcBorders>
            <w:hideMark/>
          </w:tcPr>
          <w:p w14:paraId="487AD9D2" w14:textId="77777777" w:rsidR="002E67B5" w:rsidRPr="00DC060B" w:rsidRDefault="002E67B5" w:rsidP="00030C58">
            <w:pPr>
              <w:jc w:val="center"/>
              <w:rPr>
                <w:b/>
                <w:lang w:val="lt-LT"/>
              </w:rPr>
            </w:pPr>
            <w:r w:rsidRPr="00DC060B">
              <w:rPr>
                <w:b/>
                <w:lang w:val="lt-LT"/>
              </w:rPr>
              <w:t>Veiklos efekto kriterijus</w:t>
            </w:r>
          </w:p>
        </w:tc>
        <w:tc>
          <w:tcPr>
            <w:tcW w:w="1276" w:type="dxa"/>
            <w:tcBorders>
              <w:top w:val="single" w:sz="4" w:space="0" w:color="auto"/>
              <w:left w:val="single" w:sz="4" w:space="0" w:color="auto"/>
              <w:right w:val="single" w:sz="4" w:space="0" w:color="auto"/>
            </w:tcBorders>
            <w:hideMark/>
          </w:tcPr>
          <w:p w14:paraId="2C03361E" w14:textId="77777777" w:rsidR="002E67B5" w:rsidRPr="00DC060B" w:rsidRDefault="002E67B5" w:rsidP="00030C58">
            <w:pPr>
              <w:jc w:val="center"/>
              <w:rPr>
                <w:b/>
                <w:lang w:val="lt-LT"/>
              </w:rPr>
            </w:pPr>
            <w:r w:rsidRPr="00DC060B">
              <w:rPr>
                <w:b/>
                <w:lang w:val="lt-LT"/>
              </w:rPr>
              <w:t>Būklė</w:t>
            </w:r>
          </w:p>
          <w:p w14:paraId="123FD4CC" w14:textId="77777777" w:rsidR="002E67B5" w:rsidRPr="00DC060B" w:rsidRDefault="002E67B5" w:rsidP="00030C58">
            <w:pPr>
              <w:jc w:val="center"/>
              <w:rPr>
                <w:b/>
                <w:lang w:val="lt-LT"/>
              </w:rPr>
            </w:pPr>
            <w:r w:rsidRPr="00DC060B">
              <w:rPr>
                <w:b/>
                <w:lang w:val="lt-LT"/>
              </w:rPr>
              <w:t>2020 m.</w:t>
            </w:r>
          </w:p>
        </w:tc>
        <w:tc>
          <w:tcPr>
            <w:tcW w:w="1276" w:type="dxa"/>
            <w:tcBorders>
              <w:top w:val="single" w:sz="4" w:space="0" w:color="auto"/>
              <w:left w:val="single" w:sz="4" w:space="0" w:color="auto"/>
              <w:right w:val="single" w:sz="4" w:space="0" w:color="auto"/>
            </w:tcBorders>
          </w:tcPr>
          <w:p w14:paraId="35D35CEB" w14:textId="77777777" w:rsidR="002E67B5" w:rsidRPr="00DC060B" w:rsidRDefault="002E67B5" w:rsidP="00030C58">
            <w:pPr>
              <w:jc w:val="center"/>
              <w:rPr>
                <w:b/>
                <w:lang w:val="lt-LT"/>
              </w:rPr>
            </w:pPr>
            <w:r w:rsidRPr="00DC060B">
              <w:rPr>
                <w:b/>
                <w:lang w:val="lt-LT"/>
              </w:rPr>
              <w:t>Laukiami rezultatai</w:t>
            </w:r>
          </w:p>
        </w:tc>
        <w:tc>
          <w:tcPr>
            <w:tcW w:w="1871" w:type="dxa"/>
            <w:tcBorders>
              <w:top w:val="single" w:sz="4" w:space="0" w:color="auto"/>
              <w:left w:val="single" w:sz="4" w:space="0" w:color="auto"/>
              <w:right w:val="single" w:sz="4" w:space="0" w:color="auto"/>
            </w:tcBorders>
          </w:tcPr>
          <w:p w14:paraId="08A06FCD" w14:textId="77777777" w:rsidR="002E67B5" w:rsidRPr="00DC060B" w:rsidRDefault="002E67B5" w:rsidP="00030C58">
            <w:pPr>
              <w:jc w:val="center"/>
              <w:rPr>
                <w:b/>
                <w:lang w:val="lt-LT"/>
              </w:rPr>
            </w:pPr>
            <w:r w:rsidRPr="00DC060B">
              <w:rPr>
                <w:b/>
                <w:lang w:val="lt-LT"/>
              </w:rPr>
              <w:t>Duomenų šaltiniai, atsakingas</w:t>
            </w:r>
          </w:p>
        </w:tc>
      </w:tr>
      <w:tr w:rsidR="00030C58" w:rsidRPr="00DC060B" w14:paraId="5E991182" w14:textId="77777777" w:rsidTr="00DD7495">
        <w:trPr>
          <w:trHeight w:val="1920"/>
        </w:trPr>
        <w:tc>
          <w:tcPr>
            <w:tcW w:w="5778" w:type="dxa"/>
            <w:vMerge w:val="restart"/>
            <w:tcBorders>
              <w:top w:val="single" w:sz="4" w:space="0" w:color="auto"/>
              <w:left w:val="single" w:sz="4" w:space="0" w:color="auto"/>
              <w:right w:val="single" w:sz="4" w:space="0" w:color="auto"/>
            </w:tcBorders>
            <w:hideMark/>
          </w:tcPr>
          <w:p w14:paraId="7655AFD7" w14:textId="77777777" w:rsidR="00030C58" w:rsidRPr="00DC060B" w:rsidRDefault="00030C58" w:rsidP="002E67B5">
            <w:pPr>
              <w:jc w:val="both"/>
              <w:rPr>
                <w:b/>
                <w:lang w:val="lt-LT"/>
              </w:rPr>
            </w:pPr>
            <w:r w:rsidRPr="00DC060B">
              <w:rPr>
                <w:b/>
                <w:lang w:val="lt-LT"/>
              </w:rPr>
              <w:t>1 uždavinys.  Organizuoti mokytojų mokymus apie savivaldį mokymąsi.</w:t>
            </w:r>
          </w:p>
          <w:p w14:paraId="48214F4F" w14:textId="77777777" w:rsidR="00030C58" w:rsidRDefault="00030C58" w:rsidP="00F76858">
            <w:pPr>
              <w:jc w:val="both"/>
              <w:rPr>
                <w:color w:val="000000" w:themeColor="text1"/>
                <w:lang w:val="lt-LT"/>
              </w:rPr>
            </w:pPr>
            <w:r w:rsidRPr="00DC060B">
              <w:rPr>
                <w:color w:val="000000" w:themeColor="text1"/>
                <w:lang w:val="lt-LT"/>
              </w:rPr>
              <w:t>1.1.</w:t>
            </w:r>
            <w:r w:rsidRPr="00DC060B">
              <w:rPr>
                <w:b/>
                <w:color w:val="000000" w:themeColor="text1"/>
                <w:lang w:val="lt-LT"/>
              </w:rPr>
              <w:t xml:space="preserve"> </w:t>
            </w:r>
            <w:r w:rsidRPr="00DC060B">
              <w:rPr>
                <w:color w:val="000000" w:themeColor="text1"/>
                <w:lang w:val="lt-LT"/>
              </w:rPr>
              <w:t xml:space="preserve">Organizuoti J. </w:t>
            </w:r>
            <w:proofErr w:type="spellStart"/>
            <w:r w:rsidRPr="00DC060B">
              <w:rPr>
                <w:color w:val="000000" w:themeColor="text1"/>
                <w:lang w:val="lt-LT"/>
              </w:rPr>
              <w:t>Ladygienės</w:t>
            </w:r>
            <w:proofErr w:type="spellEnd"/>
            <w:r w:rsidRPr="00DC060B">
              <w:rPr>
                <w:color w:val="000000" w:themeColor="text1"/>
                <w:lang w:val="lt-LT"/>
              </w:rPr>
              <w:t xml:space="preserve"> seminarą </w:t>
            </w:r>
            <w:r w:rsidRPr="00DC060B">
              <w:rPr>
                <w:lang w:val="lt-LT"/>
              </w:rPr>
              <w:t>„</w:t>
            </w:r>
            <w:hyperlink r:id="rId6" w:tgtFrame="_blank" w:history="1">
              <w:r w:rsidRPr="00DC060B">
                <w:rPr>
                  <w:bdr w:val="none" w:sz="0" w:space="0" w:color="auto" w:frame="1"/>
                  <w:lang w:val="lt-LT" w:eastAsia="lt-LT"/>
                </w:rPr>
                <w:t xml:space="preserve">Sisteminga kasdienė ir </w:t>
              </w:r>
              <w:proofErr w:type="spellStart"/>
              <w:r w:rsidRPr="00DC060B">
                <w:rPr>
                  <w:bdr w:val="none" w:sz="0" w:space="0" w:color="auto" w:frame="1"/>
                  <w:lang w:val="lt-LT" w:eastAsia="lt-LT"/>
                </w:rPr>
                <w:t>etapinė</w:t>
              </w:r>
              <w:proofErr w:type="spellEnd"/>
              <w:r w:rsidRPr="00DC060B">
                <w:rPr>
                  <w:bdr w:val="none" w:sz="0" w:space="0" w:color="auto" w:frame="1"/>
                  <w:lang w:val="lt-LT" w:eastAsia="lt-LT"/>
                </w:rPr>
                <w:t xml:space="preserve"> refleksija: kaip ją panaudoti kokybiškam grįžtamajam ryšiui</w:t>
              </w:r>
            </w:hyperlink>
            <w:r w:rsidRPr="00DC060B">
              <w:rPr>
                <w:bdr w:val="none" w:sz="0" w:space="0" w:color="auto" w:frame="1"/>
                <w:lang w:val="lt-LT" w:eastAsia="lt-LT"/>
              </w:rPr>
              <w:t>“</w:t>
            </w:r>
            <w:r w:rsidRPr="00DC060B">
              <w:rPr>
                <w:lang w:val="lt-LT"/>
              </w:rPr>
              <w:t xml:space="preserve"> </w:t>
            </w:r>
            <w:r w:rsidRPr="00DC060B">
              <w:rPr>
                <w:color w:val="000000" w:themeColor="text1"/>
                <w:lang w:val="lt-LT"/>
              </w:rPr>
              <w:t>(gegužė</w:t>
            </w:r>
            <w:r>
              <w:rPr>
                <w:color w:val="000000" w:themeColor="text1"/>
                <w:lang w:val="lt-LT"/>
              </w:rPr>
              <w:t xml:space="preserve">s mėn., </w:t>
            </w:r>
            <w:r w:rsidRPr="00DC060B">
              <w:rPr>
                <w:color w:val="000000" w:themeColor="text1"/>
                <w:lang w:val="lt-LT"/>
              </w:rPr>
              <w:t xml:space="preserve"> </w:t>
            </w:r>
          </w:p>
          <w:p w14:paraId="5047C95C" w14:textId="48B44E01" w:rsidR="00030C58" w:rsidRPr="00DC060B" w:rsidRDefault="00030C58" w:rsidP="00F76858">
            <w:pPr>
              <w:jc w:val="both"/>
              <w:rPr>
                <w:color w:val="000000" w:themeColor="text1"/>
                <w:lang w:val="lt-LT"/>
              </w:rPr>
            </w:pPr>
            <w:r w:rsidRPr="00DC060B">
              <w:rPr>
                <w:color w:val="000000" w:themeColor="text1"/>
                <w:lang w:val="lt-LT"/>
              </w:rPr>
              <w:t>D.</w:t>
            </w:r>
            <w:r>
              <w:rPr>
                <w:color w:val="000000" w:themeColor="text1"/>
                <w:lang w:val="lt-LT"/>
              </w:rPr>
              <w:t xml:space="preserve"> </w:t>
            </w:r>
            <w:proofErr w:type="spellStart"/>
            <w:r w:rsidRPr="00DC060B">
              <w:rPr>
                <w:color w:val="000000" w:themeColor="text1"/>
                <w:lang w:val="lt-LT"/>
              </w:rPr>
              <w:t>Vašėtienė</w:t>
            </w:r>
            <w:proofErr w:type="spellEnd"/>
            <w:r w:rsidRPr="00DC060B">
              <w:rPr>
                <w:color w:val="000000" w:themeColor="text1"/>
                <w:lang w:val="lt-LT"/>
              </w:rPr>
              <w:t xml:space="preserve">, J. </w:t>
            </w:r>
            <w:proofErr w:type="spellStart"/>
            <w:r w:rsidRPr="00DC060B">
              <w:rPr>
                <w:color w:val="000000" w:themeColor="text1"/>
                <w:lang w:val="lt-LT"/>
              </w:rPr>
              <w:t>Žiaugrienė</w:t>
            </w:r>
            <w:proofErr w:type="spellEnd"/>
            <w:r w:rsidRPr="00DC060B">
              <w:rPr>
                <w:color w:val="000000" w:themeColor="text1"/>
                <w:lang w:val="lt-LT"/>
              </w:rPr>
              <w:t>).</w:t>
            </w:r>
          </w:p>
          <w:p w14:paraId="6D04AACE" w14:textId="1C4C03D9" w:rsidR="00030C58" w:rsidRPr="00DC060B" w:rsidRDefault="00030C58" w:rsidP="00F76858">
            <w:pPr>
              <w:jc w:val="both"/>
              <w:rPr>
                <w:lang w:val="lt-LT"/>
              </w:rPr>
            </w:pPr>
            <w:r w:rsidRPr="00DC060B">
              <w:rPr>
                <w:lang w:val="lt-LT"/>
              </w:rPr>
              <w:t>1.2. Metodinėse grupėse susitarti ir priimti sprendimus  dėl bazinių grįžtamojo ryšio metodų taikymo pamokoje (kov</w:t>
            </w:r>
            <w:r>
              <w:rPr>
                <w:lang w:val="lt-LT"/>
              </w:rPr>
              <w:t>o mėn.,</w:t>
            </w:r>
            <w:r w:rsidRPr="00DC060B">
              <w:rPr>
                <w:lang w:val="lt-LT"/>
              </w:rPr>
              <w:t xml:space="preserve"> MG vadovai).</w:t>
            </w:r>
          </w:p>
          <w:p w14:paraId="4A031650" w14:textId="77777777" w:rsidR="00030C58" w:rsidRPr="00DC060B" w:rsidRDefault="00030C58" w:rsidP="00F76858">
            <w:pPr>
              <w:jc w:val="both"/>
              <w:rPr>
                <w:b/>
                <w:lang w:val="lt-LT"/>
              </w:rPr>
            </w:pPr>
            <w:r w:rsidRPr="00DC060B">
              <w:rPr>
                <w:lang w:val="lt-LT"/>
              </w:rPr>
              <w:t>1.3. Metodinėse grupėse pasidalinti savivaldžio mokymo/</w:t>
            </w:r>
            <w:proofErr w:type="spellStart"/>
            <w:r w:rsidRPr="00DC060B">
              <w:rPr>
                <w:lang w:val="lt-LT"/>
              </w:rPr>
              <w:t>si</w:t>
            </w:r>
            <w:proofErr w:type="spellEnd"/>
            <w:r w:rsidRPr="00DC060B">
              <w:rPr>
                <w:lang w:val="lt-LT"/>
              </w:rPr>
              <w:t xml:space="preserve"> organizavimo sėkmėmis, </w:t>
            </w:r>
            <w:r w:rsidRPr="00DC060B">
              <w:rPr>
                <w:b/>
                <w:lang w:val="lt-LT"/>
              </w:rPr>
              <w:t>kvalifikacijos tobulinimo renginių idėjų pritaikymu pamokose</w:t>
            </w:r>
          </w:p>
          <w:p w14:paraId="64DAE7E2" w14:textId="2AFDACCA" w:rsidR="00030C58" w:rsidRPr="00DC060B" w:rsidRDefault="00030C58" w:rsidP="00361357">
            <w:pPr>
              <w:tabs>
                <w:tab w:val="left" w:pos="426"/>
              </w:tabs>
              <w:jc w:val="both"/>
              <w:rPr>
                <w:lang w:val="lt-LT"/>
              </w:rPr>
            </w:pPr>
            <w:r w:rsidRPr="00DC060B">
              <w:rPr>
                <w:lang w:val="lt-LT"/>
              </w:rPr>
              <w:t>(bent kartą per pusmetį – baland</w:t>
            </w:r>
            <w:r>
              <w:rPr>
                <w:lang w:val="lt-LT"/>
              </w:rPr>
              <w:t>žio</w:t>
            </w:r>
            <w:r w:rsidRPr="00DC060B">
              <w:rPr>
                <w:lang w:val="lt-LT"/>
              </w:rPr>
              <w:t>–birželi</w:t>
            </w:r>
            <w:r>
              <w:rPr>
                <w:lang w:val="lt-LT"/>
              </w:rPr>
              <w:t xml:space="preserve">o mėn., </w:t>
            </w:r>
          </w:p>
          <w:p w14:paraId="67199F9D" w14:textId="314D2F19" w:rsidR="00030C58" w:rsidRPr="00DC060B" w:rsidRDefault="00030C58" w:rsidP="00F76858">
            <w:pPr>
              <w:tabs>
                <w:tab w:val="left" w:pos="426"/>
              </w:tabs>
              <w:jc w:val="both"/>
              <w:rPr>
                <w:lang w:val="lt-LT"/>
              </w:rPr>
            </w:pPr>
            <w:r w:rsidRPr="00DC060B">
              <w:rPr>
                <w:lang w:val="lt-LT"/>
              </w:rPr>
              <w:t xml:space="preserve">D. </w:t>
            </w:r>
            <w:proofErr w:type="spellStart"/>
            <w:r w:rsidRPr="00DC060B">
              <w:rPr>
                <w:lang w:val="lt-LT"/>
              </w:rPr>
              <w:t>Vašėtienė</w:t>
            </w:r>
            <w:proofErr w:type="spellEnd"/>
            <w:r w:rsidRPr="00DC060B">
              <w:rPr>
                <w:lang w:val="lt-LT"/>
              </w:rPr>
              <w:t>, MG vadovai</w:t>
            </w:r>
            <w:r>
              <w:rPr>
                <w:lang w:val="lt-LT"/>
              </w:rPr>
              <w:t>).</w:t>
            </w:r>
            <w:r w:rsidRPr="00DC060B">
              <w:rPr>
                <w:lang w:val="lt-LT"/>
              </w:rPr>
              <w:t xml:space="preserve"> </w:t>
            </w:r>
          </w:p>
          <w:p w14:paraId="489E6D8E" w14:textId="3A6B67B8" w:rsidR="00030C58" w:rsidRPr="00DC060B" w:rsidRDefault="00030C58" w:rsidP="00F76858">
            <w:pPr>
              <w:tabs>
                <w:tab w:val="left" w:pos="426"/>
              </w:tabs>
              <w:jc w:val="both"/>
              <w:rPr>
                <w:lang w:val="lt-LT"/>
              </w:rPr>
            </w:pPr>
            <w:r w:rsidRPr="00DC060B">
              <w:rPr>
                <w:lang w:val="lt-LT"/>
              </w:rPr>
              <w:t>1.4.  Darbo grupei organizuoti susitikimus su metodinėmis grupėmis dėl savivaldžio mokymosi dienų organizavimo (kov</w:t>
            </w:r>
            <w:r>
              <w:rPr>
                <w:lang w:val="lt-LT"/>
              </w:rPr>
              <w:t xml:space="preserve">o mėn., </w:t>
            </w:r>
            <w:r w:rsidRPr="00DC060B">
              <w:rPr>
                <w:lang w:val="lt-LT"/>
              </w:rPr>
              <w:t xml:space="preserve">D. </w:t>
            </w:r>
            <w:proofErr w:type="spellStart"/>
            <w:r w:rsidRPr="00DC060B">
              <w:rPr>
                <w:lang w:val="lt-LT"/>
              </w:rPr>
              <w:t>Vašėtienė</w:t>
            </w:r>
            <w:proofErr w:type="spellEnd"/>
            <w:r w:rsidRPr="00DC060B">
              <w:rPr>
                <w:lang w:val="lt-LT"/>
              </w:rPr>
              <w:t>, darbo grupė, metodinių grupių vadovai).</w:t>
            </w:r>
          </w:p>
        </w:tc>
        <w:tc>
          <w:tcPr>
            <w:tcW w:w="4111" w:type="dxa"/>
            <w:tcBorders>
              <w:top w:val="single" w:sz="4" w:space="0" w:color="auto"/>
              <w:left w:val="single" w:sz="4" w:space="0" w:color="auto"/>
              <w:bottom w:val="single" w:sz="4" w:space="0" w:color="auto"/>
              <w:right w:val="single" w:sz="4" w:space="0" w:color="auto"/>
            </w:tcBorders>
            <w:hideMark/>
          </w:tcPr>
          <w:p w14:paraId="00DDB988" w14:textId="77777777" w:rsidR="00030C58" w:rsidRPr="00DC060B" w:rsidRDefault="00030C58" w:rsidP="002E67B5">
            <w:pPr>
              <w:ind w:left="34" w:hanging="34"/>
              <w:jc w:val="both"/>
              <w:rPr>
                <w:lang w:val="lt-LT"/>
              </w:rPr>
            </w:pPr>
            <w:r w:rsidRPr="00DC060B">
              <w:rPr>
                <w:lang w:val="lt-LT"/>
              </w:rPr>
              <w:t xml:space="preserve">Pamokų „Mokausi, kaip man patinka“ skaičius kiekvienai klasei per metus (įrašai </w:t>
            </w:r>
            <w:proofErr w:type="spellStart"/>
            <w:r w:rsidRPr="00DC060B">
              <w:rPr>
                <w:lang w:val="lt-LT"/>
              </w:rPr>
              <w:t>TaMo</w:t>
            </w:r>
            <w:proofErr w:type="spellEnd"/>
            <w:r w:rsidRPr="00DC060B">
              <w:rPr>
                <w:lang w:val="lt-LT"/>
              </w:rPr>
              <w:t>).</w:t>
            </w:r>
          </w:p>
          <w:p w14:paraId="55233AD2" w14:textId="77777777" w:rsidR="00030C58" w:rsidRPr="00DC060B" w:rsidRDefault="00030C58" w:rsidP="002E67B5">
            <w:pPr>
              <w:pStyle w:val="Pa26"/>
              <w:spacing w:line="240" w:lineRule="auto"/>
              <w:ind w:left="1134"/>
              <w:jc w:val="both"/>
              <w:rPr>
                <w:rFonts w:ascii="Times New Roman" w:hAnsi="Times New Roman"/>
              </w:rPr>
            </w:pPr>
            <w:r w:rsidRPr="00DC060B">
              <w:rPr>
                <w:rFonts w:ascii="Times New Roman" w:hAnsi="Times New Roman"/>
              </w:rPr>
              <w:t>3–5 sav. pamokas turintys mokytojai</w:t>
            </w:r>
          </w:p>
          <w:p w14:paraId="255D5357" w14:textId="462C9C25" w:rsidR="00030C58" w:rsidRPr="00DC060B" w:rsidRDefault="00030C58" w:rsidP="002E67B5">
            <w:pPr>
              <w:pStyle w:val="Pa26"/>
              <w:spacing w:line="240" w:lineRule="auto"/>
              <w:ind w:left="1134"/>
              <w:jc w:val="both"/>
              <w:rPr>
                <w:b/>
              </w:rPr>
            </w:pPr>
            <w:r w:rsidRPr="00DC060B">
              <w:rPr>
                <w:rFonts w:ascii="Times New Roman" w:hAnsi="Times New Roman"/>
              </w:rPr>
              <w:t xml:space="preserve">1–2 sav. pamokas turintys mokytojai </w:t>
            </w:r>
          </w:p>
        </w:tc>
        <w:tc>
          <w:tcPr>
            <w:tcW w:w="1276" w:type="dxa"/>
            <w:tcBorders>
              <w:top w:val="single" w:sz="4" w:space="0" w:color="auto"/>
              <w:left w:val="single" w:sz="4" w:space="0" w:color="auto"/>
              <w:bottom w:val="single" w:sz="4" w:space="0" w:color="auto"/>
              <w:right w:val="single" w:sz="4" w:space="0" w:color="auto"/>
            </w:tcBorders>
          </w:tcPr>
          <w:p w14:paraId="08530068" w14:textId="77777777" w:rsidR="00030C58" w:rsidRPr="00DC060B" w:rsidRDefault="00030C58" w:rsidP="002E67B5">
            <w:pPr>
              <w:rPr>
                <w:lang w:val="lt-LT"/>
              </w:rPr>
            </w:pPr>
          </w:p>
          <w:p w14:paraId="73435A6A" w14:textId="77777777" w:rsidR="00030C58" w:rsidRPr="00DC060B" w:rsidRDefault="00030C58" w:rsidP="002E67B5">
            <w:pPr>
              <w:rPr>
                <w:lang w:val="lt-LT"/>
              </w:rPr>
            </w:pPr>
          </w:p>
          <w:p w14:paraId="79F07D08" w14:textId="77777777" w:rsidR="00030C58" w:rsidRPr="00DC060B" w:rsidRDefault="00030C58" w:rsidP="002E67B5">
            <w:pPr>
              <w:spacing w:before="240"/>
              <w:rPr>
                <w:lang w:val="lt-LT"/>
              </w:rPr>
            </w:pPr>
            <w:r w:rsidRPr="00DC060B">
              <w:rPr>
                <w:lang w:val="lt-LT"/>
              </w:rPr>
              <w:t>14,4</w:t>
            </w:r>
          </w:p>
          <w:p w14:paraId="19F984BC" w14:textId="77777777" w:rsidR="00030C58" w:rsidRPr="00DC060B" w:rsidRDefault="00030C58" w:rsidP="002E67B5">
            <w:pPr>
              <w:spacing w:before="240"/>
              <w:rPr>
                <w:lang w:val="lt-LT"/>
              </w:rPr>
            </w:pPr>
            <w:r w:rsidRPr="00DC060B">
              <w:rPr>
                <w:lang w:val="lt-LT"/>
              </w:rPr>
              <w:t>17,7</w:t>
            </w:r>
          </w:p>
          <w:p w14:paraId="167E8023" w14:textId="50C6C721" w:rsidR="00030C58" w:rsidRPr="00DC060B" w:rsidRDefault="00030C58" w:rsidP="002E67B5">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14:paraId="0E067A5C" w14:textId="77777777" w:rsidR="00030C58" w:rsidRPr="00DC060B" w:rsidRDefault="00030C58" w:rsidP="002E67B5">
            <w:pPr>
              <w:jc w:val="center"/>
              <w:rPr>
                <w:lang w:val="lt-LT"/>
              </w:rPr>
            </w:pPr>
          </w:p>
          <w:p w14:paraId="2990E561" w14:textId="77777777" w:rsidR="00030C58" w:rsidRPr="00DC060B" w:rsidRDefault="00030C58" w:rsidP="002E67B5">
            <w:pPr>
              <w:jc w:val="center"/>
              <w:rPr>
                <w:lang w:val="lt-LT"/>
              </w:rPr>
            </w:pPr>
          </w:p>
          <w:p w14:paraId="36BC786E" w14:textId="77777777" w:rsidR="00030C58" w:rsidRPr="00DC060B" w:rsidRDefault="00030C58" w:rsidP="002E67B5">
            <w:pPr>
              <w:jc w:val="center"/>
              <w:rPr>
                <w:lang w:val="lt-LT"/>
              </w:rPr>
            </w:pPr>
          </w:p>
          <w:p w14:paraId="7764E4A8" w14:textId="77777777" w:rsidR="00030C58" w:rsidRPr="00DC060B" w:rsidRDefault="00030C58" w:rsidP="002E67B5">
            <w:pPr>
              <w:jc w:val="center"/>
              <w:rPr>
                <w:lang w:val="lt-LT"/>
              </w:rPr>
            </w:pPr>
            <w:r w:rsidRPr="00DC060B">
              <w:rPr>
                <w:lang w:val="lt-LT"/>
              </w:rPr>
              <w:t>9</w:t>
            </w:r>
          </w:p>
          <w:p w14:paraId="74A4F2EB" w14:textId="77777777" w:rsidR="00030C58" w:rsidRPr="00DC060B" w:rsidRDefault="00030C58" w:rsidP="002E67B5">
            <w:pPr>
              <w:jc w:val="center"/>
              <w:rPr>
                <w:lang w:val="lt-LT"/>
              </w:rPr>
            </w:pPr>
          </w:p>
          <w:p w14:paraId="7708252B" w14:textId="77777777" w:rsidR="00030C58" w:rsidRPr="00DC060B" w:rsidRDefault="00030C58" w:rsidP="002E67B5">
            <w:pPr>
              <w:jc w:val="center"/>
              <w:rPr>
                <w:lang w:val="lt-LT"/>
              </w:rPr>
            </w:pPr>
            <w:r w:rsidRPr="00DC060B">
              <w:rPr>
                <w:lang w:val="lt-LT"/>
              </w:rPr>
              <w:t>5</w:t>
            </w:r>
          </w:p>
          <w:p w14:paraId="5AF9CC9D" w14:textId="20223E88" w:rsidR="00030C58" w:rsidRPr="00DC060B" w:rsidRDefault="00030C58" w:rsidP="002E67B5">
            <w:pPr>
              <w:jc w:val="center"/>
              <w:rPr>
                <w:lang w:val="lt-LT"/>
              </w:rPr>
            </w:pPr>
          </w:p>
        </w:tc>
        <w:tc>
          <w:tcPr>
            <w:tcW w:w="1871" w:type="dxa"/>
            <w:tcBorders>
              <w:top w:val="single" w:sz="4" w:space="0" w:color="auto"/>
              <w:left w:val="single" w:sz="4" w:space="0" w:color="auto"/>
              <w:bottom w:val="single" w:sz="4" w:space="0" w:color="auto"/>
              <w:right w:val="single" w:sz="4" w:space="0" w:color="auto"/>
            </w:tcBorders>
          </w:tcPr>
          <w:p w14:paraId="3C2B7D2D" w14:textId="77777777" w:rsidR="00030C58" w:rsidRPr="00DC060B" w:rsidRDefault="00030C58" w:rsidP="002E67B5">
            <w:pPr>
              <w:rPr>
                <w:lang w:val="lt-LT"/>
              </w:rPr>
            </w:pPr>
            <w:proofErr w:type="spellStart"/>
            <w:r w:rsidRPr="00DC060B">
              <w:rPr>
                <w:lang w:val="lt-LT"/>
              </w:rPr>
              <w:t>TaMo</w:t>
            </w:r>
            <w:proofErr w:type="spellEnd"/>
            <w:r w:rsidRPr="00DC060B">
              <w:rPr>
                <w:lang w:val="lt-LT"/>
              </w:rPr>
              <w:t xml:space="preserve"> įrašai</w:t>
            </w:r>
          </w:p>
          <w:p w14:paraId="6B6DEE87" w14:textId="77777777" w:rsidR="00030C58" w:rsidRPr="00DC060B" w:rsidRDefault="00030C58" w:rsidP="002E67B5">
            <w:pPr>
              <w:rPr>
                <w:lang w:val="lt-LT"/>
              </w:rPr>
            </w:pPr>
          </w:p>
          <w:p w14:paraId="7364A04F" w14:textId="77777777" w:rsidR="00030C58" w:rsidRPr="00DC060B" w:rsidRDefault="00030C58" w:rsidP="002E67B5">
            <w:pPr>
              <w:rPr>
                <w:lang w:val="lt-LT"/>
              </w:rPr>
            </w:pPr>
          </w:p>
          <w:p w14:paraId="7666ECDC" w14:textId="77777777" w:rsidR="00030C58" w:rsidRPr="00DC060B" w:rsidRDefault="00030C58" w:rsidP="002E67B5">
            <w:pPr>
              <w:rPr>
                <w:lang w:val="lt-LT"/>
              </w:rPr>
            </w:pPr>
          </w:p>
          <w:p w14:paraId="65999EFE" w14:textId="77777777" w:rsidR="00030C58" w:rsidRPr="00DC060B" w:rsidRDefault="00030C58" w:rsidP="002E67B5">
            <w:pPr>
              <w:rPr>
                <w:lang w:val="lt-LT"/>
              </w:rPr>
            </w:pPr>
          </w:p>
          <w:p w14:paraId="517565D7" w14:textId="77777777" w:rsidR="00030C58" w:rsidRPr="00DC060B" w:rsidRDefault="00030C58" w:rsidP="002E67B5">
            <w:pPr>
              <w:rPr>
                <w:lang w:val="lt-LT"/>
              </w:rPr>
            </w:pPr>
          </w:p>
          <w:p w14:paraId="219EA7D3" w14:textId="3B5B2FC7" w:rsidR="00030C58" w:rsidRPr="00DC060B" w:rsidRDefault="00030C58" w:rsidP="00030C58">
            <w:pPr>
              <w:rPr>
                <w:lang w:val="lt-LT"/>
              </w:rPr>
            </w:pPr>
          </w:p>
        </w:tc>
      </w:tr>
      <w:tr w:rsidR="00030C58" w:rsidRPr="00DC060B" w14:paraId="3DB66329" w14:textId="77777777" w:rsidTr="00715D0B">
        <w:trPr>
          <w:trHeight w:val="1104"/>
        </w:trPr>
        <w:tc>
          <w:tcPr>
            <w:tcW w:w="5778" w:type="dxa"/>
            <w:vMerge/>
            <w:tcBorders>
              <w:left w:val="single" w:sz="4" w:space="0" w:color="auto"/>
              <w:right w:val="single" w:sz="4" w:space="0" w:color="auto"/>
            </w:tcBorders>
          </w:tcPr>
          <w:p w14:paraId="2829C81F" w14:textId="77777777" w:rsidR="00030C58" w:rsidRPr="00DC060B" w:rsidRDefault="00030C58" w:rsidP="002E67B5">
            <w:pPr>
              <w:jc w:val="both"/>
              <w:rPr>
                <w:b/>
                <w:lang w:val="lt-LT"/>
              </w:rPr>
            </w:pPr>
          </w:p>
        </w:tc>
        <w:tc>
          <w:tcPr>
            <w:tcW w:w="4111" w:type="dxa"/>
            <w:tcBorders>
              <w:top w:val="single" w:sz="4" w:space="0" w:color="auto"/>
              <w:left w:val="single" w:sz="4" w:space="0" w:color="auto"/>
              <w:bottom w:val="single" w:sz="4" w:space="0" w:color="auto"/>
              <w:right w:val="single" w:sz="4" w:space="0" w:color="auto"/>
            </w:tcBorders>
          </w:tcPr>
          <w:p w14:paraId="65EF1C62" w14:textId="1AA48C47" w:rsidR="00030C58" w:rsidRPr="00DC060B" w:rsidRDefault="00030C58" w:rsidP="00030C58">
            <w:pPr>
              <w:rPr>
                <w:lang w:val="lt-LT"/>
              </w:rPr>
            </w:pPr>
            <w:r w:rsidRPr="00DC060B">
              <w:rPr>
                <w:lang w:val="lt-LT"/>
              </w:rPr>
              <w:t>5–8 klasių mokinių, įsitraukusių į konkursus, projektus ir kt. veiklą anglų kalba, procentas (nuo besimokančiųjų anglų kalbą pagilintai skaičiaus).</w:t>
            </w:r>
          </w:p>
        </w:tc>
        <w:tc>
          <w:tcPr>
            <w:tcW w:w="1276" w:type="dxa"/>
            <w:tcBorders>
              <w:top w:val="single" w:sz="4" w:space="0" w:color="auto"/>
              <w:left w:val="single" w:sz="4" w:space="0" w:color="auto"/>
              <w:bottom w:val="single" w:sz="4" w:space="0" w:color="auto"/>
              <w:right w:val="single" w:sz="4" w:space="0" w:color="auto"/>
            </w:tcBorders>
          </w:tcPr>
          <w:p w14:paraId="570487F4" w14:textId="77777777" w:rsidR="00030C58" w:rsidRPr="00DC060B" w:rsidRDefault="00030C58" w:rsidP="00030C58">
            <w:pPr>
              <w:jc w:val="center"/>
              <w:rPr>
                <w:lang w:val="lt-LT"/>
              </w:rPr>
            </w:pPr>
            <w:r w:rsidRPr="00DC060B">
              <w:rPr>
                <w:lang w:val="lt-LT"/>
              </w:rPr>
              <w:t>30,9</w:t>
            </w:r>
          </w:p>
          <w:p w14:paraId="63E07002" w14:textId="77777777" w:rsidR="00030C58" w:rsidRPr="00DC060B" w:rsidRDefault="00030C58" w:rsidP="00030C58">
            <w:pPr>
              <w:jc w:val="center"/>
              <w:rPr>
                <w:lang w:val="lt-LT"/>
              </w:rPr>
            </w:pPr>
          </w:p>
          <w:p w14:paraId="3435EACC" w14:textId="77777777" w:rsidR="00030C58" w:rsidRPr="00DC060B" w:rsidRDefault="00030C58" w:rsidP="00030C58">
            <w:pPr>
              <w:jc w:val="center"/>
              <w:rPr>
                <w:lang w:val="lt-LT"/>
              </w:rPr>
            </w:pPr>
          </w:p>
          <w:p w14:paraId="2120D49D" w14:textId="77777777" w:rsidR="00030C58" w:rsidRPr="00DC060B" w:rsidRDefault="00030C58" w:rsidP="002E67B5">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14:paraId="34671701" w14:textId="77777777" w:rsidR="00030C58" w:rsidRPr="00DC060B" w:rsidRDefault="00030C58" w:rsidP="00030C58">
            <w:pPr>
              <w:jc w:val="center"/>
              <w:rPr>
                <w:lang w:val="lt-LT"/>
              </w:rPr>
            </w:pPr>
            <w:r w:rsidRPr="00DC060B">
              <w:rPr>
                <w:lang w:val="lt-LT"/>
              </w:rPr>
              <w:t>35</w:t>
            </w:r>
          </w:p>
          <w:p w14:paraId="71EA5295" w14:textId="77777777" w:rsidR="00030C58" w:rsidRPr="00DC060B" w:rsidRDefault="00030C58" w:rsidP="00030C58">
            <w:pPr>
              <w:jc w:val="center"/>
              <w:rPr>
                <w:lang w:val="lt-LT"/>
              </w:rPr>
            </w:pPr>
          </w:p>
          <w:p w14:paraId="456F1A6F" w14:textId="77777777" w:rsidR="00030C58" w:rsidRPr="00DC060B" w:rsidRDefault="00030C58" w:rsidP="00030C58">
            <w:pPr>
              <w:jc w:val="center"/>
              <w:rPr>
                <w:lang w:val="lt-LT"/>
              </w:rPr>
            </w:pPr>
          </w:p>
          <w:p w14:paraId="03894BED" w14:textId="77777777" w:rsidR="00030C58" w:rsidRPr="00DC060B" w:rsidRDefault="00030C58" w:rsidP="002E67B5">
            <w:pPr>
              <w:jc w:val="center"/>
              <w:rPr>
                <w:lang w:val="lt-LT"/>
              </w:rPr>
            </w:pPr>
          </w:p>
        </w:tc>
        <w:tc>
          <w:tcPr>
            <w:tcW w:w="1871" w:type="dxa"/>
            <w:tcBorders>
              <w:top w:val="single" w:sz="4" w:space="0" w:color="auto"/>
              <w:left w:val="single" w:sz="4" w:space="0" w:color="auto"/>
              <w:bottom w:val="single" w:sz="4" w:space="0" w:color="auto"/>
              <w:right w:val="single" w:sz="4" w:space="0" w:color="auto"/>
            </w:tcBorders>
          </w:tcPr>
          <w:p w14:paraId="6A48F4BF" w14:textId="77777777" w:rsidR="00030C58" w:rsidRPr="00DC060B" w:rsidRDefault="00030C58" w:rsidP="00030C58">
            <w:pPr>
              <w:rPr>
                <w:lang w:val="lt-LT"/>
              </w:rPr>
            </w:pPr>
            <w:r w:rsidRPr="00DC060B">
              <w:rPr>
                <w:lang w:val="lt-LT"/>
              </w:rPr>
              <w:t>Direktoriaus įsakymai</w:t>
            </w:r>
          </w:p>
          <w:p w14:paraId="4532821D" w14:textId="35A63944" w:rsidR="00030C58" w:rsidRPr="00DC060B" w:rsidRDefault="00030C58" w:rsidP="00030C58">
            <w:pPr>
              <w:rPr>
                <w:lang w:val="lt-LT"/>
              </w:rPr>
            </w:pPr>
            <w:r w:rsidRPr="00DC060B">
              <w:rPr>
                <w:lang w:val="lt-LT"/>
              </w:rPr>
              <w:t>Anglų kalbos mokytojai</w:t>
            </w:r>
          </w:p>
        </w:tc>
      </w:tr>
      <w:tr w:rsidR="00030C58" w:rsidRPr="00DC060B" w14:paraId="1EC01668" w14:textId="77777777" w:rsidTr="00030C58">
        <w:trPr>
          <w:trHeight w:val="1913"/>
        </w:trPr>
        <w:tc>
          <w:tcPr>
            <w:tcW w:w="5778" w:type="dxa"/>
            <w:vMerge/>
            <w:tcBorders>
              <w:left w:val="single" w:sz="4" w:space="0" w:color="auto"/>
              <w:bottom w:val="single" w:sz="4" w:space="0" w:color="auto"/>
              <w:right w:val="single" w:sz="4" w:space="0" w:color="auto"/>
            </w:tcBorders>
          </w:tcPr>
          <w:p w14:paraId="5108AC6F" w14:textId="77777777" w:rsidR="00030C58" w:rsidRPr="00DC060B" w:rsidRDefault="00030C58" w:rsidP="002E67B5">
            <w:pPr>
              <w:jc w:val="both"/>
              <w:rPr>
                <w:b/>
                <w:lang w:val="lt-LT"/>
              </w:rPr>
            </w:pPr>
          </w:p>
        </w:tc>
        <w:tc>
          <w:tcPr>
            <w:tcW w:w="4111" w:type="dxa"/>
            <w:tcBorders>
              <w:top w:val="single" w:sz="4" w:space="0" w:color="auto"/>
              <w:left w:val="single" w:sz="4" w:space="0" w:color="auto"/>
              <w:bottom w:val="single" w:sz="4" w:space="0" w:color="auto"/>
              <w:right w:val="single" w:sz="4" w:space="0" w:color="auto"/>
            </w:tcBorders>
          </w:tcPr>
          <w:p w14:paraId="54D8A336" w14:textId="77777777" w:rsidR="00030C58" w:rsidRPr="00DC060B" w:rsidRDefault="00030C58" w:rsidP="00030C58">
            <w:pPr>
              <w:ind w:left="34" w:hanging="34"/>
              <w:jc w:val="both"/>
              <w:rPr>
                <w:lang w:val="lt-LT"/>
              </w:rPr>
            </w:pPr>
            <w:r w:rsidRPr="00DC060B">
              <w:rPr>
                <w:lang w:val="lt-LT"/>
              </w:rPr>
              <w:t>Mokinių, teigiančių, kad su dalykų mokytojais per pamokas aptaria būdus, kaip geriau ir greičiau ko nors išmokti, procentas (nuo 5-8 klasių mokinių).</w:t>
            </w:r>
          </w:p>
          <w:p w14:paraId="54CC073A" w14:textId="77777777" w:rsidR="00030C58" w:rsidRPr="00DC060B" w:rsidRDefault="00030C58" w:rsidP="002E67B5">
            <w:pPr>
              <w:ind w:left="34" w:hanging="34"/>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131251C6" w14:textId="77777777" w:rsidR="00030C58" w:rsidRPr="00DC060B" w:rsidRDefault="00030C58" w:rsidP="00030C58">
            <w:pPr>
              <w:jc w:val="center"/>
              <w:rPr>
                <w:lang w:val="lt-LT"/>
              </w:rPr>
            </w:pPr>
            <w:r w:rsidRPr="00DC060B">
              <w:rPr>
                <w:lang w:val="lt-LT"/>
              </w:rPr>
              <w:t>81</w:t>
            </w:r>
          </w:p>
          <w:p w14:paraId="40D7D1E0" w14:textId="77777777" w:rsidR="00030C58" w:rsidRPr="00DC060B" w:rsidRDefault="00030C58" w:rsidP="00030C58">
            <w:pPr>
              <w:jc w:val="center"/>
              <w:rPr>
                <w:lang w:val="lt-LT"/>
              </w:rPr>
            </w:pPr>
          </w:p>
          <w:p w14:paraId="329B5A03" w14:textId="77777777" w:rsidR="00030C58" w:rsidRPr="00DC060B" w:rsidRDefault="00030C58" w:rsidP="00030C58">
            <w:pPr>
              <w:jc w:val="center"/>
              <w:rPr>
                <w:lang w:val="lt-LT"/>
              </w:rPr>
            </w:pPr>
          </w:p>
          <w:p w14:paraId="0CD9048D" w14:textId="77777777" w:rsidR="00030C58" w:rsidRPr="00DC060B" w:rsidRDefault="00030C58" w:rsidP="00030C58">
            <w:pPr>
              <w:jc w:val="center"/>
              <w:rPr>
                <w:lang w:val="lt-LT"/>
              </w:rPr>
            </w:pPr>
          </w:p>
          <w:p w14:paraId="323E11F0" w14:textId="77777777" w:rsidR="00030C58" w:rsidRPr="00DC060B" w:rsidRDefault="00030C58" w:rsidP="002E67B5">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14:paraId="71004927" w14:textId="77777777" w:rsidR="00030C58" w:rsidRPr="00DC060B" w:rsidRDefault="00030C58" w:rsidP="00030C58">
            <w:pPr>
              <w:jc w:val="center"/>
              <w:rPr>
                <w:lang w:val="lt-LT"/>
              </w:rPr>
            </w:pPr>
            <w:r w:rsidRPr="00DC060B">
              <w:rPr>
                <w:lang w:val="lt-LT"/>
              </w:rPr>
              <w:t>68</w:t>
            </w:r>
          </w:p>
          <w:p w14:paraId="3303573A" w14:textId="77777777" w:rsidR="00030C58" w:rsidRPr="00DC060B" w:rsidRDefault="00030C58" w:rsidP="00030C58">
            <w:pPr>
              <w:jc w:val="center"/>
              <w:rPr>
                <w:lang w:val="lt-LT"/>
              </w:rPr>
            </w:pPr>
          </w:p>
          <w:p w14:paraId="223621DE" w14:textId="77777777" w:rsidR="00030C58" w:rsidRPr="00DC060B" w:rsidRDefault="00030C58" w:rsidP="00030C58">
            <w:pPr>
              <w:jc w:val="center"/>
              <w:rPr>
                <w:lang w:val="lt-LT"/>
              </w:rPr>
            </w:pPr>
          </w:p>
          <w:p w14:paraId="11BDF44E" w14:textId="77777777" w:rsidR="00030C58" w:rsidRPr="00DC060B" w:rsidRDefault="00030C58" w:rsidP="00030C58">
            <w:pPr>
              <w:jc w:val="center"/>
              <w:rPr>
                <w:lang w:val="lt-LT"/>
              </w:rPr>
            </w:pPr>
          </w:p>
          <w:p w14:paraId="1243042C" w14:textId="77777777" w:rsidR="00030C58" w:rsidRPr="00DC060B" w:rsidRDefault="00030C58" w:rsidP="002E67B5">
            <w:pPr>
              <w:jc w:val="center"/>
              <w:rPr>
                <w:lang w:val="lt-LT"/>
              </w:rPr>
            </w:pPr>
          </w:p>
        </w:tc>
        <w:tc>
          <w:tcPr>
            <w:tcW w:w="1871" w:type="dxa"/>
            <w:tcBorders>
              <w:top w:val="single" w:sz="4" w:space="0" w:color="auto"/>
              <w:left w:val="single" w:sz="4" w:space="0" w:color="auto"/>
              <w:bottom w:val="single" w:sz="4" w:space="0" w:color="auto"/>
              <w:right w:val="single" w:sz="4" w:space="0" w:color="auto"/>
            </w:tcBorders>
          </w:tcPr>
          <w:p w14:paraId="699683A8" w14:textId="77777777" w:rsidR="00030C58" w:rsidRPr="00DC060B" w:rsidRDefault="00030C58" w:rsidP="00030C58">
            <w:pPr>
              <w:rPr>
                <w:lang w:val="lt-LT"/>
              </w:rPr>
            </w:pPr>
            <w:r w:rsidRPr="00DC060B">
              <w:rPr>
                <w:lang w:val="lt-LT"/>
              </w:rPr>
              <w:t>Vidaus įsivertinimo duomenys</w:t>
            </w:r>
          </w:p>
          <w:p w14:paraId="3003D99D" w14:textId="4E45B6BF" w:rsidR="00030C58" w:rsidRPr="00DC060B" w:rsidRDefault="00030C58" w:rsidP="00030C58">
            <w:pPr>
              <w:rPr>
                <w:lang w:val="lt-LT"/>
              </w:rPr>
            </w:pPr>
            <w:r w:rsidRPr="00DC060B">
              <w:rPr>
                <w:lang w:val="lt-LT"/>
              </w:rPr>
              <w:t xml:space="preserve">D. </w:t>
            </w:r>
            <w:proofErr w:type="spellStart"/>
            <w:r w:rsidRPr="00DC060B">
              <w:rPr>
                <w:lang w:val="lt-LT"/>
              </w:rPr>
              <w:t>Vašėtienė</w:t>
            </w:r>
            <w:proofErr w:type="spellEnd"/>
          </w:p>
        </w:tc>
      </w:tr>
      <w:tr w:rsidR="00314263" w:rsidRPr="00DC060B" w14:paraId="115DA26E" w14:textId="77777777" w:rsidTr="001C247C">
        <w:trPr>
          <w:trHeight w:val="1401"/>
        </w:trPr>
        <w:tc>
          <w:tcPr>
            <w:tcW w:w="5778" w:type="dxa"/>
            <w:vMerge w:val="restart"/>
            <w:tcBorders>
              <w:top w:val="single" w:sz="4" w:space="0" w:color="auto"/>
              <w:left w:val="single" w:sz="4" w:space="0" w:color="auto"/>
              <w:right w:val="single" w:sz="4" w:space="0" w:color="auto"/>
            </w:tcBorders>
          </w:tcPr>
          <w:p w14:paraId="6B07DE28" w14:textId="77777777" w:rsidR="00314263" w:rsidRPr="00DC060B" w:rsidRDefault="00314263" w:rsidP="005E5FEF">
            <w:pPr>
              <w:jc w:val="both"/>
              <w:rPr>
                <w:b/>
                <w:lang w:val="lt-LT"/>
              </w:rPr>
            </w:pPr>
            <w:r w:rsidRPr="00DC060B">
              <w:rPr>
                <w:lang w:val="lt-LT"/>
              </w:rPr>
              <w:t xml:space="preserve"> </w:t>
            </w:r>
            <w:r w:rsidRPr="00DC060B">
              <w:rPr>
                <w:b/>
                <w:lang w:val="lt-LT"/>
              </w:rPr>
              <w:t>2 uždavinys.  Organizuoti savivaldžio mokymosi dienas tobulinant  mokinių dalykines ir bendrąsias kompetencijas.</w:t>
            </w:r>
          </w:p>
          <w:p w14:paraId="27E2874A" w14:textId="77777777" w:rsidR="00314263" w:rsidRPr="00DC060B" w:rsidRDefault="00314263" w:rsidP="005E5FEF">
            <w:pPr>
              <w:jc w:val="both"/>
              <w:rPr>
                <w:lang w:val="lt-LT"/>
              </w:rPr>
            </w:pPr>
            <w:r w:rsidRPr="00DC060B">
              <w:rPr>
                <w:lang w:val="lt-LT"/>
              </w:rPr>
              <w:t>2.1.  Suburti mokytojų komandas ir organizuoti  jų  veiklą rengiant  savarankiško mokymosi dienų programas, užduotis (per metus: vasari</w:t>
            </w:r>
            <w:r>
              <w:rPr>
                <w:lang w:val="lt-LT"/>
              </w:rPr>
              <w:t>o</w:t>
            </w:r>
            <w:r w:rsidRPr="00DC060B">
              <w:rPr>
                <w:lang w:val="lt-LT"/>
              </w:rPr>
              <w:t xml:space="preserve"> – kov</w:t>
            </w:r>
            <w:r>
              <w:rPr>
                <w:lang w:val="lt-LT"/>
              </w:rPr>
              <w:t xml:space="preserve">o mėn., </w:t>
            </w:r>
            <w:r w:rsidRPr="00DC060B">
              <w:rPr>
                <w:lang w:val="lt-LT"/>
              </w:rPr>
              <w:t xml:space="preserve">D. </w:t>
            </w:r>
            <w:proofErr w:type="spellStart"/>
            <w:r w:rsidRPr="00DC060B">
              <w:rPr>
                <w:lang w:val="lt-LT"/>
              </w:rPr>
              <w:t>Vašėtienė</w:t>
            </w:r>
            <w:proofErr w:type="spellEnd"/>
            <w:r w:rsidRPr="00DC060B">
              <w:rPr>
                <w:lang w:val="lt-LT"/>
              </w:rPr>
              <w:t>, darbo grupė, MG vadovai).</w:t>
            </w:r>
          </w:p>
          <w:p w14:paraId="386CE4F2" w14:textId="77777777" w:rsidR="00314263" w:rsidRPr="00DC060B" w:rsidRDefault="00314263" w:rsidP="005E5FEF">
            <w:pPr>
              <w:tabs>
                <w:tab w:val="left" w:pos="459"/>
              </w:tabs>
              <w:jc w:val="both"/>
              <w:rPr>
                <w:lang w:val="lt-LT"/>
              </w:rPr>
            </w:pPr>
            <w:r w:rsidRPr="00DC060B">
              <w:rPr>
                <w:lang w:val="lt-LT"/>
              </w:rPr>
              <w:lastRenderedPageBreak/>
              <w:t>2.2. Vieną – du kartus per pusmetį organizuoti  savarankiško mokymosi dienas (per metus: baland</w:t>
            </w:r>
            <w:r>
              <w:rPr>
                <w:lang w:val="lt-LT"/>
              </w:rPr>
              <w:t>žio</w:t>
            </w:r>
            <w:r w:rsidRPr="00DC060B">
              <w:rPr>
                <w:lang w:val="lt-LT"/>
              </w:rPr>
              <w:t xml:space="preserve"> ir spali</w:t>
            </w:r>
            <w:r>
              <w:rPr>
                <w:lang w:val="lt-LT"/>
              </w:rPr>
              <w:t xml:space="preserve">o mėn., </w:t>
            </w:r>
            <w:r w:rsidRPr="00DC060B">
              <w:rPr>
                <w:lang w:val="lt-LT"/>
              </w:rPr>
              <w:t>darbo grupė).</w:t>
            </w:r>
          </w:p>
          <w:p w14:paraId="4497E132" w14:textId="77777777" w:rsidR="00314263" w:rsidRPr="00DC060B" w:rsidRDefault="00314263" w:rsidP="005E5FEF">
            <w:pPr>
              <w:jc w:val="both"/>
              <w:rPr>
                <w:lang w:val="lt-LT"/>
              </w:rPr>
            </w:pPr>
            <w:r w:rsidRPr="00DC060B">
              <w:rPr>
                <w:lang w:val="lt-LT"/>
              </w:rPr>
              <w:t>2.4. Organizuoti  savivaldžio mokymosi dienų refleksijas  (per metus: baland</w:t>
            </w:r>
            <w:r>
              <w:rPr>
                <w:lang w:val="lt-LT"/>
              </w:rPr>
              <w:t>žio</w:t>
            </w:r>
            <w:r w:rsidRPr="00DC060B">
              <w:rPr>
                <w:lang w:val="lt-LT"/>
              </w:rPr>
              <w:t xml:space="preserve"> ir spali</w:t>
            </w:r>
            <w:r>
              <w:rPr>
                <w:lang w:val="lt-LT"/>
              </w:rPr>
              <w:t xml:space="preserve">o mėn., </w:t>
            </w:r>
            <w:r w:rsidRPr="00DC060B">
              <w:rPr>
                <w:lang w:val="lt-LT"/>
              </w:rPr>
              <w:t xml:space="preserve">D. </w:t>
            </w:r>
            <w:proofErr w:type="spellStart"/>
            <w:r w:rsidRPr="00DC060B">
              <w:rPr>
                <w:lang w:val="lt-LT"/>
              </w:rPr>
              <w:t>Vašėtienė</w:t>
            </w:r>
            <w:proofErr w:type="spellEnd"/>
            <w:r w:rsidRPr="00DC060B">
              <w:rPr>
                <w:lang w:val="lt-LT"/>
              </w:rPr>
              <w:t>, darbo grupė).</w:t>
            </w:r>
          </w:p>
          <w:p w14:paraId="11A7075F" w14:textId="77777777" w:rsidR="00314263" w:rsidRPr="00DC060B" w:rsidRDefault="00314263" w:rsidP="005E5FEF">
            <w:pPr>
              <w:jc w:val="both"/>
              <w:rPr>
                <w:lang w:val="lt-LT"/>
              </w:rPr>
            </w:pPr>
            <w:r w:rsidRPr="00DC060B">
              <w:rPr>
                <w:lang w:val="lt-LT"/>
              </w:rPr>
              <w:t>2.5. Mokytojams individualiai kartą  per 1–2 mėnesius (1–2 sav. pamokos per du mėn., 3–5 sav. pamokos – per mėn.) organizuoti pamokas „Mokausi, kaip man patinka“ tikslingai teikiant grįžtamąjį ryšį (per metus; pasidalinti MG – gegužė</w:t>
            </w:r>
            <w:r>
              <w:rPr>
                <w:lang w:val="lt-LT"/>
              </w:rPr>
              <w:t xml:space="preserve">s mėn., </w:t>
            </w:r>
            <w:r w:rsidRPr="00DC060B">
              <w:rPr>
                <w:lang w:val="lt-LT"/>
              </w:rPr>
              <w:t>MG vadovai,  dalykų mokytojai).</w:t>
            </w:r>
          </w:p>
          <w:p w14:paraId="4FD27092" w14:textId="77777777" w:rsidR="00314263" w:rsidRPr="00DC060B" w:rsidRDefault="00314263" w:rsidP="005E5FEF">
            <w:pPr>
              <w:jc w:val="both"/>
              <w:rPr>
                <w:lang w:val="lt-LT"/>
              </w:rPr>
            </w:pPr>
            <w:r w:rsidRPr="00DC060B">
              <w:rPr>
                <w:lang w:val="lt-LT"/>
              </w:rPr>
              <w:t>2.6. Surasti ir taikyti efektyvias mokinių konsultavimo(</w:t>
            </w:r>
            <w:proofErr w:type="spellStart"/>
            <w:r w:rsidRPr="00DC060B">
              <w:rPr>
                <w:lang w:val="lt-LT"/>
              </w:rPr>
              <w:t>si</w:t>
            </w:r>
            <w:proofErr w:type="spellEnd"/>
            <w:r w:rsidRPr="00DC060B">
              <w:rPr>
                <w:lang w:val="lt-LT"/>
              </w:rPr>
              <w:t xml:space="preserve">) formas organizuojant dalykų modulių bei konsultacijų centrų veiklas (iki birželio mėn.; mokyklos vadovai, dalykų modulių bei konsultacijų centrų vadovai, MG vadovai). </w:t>
            </w:r>
          </w:p>
          <w:p w14:paraId="3D8255BA" w14:textId="57357F8F" w:rsidR="00314263" w:rsidRPr="00DC060B" w:rsidRDefault="00314263" w:rsidP="005E5FEF">
            <w:pPr>
              <w:jc w:val="both"/>
              <w:rPr>
                <w:b/>
                <w:lang w:val="lt-LT"/>
              </w:rPr>
            </w:pPr>
            <w:r w:rsidRPr="00DC060B">
              <w:rPr>
                <w:lang w:val="lt-LT"/>
              </w:rPr>
              <w:t>2.7. Anglų kalbos mokytojams su pagilintai kalbą besimokančiais mokiniais organizuoti/ dalyvauti renginiuose, skatinančiuose mokinių anglų kalbos raišką (per metus; anglų kalbos mokytojai).</w:t>
            </w:r>
          </w:p>
        </w:tc>
        <w:tc>
          <w:tcPr>
            <w:tcW w:w="4111" w:type="dxa"/>
            <w:tcBorders>
              <w:top w:val="single" w:sz="4" w:space="0" w:color="auto"/>
              <w:left w:val="single" w:sz="4" w:space="0" w:color="auto"/>
              <w:bottom w:val="single" w:sz="4" w:space="0" w:color="auto"/>
              <w:right w:val="single" w:sz="4" w:space="0" w:color="auto"/>
            </w:tcBorders>
          </w:tcPr>
          <w:p w14:paraId="2E59ECBA" w14:textId="77777777" w:rsidR="00314263" w:rsidRPr="00DC060B" w:rsidRDefault="00314263" w:rsidP="005E5FEF">
            <w:pPr>
              <w:ind w:left="34" w:hanging="34"/>
              <w:jc w:val="both"/>
              <w:rPr>
                <w:lang w:val="lt-LT"/>
              </w:rPr>
            </w:pPr>
            <w:r w:rsidRPr="00DC060B">
              <w:rPr>
                <w:lang w:val="lt-LT"/>
              </w:rPr>
              <w:lastRenderedPageBreak/>
              <w:t>Pamokų, kuriose veiksmingai taikytos savivaldžio mokymosi strategijos, procentas (nuo visų stebėtų pamokų).</w:t>
            </w:r>
          </w:p>
          <w:p w14:paraId="4ADB5497" w14:textId="77777777" w:rsidR="00314263" w:rsidRPr="00DC060B" w:rsidRDefault="00314263" w:rsidP="005E5FEF">
            <w:pPr>
              <w:ind w:left="34" w:hanging="34"/>
              <w:jc w:val="both"/>
              <w:rPr>
                <w:lang w:val="lt-LT"/>
              </w:rPr>
            </w:pPr>
          </w:p>
          <w:p w14:paraId="4C1FA533" w14:textId="22210FA9" w:rsidR="00314263" w:rsidRPr="00DC060B" w:rsidRDefault="00314263" w:rsidP="005E5FEF">
            <w:pPr>
              <w:ind w:left="34" w:hanging="34"/>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6C92DEE6" w14:textId="77777777" w:rsidR="00314263" w:rsidRPr="00DC060B" w:rsidRDefault="00314263" w:rsidP="005E5FEF">
            <w:pPr>
              <w:jc w:val="center"/>
              <w:rPr>
                <w:lang w:val="lt-LT"/>
              </w:rPr>
            </w:pPr>
          </w:p>
          <w:p w14:paraId="597E0747" w14:textId="77777777" w:rsidR="00314263" w:rsidRPr="00DC060B" w:rsidRDefault="00314263" w:rsidP="005E5FEF">
            <w:pPr>
              <w:jc w:val="center"/>
              <w:rPr>
                <w:lang w:val="lt-LT"/>
              </w:rPr>
            </w:pPr>
          </w:p>
          <w:p w14:paraId="52EA1405" w14:textId="77777777" w:rsidR="00314263" w:rsidRPr="00DC060B" w:rsidRDefault="00314263" w:rsidP="005E5FEF">
            <w:pPr>
              <w:jc w:val="center"/>
              <w:rPr>
                <w:lang w:val="lt-LT"/>
              </w:rPr>
            </w:pPr>
          </w:p>
          <w:p w14:paraId="790EECDD" w14:textId="77777777" w:rsidR="00314263" w:rsidRPr="00DC060B" w:rsidRDefault="00314263" w:rsidP="005E5FEF">
            <w:pPr>
              <w:jc w:val="center"/>
              <w:rPr>
                <w:lang w:val="lt-LT"/>
              </w:rPr>
            </w:pPr>
          </w:p>
          <w:p w14:paraId="75116D31" w14:textId="74D21B3F" w:rsidR="00314263" w:rsidRPr="00DC060B" w:rsidRDefault="00314263" w:rsidP="005E5FE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14:paraId="05D654FA" w14:textId="77777777" w:rsidR="00314263" w:rsidRPr="00DC060B" w:rsidRDefault="00314263" w:rsidP="005E5FEF">
            <w:pPr>
              <w:jc w:val="center"/>
              <w:rPr>
                <w:lang w:val="lt-LT"/>
              </w:rPr>
            </w:pPr>
            <w:r w:rsidRPr="00DC060B">
              <w:rPr>
                <w:lang w:val="lt-LT"/>
              </w:rPr>
              <w:t>60</w:t>
            </w:r>
          </w:p>
          <w:p w14:paraId="0A86A6F5" w14:textId="77777777" w:rsidR="00314263" w:rsidRPr="00DC060B" w:rsidRDefault="00314263" w:rsidP="005E5FEF">
            <w:pPr>
              <w:jc w:val="center"/>
              <w:rPr>
                <w:lang w:val="lt-LT"/>
              </w:rPr>
            </w:pPr>
          </w:p>
          <w:p w14:paraId="6ABFB7F4" w14:textId="77777777" w:rsidR="00314263" w:rsidRPr="00DC060B" w:rsidRDefault="00314263" w:rsidP="005E5FEF">
            <w:pPr>
              <w:jc w:val="center"/>
              <w:rPr>
                <w:lang w:val="lt-LT"/>
              </w:rPr>
            </w:pPr>
          </w:p>
          <w:p w14:paraId="5800F942" w14:textId="77777777" w:rsidR="00314263" w:rsidRPr="00DC060B" w:rsidRDefault="00314263" w:rsidP="005E5FEF">
            <w:pPr>
              <w:jc w:val="center"/>
              <w:rPr>
                <w:lang w:val="lt-LT"/>
              </w:rPr>
            </w:pPr>
          </w:p>
          <w:p w14:paraId="3896DE92" w14:textId="7B168ED5" w:rsidR="00314263" w:rsidRPr="00DC060B" w:rsidRDefault="00314263" w:rsidP="005E5FEF">
            <w:pPr>
              <w:jc w:val="center"/>
              <w:rPr>
                <w:lang w:val="lt-LT"/>
              </w:rPr>
            </w:pPr>
          </w:p>
        </w:tc>
        <w:tc>
          <w:tcPr>
            <w:tcW w:w="1871" w:type="dxa"/>
            <w:tcBorders>
              <w:top w:val="single" w:sz="4" w:space="0" w:color="auto"/>
              <w:left w:val="single" w:sz="4" w:space="0" w:color="auto"/>
              <w:bottom w:val="single" w:sz="4" w:space="0" w:color="auto"/>
              <w:right w:val="single" w:sz="4" w:space="0" w:color="auto"/>
            </w:tcBorders>
          </w:tcPr>
          <w:p w14:paraId="4E921FD3" w14:textId="77777777" w:rsidR="00314263" w:rsidRPr="00DC060B" w:rsidRDefault="00314263" w:rsidP="005E5FEF">
            <w:pPr>
              <w:rPr>
                <w:lang w:val="lt-LT"/>
              </w:rPr>
            </w:pPr>
            <w:r w:rsidRPr="00DC060B">
              <w:rPr>
                <w:lang w:val="lt-LT"/>
              </w:rPr>
              <w:t>Stebėtų pamokų protokolai</w:t>
            </w:r>
          </w:p>
          <w:p w14:paraId="56DBC18F" w14:textId="77777777" w:rsidR="00314263" w:rsidRPr="00DC060B" w:rsidRDefault="00314263" w:rsidP="005E5FEF">
            <w:pPr>
              <w:rPr>
                <w:lang w:val="lt-LT"/>
              </w:rPr>
            </w:pPr>
            <w:r w:rsidRPr="00DC060B">
              <w:rPr>
                <w:lang w:val="lt-LT"/>
              </w:rPr>
              <w:t xml:space="preserve">D. </w:t>
            </w:r>
            <w:proofErr w:type="spellStart"/>
            <w:r w:rsidRPr="00DC060B">
              <w:rPr>
                <w:lang w:val="lt-LT"/>
              </w:rPr>
              <w:t>Vašėtienė</w:t>
            </w:r>
            <w:proofErr w:type="spellEnd"/>
            <w:r w:rsidRPr="00DC060B">
              <w:rPr>
                <w:lang w:val="lt-LT"/>
              </w:rPr>
              <w:t xml:space="preserve">, </w:t>
            </w:r>
          </w:p>
          <w:p w14:paraId="479D77F8" w14:textId="77777777" w:rsidR="00314263" w:rsidRPr="00DC060B" w:rsidRDefault="00314263" w:rsidP="005E5FEF">
            <w:pPr>
              <w:rPr>
                <w:lang w:val="lt-LT"/>
              </w:rPr>
            </w:pPr>
            <w:r w:rsidRPr="00DC060B">
              <w:rPr>
                <w:lang w:val="lt-LT"/>
              </w:rPr>
              <w:t xml:space="preserve">Z. </w:t>
            </w:r>
            <w:proofErr w:type="spellStart"/>
            <w:r w:rsidRPr="00DC060B">
              <w:rPr>
                <w:lang w:val="lt-LT"/>
              </w:rPr>
              <w:t>Stripeikienė</w:t>
            </w:r>
            <w:proofErr w:type="spellEnd"/>
            <w:r w:rsidRPr="00DC060B">
              <w:rPr>
                <w:lang w:val="lt-LT"/>
              </w:rPr>
              <w:t xml:space="preserve">, </w:t>
            </w:r>
          </w:p>
          <w:p w14:paraId="0EE564ED" w14:textId="7B19CFE9" w:rsidR="00314263" w:rsidRPr="00DC060B" w:rsidRDefault="00314263" w:rsidP="005E5FEF">
            <w:pPr>
              <w:rPr>
                <w:lang w:val="lt-LT"/>
              </w:rPr>
            </w:pPr>
            <w:r w:rsidRPr="00DC060B">
              <w:rPr>
                <w:lang w:val="lt-LT"/>
              </w:rPr>
              <w:t xml:space="preserve">R. </w:t>
            </w:r>
            <w:proofErr w:type="spellStart"/>
            <w:r w:rsidRPr="00DC060B">
              <w:rPr>
                <w:lang w:val="lt-LT"/>
              </w:rPr>
              <w:t>Vainauskaitė</w:t>
            </w:r>
            <w:proofErr w:type="spellEnd"/>
            <w:r w:rsidRPr="00DC060B">
              <w:rPr>
                <w:lang w:val="lt-LT"/>
              </w:rPr>
              <w:t xml:space="preserve"> </w:t>
            </w:r>
          </w:p>
        </w:tc>
      </w:tr>
      <w:tr w:rsidR="00314263" w:rsidRPr="00DC060B" w14:paraId="0DEEC46A" w14:textId="77777777" w:rsidTr="00030C58">
        <w:trPr>
          <w:trHeight w:val="1176"/>
        </w:trPr>
        <w:tc>
          <w:tcPr>
            <w:tcW w:w="5778" w:type="dxa"/>
            <w:vMerge/>
            <w:tcBorders>
              <w:top w:val="single" w:sz="4" w:space="0" w:color="auto"/>
              <w:left w:val="single" w:sz="4" w:space="0" w:color="auto"/>
              <w:right w:val="single" w:sz="4" w:space="0" w:color="auto"/>
            </w:tcBorders>
          </w:tcPr>
          <w:p w14:paraId="00C2FD2F" w14:textId="77777777" w:rsidR="00314263" w:rsidRPr="00DC060B" w:rsidRDefault="00314263" w:rsidP="005E5FEF">
            <w:pPr>
              <w:jc w:val="both"/>
              <w:rPr>
                <w:lang w:val="lt-LT"/>
              </w:rPr>
            </w:pPr>
          </w:p>
        </w:tc>
        <w:tc>
          <w:tcPr>
            <w:tcW w:w="4111" w:type="dxa"/>
            <w:tcBorders>
              <w:top w:val="single" w:sz="4" w:space="0" w:color="auto"/>
              <w:left w:val="single" w:sz="4" w:space="0" w:color="auto"/>
              <w:bottom w:val="single" w:sz="4" w:space="0" w:color="auto"/>
              <w:right w:val="single" w:sz="4" w:space="0" w:color="auto"/>
            </w:tcBorders>
          </w:tcPr>
          <w:p w14:paraId="5377B3FD" w14:textId="16F3CD8B" w:rsidR="00314263" w:rsidRPr="00DC060B" w:rsidRDefault="00314263" w:rsidP="00314263">
            <w:pPr>
              <w:ind w:left="34" w:hanging="34"/>
              <w:jc w:val="both"/>
              <w:rPr>
                <w:lang w:val="lt-LT"/>
              </w:rPr>
            </w:pPr>
            <w:r w:rsidRPr="00DC060B">
              <w:rPr>
                <w:lang w:val="lt-LT"/>
              </w:rPr>
              <w:t>Mokinių, padariusių pažangą mokantis dalykų, kurių mokymuisi skirti moduliai, procentas (nuo besimokančiųjų skaičiaus).</w:t>
            </w:r>
          </w:p>
        </w:tc>
        <w:tc>
          <w:tcPr>
            <w:tcW w:w="1276" w:type="dxa"/>
            <w:tcBorders>
              <w:top w:val="single" w:sz="4" w:space="0" w:color="auto"/>
              <w:left w:val="single" w:sz="4" w:space="0" w:color="auto"/>
              <w:bottom w:val="single" w:sz="4" w:space="0" w:color="auto"/>
              <w:right w:val="single" w:sz="4" w:space="0" w:color="auto"/>
            </w:tcBorders>
          </w:tcPr>
          <w:p w14:paraId="3240C86E" w14:textId="77777777" w:rsidR="00314263" w:rsidRPr="00DC060B" w:rsidRDefault="00314263" w:rsidP="005E5FE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14:paraId="7A55E8E4" w14:textId="0329F131" w:rsidR="00314263" w:rsidRPr="00DC060B" w:rsidRDefault="00314263" w:rsidP="00314263">
            <w:pPr>
              <w:jc w:val="center"/>
              <w:rPr>
                <w:lang w:val="lt-LT"/>
              </w:rPr>
            </w:pPr>
            <w:r w:rsidRPr="00DC060B">
              <w:rPr>
                <w:lang w:val="lt-LT"/>
              </w:rPr>
              <w:t>70</w:t>
            </w:r>
          </w:p>
        </w:tc>
        <w:tc>
          <w:tcPr>
            <w:tcW w:w="1871" w:type="dxa"/>
            <w:tcBorders>
              <w:top w:val="single" w:sz="4" w:space="0" w:color="auto"/>
              <w:left w:val="single" w:sz="4" w:space="0" w:color="auto"/>
              <w:bottom w:val="single" w:sz="4" w:space="0" w:color="auto"/>
              <w:right w:val="single" w:sz="4" w:space="0" w:color="auto"/>
            </w:tcBorders>
          </w:tcPr>
          <w:p w14:paraId="08A98620" w14:textId="77777777" w:rsidR="00314263" w:rsidRPr="00DC060B" w:rsidRDefault="00314263" w:rsidP="00314263">
            <w:pPr>
              <w:rPr>
                <w:lang w:val="lt-LT"/>
              </w:rPr>
            </w:pPr>
            <w:r w:rsidRPr="00DC060B">
              <w:rPr>
                <w:lang w:val="lt-LT"/>
              </w:rPr>
              <w:t>Mokymosi rezultatų suvestinės</w:t>
            </w:r>
          </w:p>
          <w:p w14:paraId="4CD4773A" w14:textId="6A8B3FC1" w:rsidR="00314263" w:rsidRPr="00DC060B" w:rsidRDefault="00314263" w:rsidP="00314263">
            <w:pPr>
              <w:rPr>
                <w:lang w:val="lt-LT"/>
              </w:rPr>
            </w:pPr>
            <w:r w:rsidRPr="00DC060B">
              <w:rPr>
                <w:lang w:val="lt-LT"/>
              </w:rPr>
              <w:t xml:space="preserve">D. </w:t>
            </w:r>
            <w:proofErr w:type="spellStart"/>
            <w:r w:rsidRPr="00DC060B">
              <w:rPr>
                <w:lang w:val="lt-LT"/>
              </w:rPr>
              <w:t>Vašėtienė</w:t>
            </w:r>
            <w:proofErr w:type="spellEnd"/>
          </w:p>
        </w:tc>
      </w:tr>
      <w:tr w:rsidR="00314263" w:rsidRPr="00DC060B" w14:paraId="3FF61FB6" w14:textId="77777777" w:rsidTr="00030C58">
        <w:trPr>
          <w:trHeight w:val="5904"/>
        </w:trPr>
        <w:tc>
          <w:tcPr>
            <w:tcW w:w="5778" w:type="dxa"/>
            <w:vMerge/>
            <w:tcBorders>
              <w:left w:val="single" w:sz="4" w:space="0" w:color="auto"/>
              <w:bottom w:val="single" w:sz="4" w:space="0" w:color="auto"/>
              <w:right w:val="single" w:sz="4" w:space="0" w:color="auto"/>
            </w:tcBorders>
          </w:tcPr>
          <w:p w14:paraId="4A5287EC" w14:textId="77777777" w:rsidR="00314263" w:rsidRPr="00DC060B" w:rsidRDefault="00314263" w:rsidP="005E5FEF">
            <w:pPr>
              <w:jc w:val="both"/>
              <w:rPr>
                <w:lang w:val="lt-LT"/>
              </w:rPr>
            </w:pPr>
          </w:p>
        </w:tc>
        <w:tc>
          <w:tcPr>
            <w:tcW w:w="4111" w:type="dxa"/>
            <w:tcBorders>
              <w:top w:val="single" w:sz="4" w:space="0" w:color="auto"/>
              <w:left w:val="single" w:sz="4" w:space="0" w:color="auto"/>
              <w:bottom w:val="single" w:sz="4" w:space="0" w:color="auto"/>
              <w:right w:val="single" w:sz="4" w:space="0" w:color="auto"/>
            </w:tcBorders>
          </w:tcPr>
          <w:p w14:paraId="5B355095" w14:textId="77777777" w:rsidR="00314263" w:rsidRPr="00DC060B" w:rsidRDefault="00314263" w:rsidP="005E5FEF">
            <w:pPr>
              <w:ind w:left="34" w:hanging="34"/>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27615AE4" w14:textId="77777777" w:rsidR="00314263" w:rsidRPr="00DC060B" w:rsidRDefault="00314263" w:rsidP="005E5FE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14:paraId="5CE8B2D8" w14:textId="77777777" w:rsidR="00314263" w:rsidRPr="00DC060B" w:rsidRDefault="00314263" w:rsidP="005E5FEF">
            <w:pPr>
              <w:jc w:val="center"/>
              <w:rPr>
                <w:lang w:val="lt-LT"/>
              </w:rPr>
            </w:pPr>
          </w:p>
        </w:tc>
        <w:tc>
          <w:tcPr>
            <w:tcW w:w="1871" w:type="dxa"/>
            <w:tcBorders>
              <w:top w:val="single" w:sz="4" w:space="0" w:color="auto"/>
              <w:left w:val="single" w:sz="4" w:space="0" w:color="auto"/>
              <w:bottom w:val="single" w:sz="4" w:space="0" w:color="auto"/>
              <w:right w:val="single" w:sz="4" w:space="0" w:color="auto"/>
            </w:tcBorders>
          </w:tcPr>
          <w:p w14:paraId="6621F663" w14:textId="77777777" w:rsidR="00314263" w:rsidRPr="00DC060B" w:rsidRDefault="00314263" w:rsidP="005E5FEF">
            <w:pPr>
              <w:rPr>
                <w:lang w:val="lt-LT"/>
              </w:rPr>
            </w:pPr>
          </w:p>
        </w:tc>
      </w:tr>
    </w:tbl>
    <w:p w14:paraId="3141897C" w14:textId="086D1C6F" w:rsidR="002E67B5" w:rsidRDefault="002E67B5">
      <w:pPr>
        <w:rPr>
          <w:lang w:val="lt-LT"/>
        </w:rPr>
      </w:pPr>
    </w:p>
    <w:tbl>
      <w:tblPr>
        <w:tblStyle w:val="Lentelstinklelis"/>
        <w:tblW w:w="14737" w:type="dxa"/>
        <w:tblLayout w:type="fixed"/>
        <w:tblLook w:val="04A0" w:firstRow="1" w:lastRow="0" w:firstColumn="1" w:lastColumn="0" w:noHBand="0" w:noVBand="1"/>
      </w:tblPr>
      <w:tblGrid>
        <w:gridCol w:w="5807"/>
        <w:gridCol w:w="4111"/>
        <w:gridCol w:w="1134"/>
        <w:gridCol w:w="1276"/>
        <w:gridCol w:w="2409"/>
      </w:tblGrid>
      <w:tr w:rsidR="00FA74E4" w:rsidRPr="00DC060B" w14:paraId="40981202" w14:textId="77777777" w:rsidTr="00FA74E4">
        <w:trPr>
          <w:trHeight w:val="233"/>
        </w:trPr>
        <w:tc>
          <w:tcPr>
            <w:tcW w:w="14737" w:type="dxa"/>
            <w:gridSpan w:val="5"/>
            <w:shd w:val="clear" w:color="auto" w:fill="DEEAF6" w:themeFill="accent1" w:themeFillTint="33"/>
          </w:tcPr>
          <w:p w14:paraId="3A442B0C" w14:textId="77777777" w:rsidR="00FA74E4" w:rsidRPr="00DC060B" w:rsidRDefault="00FA74E4" w:rsidP="00FA74E4">
            <w:pPr>
              <w:tabs>
                <w:tab w:val="left" w:pos="0"/>
              </w:tabs>
              <w:jc w:val="center"/>
              <w:rPr>
                <w:b/>
                <w:lang w:val="lt-LT"/>
              </w:rPr>
            </w:pPr>
            <w:r w:rsidRPr="00DC060B">
              <w:rPr>
                <w:b/>
                <w:lang w:val="lt-LT"/>
              </w:rPr>
              <w:t xml:space="preserve">Priemonė „KŪRYBIŠKUMO IR PILIETIŠKUMO UGDYMAS“ </w:t>
            </w:r>
          </w:p>
          <w:p w14:paraId="64342C65" w14:textId="77777777" w:rsidR="00FA74E4" w:rsidRPr="00DC060B" w:rsidRDefault="00FA74E4" w:rsidP="00FA74E4">
            <w:pPr>
              <w:tabs>
                <w:tab w:val="left" w:pos="0"/>
              </w:tabs>
              <w:jc w:val="center"/>
              <w:rPr>
                <w:b/>
                <w:lang w:val="lt-LT"/>
              </w:rPr>
            </w:pPr>
          </w:p>
        </w:tc>
      </w:tr>
      <w:tr w:rsidR="00FA74E4" w:rsidRPr="00DC060B" w14:paraId="05465580" w14:textId="77777777" w:rsidTr="00FA74E4">
        <w:trPr>
          <w:trHeight w:val="332"/>
        </w:trPr>
        <w:tc>
          <w:tcPr>
            <w:tcW w:w="5807" w:type="dxa"/>
          </w:tcPr>
          <w:p w14:paraId="24F79F1C" w14:textId="77777777" w:rsidR="00FA74E4" w:rsidRPr="00DC060B" w:rsidRDefault="00FA74E4" w:rsidP="00FA74E4">
            <w:pPr>
              <w:jc w:val="center"/>
              <w:rPr>
                <w:b/>
                <w:lang w:val="lt-LT"/>
              </w:rPr>
            </w:pPr>
            <w:r w:rsidRPr="00DC060B">
              <w:rPr>
                <w:b/>
                <w:lang w:val="lt-LT"/>
              </w:rPr>
              <w:t>Veiklos, atsakingas, vykdymo laikas</w:t>
            </w:r>
          </w:p>
          <w:p w14:paraId="4A9FBA7B" w14:textId="77777777" w:rsidR="00FA74E4" w:rsidRPr="00DC060B" w:rsidRDefault="00FA74E4" w:rsidP="00FA74E4">
            <w:pPr>
              <w:jc w:val="center"/>
              <w:rPr>
                <w:bCs/>
                <w:lang w:val="lt-LT"/>
              </w:rPr>
            </w:pPr>
          </w:p>
        </w:tc>
        <w:tc>
          <w:tcPr>
            <w:tcW w:w="4111" w:type="dxa"/>
          </w:tcPr>
          <w:p w14:paraId="6CC1DB32" w14:textId="77777777" w:rsidR="00FA74E4" w:rsidRPr="00DC060B" w:rsidRDefault="00FA74E4" w:rsidP="00FA74E4">
            <w:pPr>
              <w:jc w:val="center"/>
              <w:rPr>
                <w:b/>
                <w:lang w:val="lt-LT"/>
              </w:rPr>
            </w:pPr>
            <w:r w:rsidRPr="00DC060B">
              <w:rPr>
                <w:b/>
                <w:lang w:val="lt-LT"/>
              </w:rPr>
              <w:t>Veiklų efekto kriterijus</w:t>
            </w:r>
          </w:p>
        </w:tc>
        <w:tc>
          <w:tcPr>
            <w:tcW w:w="1134" w:type="dxa"/>
          </w:tcPr>
          <w:p w14:paraId="6402F730" w14:textId="77777777" w:rsidR="00FA74E4" w:rsidRPr="00DC060B" w:rsidRDefault="00FA74E4" w:rsidP="00FA74E4">
            <w:pPr>
              <w:jc w:val="center"/>
              <w:rPr>
                <w:b/>
                <w:lang w:val="lt-LT"/>
              </w:rPr>
            </w:pPr>
            <w:r w:rsidRPr="00DC060B">
              <w:rPr>
                <w:b/>
                <w:lang w:val="lt-LT"/>
              </w:rPr>
              <w:t xml:space="preserve">Būklė </w:t>
            </w:r>
          </w:p>
          <w:p w14:paraId="60D1C72D" w14:textId="77777777" w:rsidR="00FA74E4" w:rsidRPr="00DC060B" w:rsidRDefault="00FA74E4" w:rsidP="00FA74E4">
            <w:pPr>
              <w:jc w:val="center"/>
              <w:rPr>
                <w:b/>
                <w:lang w:val="lt-LT"/>
              </w:rPr>
            </w:pPr>
            <w:r w:rsidRPr="00DC060B">
              <w:rPr>
                <w:b/>
                <w:lang w:val="lt-LT"/>
              </w:rPr>
              <w:t>2020 m.</w:t>
            </w:r>
          </w:p>
        </w:tc>
        <w:tc>
          <w:tcPr>
            <w:tcW w:w="1276" w:type="dxa"/>
          </w:tcPr>
          <w:p w14:paraId="6AD2E1E9" w14:textId="77777777" w:rsidR="00FA74E4" w:rsidRPr="00DC060B" w:rsidRDefault="00FA74E4" w:rsidP="00FA74E4">
            <w:pPr>
              <w:jc w:val="center"/>
              <w:rPr>
                <w:b/>
                <w:lang w:val="lt-LT"/>
              </w:rPr>
            </w:pPr>
            <w:proofErr w:type="spellStart"/>
            <w:r w:rsidRPr="00DC060B">
              <w:rPr>
                <w:b/>
                <w:lang w:val="lt-LT"/>
              </w:rPr>
              <w:t>Laukiamirezultatai</w:t>
            </w:r>
            <w:proofErr w:type="spellEnd"/>
          </w:p>
        </w:tc>
        <w:tc>
          <w:tcPr>
            <w:tcW w:w="2409" w:type="dxa"/>
          </w:tcPr>
          <w:p w14:paraId="37319C4F" w14:textId="77777777" w:rsidR="00FA74E4" w:rsidRPr="00DC060B" w:rsidRDefault="00FA74E4" w:rsidP="00FA74E4">
            <w:pPr>
              <w:jc w:val="center"/>
              <w:rPr>
                <w:b/>
                <w:lang w:val="lt-LT"/>
              </w:rPr>
            </w:pPr>
            <w:r w:rsidRPr="00DC060B">
              <w:rPr>
                <w:b/>
                <w:lang w:val="lt-LT"/>
              </w:rPr>
              <w:t>Duomenų šaltinis</w:t>
            </w:r>
          </w:p>
        </w:tc>
      </w:tr>
      <w:tr w:rsidR="00AF67B0" w:rsidRPr="00DC060B" w14:paraId="041EC7AA" w14:textId="77777777" w:rsidTr="00D2322D">
        <w:trPr>
          <w:trHeight w:val="864"/>
        </w:trPr>
        <w:tc>
          <w:tcPr>
            <w:tcW w:w="5807" w:type="dxa"/>
            <w:vMerge w:val="restart"/>
          </w:tcPr>
          <w:p w14:paraId="764AB7F5" w14:textId="77777777" w:rsidR="00AF67B0" w:rsidRPr="00DC060B" w:rsidRDefault="00AF67B0" w:rsidP="00FE086C">
            <w:pPr>
              <w:numPr>
                <w:ilvl w:val="0"/>
                <w:numId w:val="9"/>
              </w:numPr>
              <w:tabs>
                <w:tab w:val="left" w:pos="318"/>
              </w:tabs>
              <w:ind w:left="34" w:hanging="34"/>
              <w:contextualSpacing/>
              <w:rPr>
                <w:b/>
                <w:lang w:val="lt-LT"/>
              </w:rPr>
            </w:pPr>
            <w:r w:rsidRPr="00DC060B">
              <w:rPr>
                <w:b/>
                <w:lang w:val="lt-LT"/>
              </w:rPr>
              <w:t>Uždavinys: Suteikti mokiniams papildomų galimybių ugdytis individualius kūrybinius gebėjimus.</w:t>
            </w:r>
          </w:p>
          <w:p w14:paraId="3C4AB215" w14:textId="77777777" w:rsidR="00AF67B0" w:rsidRDefault="00AF67B0" w:rsidP="009120AF">
            <w:pPr>
              <w:numPr>
                <w:ilvl w:val="1"/>
                <w:numId w:val="9"/>
              </w:numPr>
              <w:tabs>
                <w:tab w:val="left" w:pos="426"/>
              </w:tabs>
              <w:ind w:left="34" w:hanging="34"/>
              <w:contextualSpacing/>
              <w:rPr>
                <w:lang w:val="lt-LT"/>
              </w:rPr>
            </w:pPr>
            <w:r w:rsidRPr="00DC060B">
              <w:rPr>
                <w:lang w:val="lt-LT"/>
              </w:rPr>
              <w:t>Organizuoti renginį kūrybiniams gebėjimams atskleisto „Kūrybinę  naktį“ (lapkri</w:t>
            </w:r>
            <w:r>
              <w:rPr>
                <w:lang w:val="lt-LT"/>
              </w:rPr>
              <w:t xml:space="preserve">čio mėn., </w:t>
            </w:r>
          </w:p>
          <w:p w14:paraId="2B803581" w14:textId="189EA3ED" w:rsidR="00AF67B0" w:rsidRPr="00DC060B" w:rsidRDefault="00AF67B0" w:rsidP="00FE086C">
            <w:pPr>
              <w:tabs>
                <w:tab w:val="left" w:pos="426"/>
              </w:tabs>
              <w:contextualSpacing/>
              <w:rPr>
                <w:lang w:val="lt-LT"/>
              </w:rPr>
            </w:pPr>
            <w:r w:rsidRPr="00DC060B">
              <w:rPr>
                <w:lang w:val="lt-LT"/>
              </w:rPr>
              <w:t xml:space="preserve">R. </w:t>
            </w:r>
            <w:proofErr w:type="spellStart"/>
            <w:r w:rsidRPr="00DC060B">
              <w:rPr>
                <w:lang w:val="lt-LT"/>
              </w:rPr>
              <w:t>Vainauskaitė</w:t>
            </w:r>
            <w:proofErr w:type="spellEnd"/>
            <w:r w:rsidRPr="00DC060B">
              <w:rPr>
                <w:lang w:val="lt-LT"/>
              </w:rPr>
              <w:t xml:space="preserve">, J. </w:t>
            </w:r>
            <w:proofErr w:type="spellStart"/>
            <w:r w:rsidRPr="00DC060B">
              <w:rPr>
                <w:lang w:val="lt-LT"/>
              </w:rPr>
              <w:t>Švėgždienė</w:t>
            </w:r>
            <w:proofErr w:type="spellEnd"/>
            <w:r w:rsidRPr="00DC060B">
              <w:rPr>
                <w:lang w:val="lt-LT"/>
              </w:rPr>
              <w:t>).</w:t>
            </w:r>
          </w:p>
          <w:p w14:paraId="7091674F" w14:textId="3348C9BD" w:rsidR="00AF67B0" w:rsidRPr="00DC060B" w:rsidRDefault="00AF67B0" w:rsidP="009120AF">
            <w:pPr>
              <w:numPr>
                <w:ilvl w:val="1"/>
                <w:numId w:val="9"/>
              </w:numPr>
              <w:tabs>
                <w:tab w:val="left" w:pos="426"/>
              </w:tabs>
              <w:ind w:left="34" w:hanging="34"/>
              <w:contextualSpacing/>
              <w:rPr>
                <w:lang w:val="lt-LT"/>
              </w:rPr>
            </w:pPr>
            <w:r w:rsidRPr="00DC060B">
              <w:rPr>
                <w:lang w:val="lt-LT"/>
              </w:rPr>
              <w:lastRenderedPageBreak/>
              <w:t>Organizuoti bent po 1 „Įdomiąją pertrauką“ per mėnesį mokinių kūrybiškumui ugdyti (baland</w:t>
            </w:r>
            <w:r>
              <w:rPr>
                <w:lang w:val="lt-LT"/>
              </w:rPr>
              <w:t>žio –</w:t>
            </w:r>
            <w:r w:rsidRPr="00DC060B">
              <w:rPr>
                <w:lang w:val="lt-LT"/>
              </w:rPr>
              <w:t>birželi</w:t>
            </w:r>
            <w:r>
              <w:rPr>
                <w:lang w:val="lt-LT"/>
              </w:rPr>
              <w:t xml:space="preserve">o mėn., </w:t>
            </w:r>
            <w:r w:rsidRPr="00DC060B">
              <w:rPr>
                <w:lang w:val="lt-LT"/>
              </w:rPr>
              <w:t>rugsėj</w:t>
            </w:r>
            <w:r>
              <w:rPr>
                <w:lang w:val="lt-LT"/>
              </w:rPr>
              <w:t>o–</w:t>
            </w:r>
            <w:r w:rsidRPr="00DC060B">
              <w:rPr>
                <w:lang w:val="lt-LT"/>
              </w:rPr>
              <w:t>lapkri</w:t>
            </w:r>
            <w:r>
              <w:rPr>
                <w:lang w:val="lt-LT"/>
              </w:rPr>
              <w:t xml:space="preserve">čio mėn., </w:t>
            </w:r>
            <w:proofErr w:type="spellStart"/>
            <w:r w:rsidRPr="00DC060B">
              <w:rPr>
                <w:lang w:val="lt-LT"/>
              </w:rPr>
              <w:t>R.Vainauskaitė</w:t>
            </w:r>
            <w:proofErr w:type="spellEnd"/>
            <w:r w:rsidRPr="00DC060B">
              <w:rPr>
                <w:lang w:val="lt-LT"/>
              </w:rPr>
              <w:t>).</w:t>
            </w:r>
          </w:p>
          <w:p w14:paraId="15352C8D" w14:textId="302A392D" w:rsidR="00AF67B0" w:rsidRPr="00DC060B" w:rsidRDefault="00AF67B0" w:rsidP="009120AF">
            <w:pPr>
              <w:pStyle w:val="Sraopastraipa"/>
              <w:numPr>
                <w:ilvl w:val="1"/>
                <w:numId w:val="9"/>
              </w:numPr>
              <w:tabs>
                <w:tab w:val="left" w:pos="459"/>
              </w:tabs>
              <w:ind w:left="34" w:hanging="34"/>
              <w:rPr>
                <w:lang w:val="lt-LT"/>
              </w:rPr>
            </w:pPr>
            <w:r w:rsidRPr="00DC060B">
              <w:rPr>
                <w:lang w:val="lt-LT"/>
              </w:rPr>
              <w:t>Metodinėms grupėms organizuoti bent vieną kūrybinį konkursą progimnazijos mokiniams (visus metus</w:t>
            </w:r>
            <w:r>
              <w:rPr>
                <w:lang w:val="lt-LT"/>
              </w:rPr>
              <w:t xml:space="preserve">, </w:t>
            </w:r>
            <w:r w:rsidRPr="00DC060B">
              <w:rPr>
                <w:lang w:val="lt-LT"/>
              </w:rPr>
              <w:t>Metodinių  grupių vadovai).</w:t>
            </w:r>
          </w:p>
          <w:p w14:paraId="33FAD199" w14:textId="774C316E" w:rsidR="00AF67B0" w:rsidRPr="00DC060B" w:rsidRDefault="00AF67B0" w:rsidP="009120AF">
            <w:pPr>
              <w:numPr>
                <w:ilvl w:val="1"/>
                <w:numId w:val="9"/>
              </w:numPr>
              <w:tabs>
                <w:tab w:val="left" w:pos="426"/>
              </w:tabs>
              <w:ind w:left="34" w:hanging="34"/>
              <w:contextualSpacing/>
              <w:rPr>
                <w:lang w:val="lt-LT"/>
              </w:rPr>
            </w:pPr>
            <w:r w:rsidRPr="00DC060B">
              <w:rPr>
                <w:lang w:val="lt-LT"/>
              </w:rPr>
              <w:t>Įsteigti 1 naują ir atnaujinti vykdomų neformaliojo švietimo būrelių veiklą mokinių kūrybiškumui ugdyti (2021</w:t>
            </w:r>
            <w:r>
              <w:rPr>
                <w:lang w:val="lt-LT"/>
              </w:rPr>
              <w:t>–</w:t>
            </w:r>
            <w:r w:rsidRPr="00DC060B">
              <w:rPr>
                <w:lang w:val="lt-LT"/>
              </w:rPr>
              <w:t>2022 m.</w:t>
            </w:r>
            <w:r>
              <w:rPr>
                <w:lang w:val="lt-LT"/>
              </w:rPr>
              <w:t xml:space="preserve"> </w:t>
            </w:r>
            <w:r w:rsidRPr="00DC060B">
              <w:rPr>
                <w:lang w:val="lt-LT"/>
              </w:rPr>
              <w:t>m</w:t>
            </w:r>
            <w:r>
              <w:rPr>
                <w:lang w:val="lt-LT"/>
              </w:rPr>
              <w:t xml:space="preserve">. </w:t>
            </w:r>
            <w:r w:rsidRPr="00DC060B">
              <w:rPr>
                <w:lang w:val="lt-LT"/>
              </w:rPr>
              <w:t xml:space="preserve"> R. </w:t>
            </w:r>
            <w:proofErr w:type="spellStart"/>
            <w:r w:rsidRPr="00DC060B">
              <w:rPr>
                <w:lang w:val="lt-LT"/>
              </w:rPr>
              <w:t>Vainauskaitė</w:t>
            </w:r>
            <w:proofErr w:type="spellEnd"/>
            <w:r w:rsidRPr="00DC060B">
              <w:rPr>
                <w:lang w:val="lt-LT"/>
              </w:rPr>
              <w:t>).</w:t>
            </w:r>
          </w:p>
          <w:p w14:paraId="3847B326" w14:textId="3701FF97" w:rsidR="00AF67B0" w:rsidRPr="00DC060B" w:rsidRDefault="00AF67B0" w:rsidP="009120AF">
            <w:pPr>
              <w:pStyle w:val="Sraopastraipa"/>
              <w:numPr>
                <w:ilvl w:val="1"/>
                <w:numId w:val="9"/>
              </w:numPr>
              <w:tabs>
                <w:tab w:val="left" w:pos="459"/>
              </w:tabs>
              <w:ind w:left="0" w:hanging="30"/>
              <w:rPr>
                <w:lang w:val="lt-LT"/>
              </w:rPr>
            </w:pPr>
            <w:r w:rsidRPr="00DC060B">
              <w:rPr>
                <w:lang w:val="lt-LT"/>
              </w:rPr>
              <w:t xml:space="preserve">Įtraukti mokinius į dalyvavimą tarptautiniuose, šalies, miesto kūrybinių darbų konkursuose (saviraiškos, lietuvių k., pradinių klasių mokytojos, visus metus). </w:t>
            </w:r>
          </w:p>
          <w:p w14:paraId="31B0871B" w14:textId="26C71E28" w:rsidR="00AF67B0" w:rsidRPr="00DC060B" w:rsidRDefault="00AF67B0" w:rsidP="009120AF">
            <w:pPr>
              <w:pStyle w:val="Sraopastraipa"/>
              <w:ind w:left="0" w:hanging="30"/>
              <w:rPr>
                <w:bCs/>
                <w:lang w:val="lt-LT"/>
              </w:rPr>
            </w:pPr>
            <w:r w:rsidRPr="00DC060B">
              <w:rPr>
                <w:bCs/>
                <w:lang w:val="lt-LT"/>
              </w:rPr>
              <w:t xml:space="preserve">1.5.1. „Pasaulinis vaikų </w:t>
            </w:r>
            <w:proofErr w:type="spellStart"/>
            <w:r w:rsidRPr="00DC060B">
              <w:rPr>
                <w:bCs/>
                <w:lang w:val="lt-LT"/>
              </w:rPr>
              <w:t>haiku</w:t>
            </w:r>
            <w:proofErr w:type="spellEnd"/>
            <w:r w:rsidRPr="00DC060B">
              <w:rPr>
                <w:bCs/>
                <w:lang w:val="lt-LT"/>
              </w:rPr>
              <w:t xml:space="preserve"> konkursas” (lietuvių kalbos mokytojai, 2021 m. birželis).</w:t>
            </w:r>
          </w:p>
          <w:p w14:paraId="5C3BE987" w14:textId="0ED41E7A" w:rsidR="00AF67B0" w:rsidRPr="00DC060B" w:rsidRDefault="00AF67B0" w:rsidP="009120AF">
            <w:pPr>
              <w:pStyle w:val="Sraopastraipa"/>
              <w:ind w:left="0" w:hanging="30"/>
              <w:rPr>
                <w:bCs/>
                <w:lang w:val="lt-LT"/>
              </w:rPr>
            </w:pPr>
            <w:r w:rsidRPr="00DC060B">
              <w:rPr>
                <w:bCs/>
                <w:lang w:val="lt-LT"/>
              </w:rPr>
              <w:t>1.5.2. „Uždavinys eilėraštyje“ (lietuvių kalbos, matematikos mokytojai, 2021 m., kovas).</w:t>
            </w:r>
          </w:p>
          <w:p w14:paraId="017ACE44" w14:textId="217B606C" w:rsidR="00AF67B0" w:rsidRPr="00DC060B" w:rsidRDefault="00AF67B0" w:rsidP="009120AF">
            <w:pPr>
              <w:pStyle w:val="Sraopastraipa"/>
              <w:ind w:left="0" w:hanging="30"/>
              <w:rPr>
                <w:bCs/>
                <w:lang w:val="lt-LT"/>
              </w:rPr>
            </w:pPr>
            <w:r w:rsidRPr="00DC060B">
              <w:rPr>
                <w:bCs/>
                <w:lang w:val="lt-LT"/>
              </w:rPr>
              <w:t xml:space="preserve">1.5.3. „Lietuvos mokinių dailės olimpiada” (V. </w:t>
            </w:r>
            <w:proofErr w:type="spellStart"/>
            <w:r w:rsidRPr="00DC060B">
              <w:rPr>
                <w:bCs/>
                <w:lang w:val="lt-LT"/>
              </w:rPr>
              <w:t>Jėčius</w:t>
            </w:r>
            <w:proofErr w:type="spellEnd"/>
            <w:r w:rsidRPr="00DC060B">
              <w:rPr>
                <w:bCs/>
                <w:lang w:val="lt-LT"/>
              </w:rPr>
              <w:t>, 2021 m. vasaris).</w:t>
            </w:r>
          </w:p>
          <w:p w14:paraId="5F47C198" w14:textId="5582E085" w:rsidR="00AF67B0" w:rsidRPr="00DC060B" w:rsidRDefault="00AF67B0" w:rsidP="00AF67B0">
            <w:pPr>
              <w:pStyle w:val="Sraopastraipa"/>
              <w:ind w:left="0" w:hanging="30"/>
              <w:rPr>
                <w:bCs/>
                <w:lang w:val="lt-LT"/>
              </w:rPr>
            </w:pPr>
            <w:r w:rsidRPr="00DC060B">
              <w:rPr>
                <w:bCs/>
                <w:lang w:val="lt-LT"/>
              </w:rPr>
              <w:t>1.5.4. Tarptautinis vaikų žemėlapių konkursas „Mano ateities pasaulis” (pradinių klasių, geografijos mokytojai, 2021, balandis).</w:t>
            </w:r>
          </w:p>
        </w:tc>
        <w:tc>
          <w:tcPr>
            <w:tcW w:w="4111" w:type="dxa"/>
          </w:tcPr>
          <w:p w14:paraId="5B2A50F5" w14:textId="3AF15533" w:rsidR="00AF67B0" w:rsidRPr="00DC060B" w:rsidRDefault="00AF67B0" w:rsidP="00AF67B0">
            <w:pPr>
              <w:jc w:val="both"/>
              <w:rPr>
                <w:b/>
                <w:lang w:val="lt-LT"/>
              </w:rPr>
            </w:pPr>
            <w:r w:rsidRPr="00DC060B">
              <w:rPr>
                <w:lang w:val="lt-LT"/>
              </w:rPr>
              <w:lastRenderedPageBreak/>
              <w:t xml:space="preserve">5-8 kl. mokinių, teigiančių, kad mokykloje pastebimi jų individualūs kūrybiniai gebėjimai, procentas. </w:t>
            </w:r>
          </w:p>
        </w:tc>
        <w:tc>
          <w:tcPr>
            <w:tcW w:w="1134" w:type="dxa"/>
          </w:tcPr>
          <w:p w14:paraId="0170A15F" w14:textId="77777777" w:rsidR="00AF67B0" w:rsidRPr="00DC060B" w:rsidRDefault="00AF67B0" w:rsidP="00FA74E4">
            <w:pPr>
              <w:jc w:val="center"/>
              <w:rPr>
                <w:bCs/>
                <w:lang w:val="lt-LT"/>
              </w:rPr>
            </w:pPr>
            <w:r w:rsidRPr="00DC060B">
              <w:rPr>
                <w:bCs/>
                <w:lang w:val="lt-LT"/>
              </w:rPr>
              <w:t>66</w:t>
            </w:r>
          </w:p>
          <w:p w14:paraId="58EB6F3C" w14:textId="77777777" w:rsidR="00AF67B0" w:rsidRPr="00DC060B" w:rsidRDefault="00AF67B0" w:rsidP="00FA74E4">
            <w:pPr>
              <w:jc w:val="center"/>
              <w:rPr>
                <w:bCs/>
                <w:lang w:val="lt-LT"/>
              </w:rPr>
            </w:pPr>
          </w:p>
          <w:p w14:paraId="20E783BC" w14:textId="46A52AD9" w:rsidR="00AF67B0" w:rsidRPr="00DC060B" w:rsidRDefault="00AF67B0" w:rsidP="00FA74E4">
            <w:pPr>
              <w:jc w:val="center"/>
              <w:rPr>
                <w:bCs/>
                <w:lang w:val="lt-LT"/>
              </w:rPr>
            </w:pPr>
          </w:p>
        </w:tc>
        <w:tc>
          <w:tcPr>
            <w:tcW w:w="1276" w:type="dxa"/>
          </w:tcPr>
          <w:p w14:paraId="6CB58FF2" w14:textId="77777777" w:rsidR="00AF67B0" w:rsidRPr="00DC060B" w:rsidRDefault="00AF67B0" w:rsidP="00FA74E4">
            <w:pPr>
              <w:jc w:val="center"/>
              <w:rPr>
                <w:bCs/>
                <w:lang w:val="lt-LT"/>
              </w:rPr>
            </w:pPr>
            <w:r w:rsidRPr="00DC060B">
              <w:rPr>
                <w:bCs/>
                <w:lang w:val="lt-LT"/>
              </w:rPr>
              <w:t>78</w:t>
            </w:r>
          </w:p>
          <w:p w14:paraId="6123F7BF" w14:textId="77777777" w:rsidR="00AF67B0" w:rsidRPr="00DC060B" w:rsidRDefault="00AF67B0" w:rsidP="00FA74E4">
            <w:pPr>
              <w:jc w:val="center"/>
              <w:rPr>
                <w:bCs/>
                <w:lang w:val="lt-LT"/>
              </w:rPr>
            </w:pPr>
          </w:p>
          <w:p w14:paraId="1450F466" w14:textId="5494B1E9" w:rsidR="00AF67B0" w:rsidRPr="00DC060B" w:rsidRDefault="00AF67B0" w:rsidP="00FA74E4">
            <w:pPr>
              <w:jc w:val="center"/>
              <w:rPr>
                <w:bCs/>
                <w:lang w:val="lt-LT"/>
              </w:rPr>
            </w:pPr>
          </w:p>
        </w:tc>
        <w:tc>
          <w:tcPr>
            <w:tcW w:w="2409" w:type="dxa"/>
          </w:tcPr>
          <w:p w14:paraId="00BC9D2A" w14:textId="77777777" w:rsidR="00AF67B0" w:rsidRPr="00DC060B" w:rsidRDefault="00AF67B0" w:rsidP="00FA74E4">
            <w:pPr>
              <w:jc w:val="both"/>
              <w:rPr>
                <w:bCs/>
                <w:lang w:val="lt-LT"/>
              </w:rPr>
            </w:pPr>
            <w:r w:rsidRPr="00DC060B">
              <w:rPr>
                <w:bCs/>
                <w:lang w:val="lt-LT"/>
              </w:rPr>
              <w:t>Vidaus įsivertinimo duomenys</w:t>
            </w:r>
          </w:p>
          <w:p w14:paraId="713B1EF0" w14:textId="6D6AF2CB" w:rsidR="00AF67B0" w:rsidRPr="00DC060B" w:rsidRDefault="00AF67B0" w:rsidP="00AF67B0">
            <w:pPr>
              <w:jc w:val="both"/>
              <w:rPr>
                <w:bCs/>
                <w:lang w:val="lt-LT"/>
              </w:rPr>
            </w:pPr>
            <w:r w:rsidRPr="00DC060B">
              <w:rPr>
                <w:bCs/>
                <w:lang w:val="lt-LT"/>
              </w:rPr>
              <w:t xml:space="preserve">R. </w:t>
            </w:r>
            <w:proofErr w:type="spellStart"/>
            <w:r w:rsidRPr="00DC060B">
              <w:rPr>
                <w:bCs/>
                <w:lang w:val="lt-LT"/>
              </w:rPr>
              <w:t>Vainauskaitė</w:t>
            </w:r>
            <w:proofErr w:type="spellEnd"/>
          </w:p>
        </w:tc>
      </w:tr>
      <w:tr w:rsidR="00AF67B0" w:rsidRPr="00DC060B" w14:paraId="0415CA4C" w14:textId="77777777" w:rsidTr="00FE05FA">
        <w:trPr>
          <w:trHeight w:val="792"/>
        </w:trPr>
        <w:tc>
          <w:tcPr>
            <w:tcW w:w="5807" w:type="dxa"/>
            <w:vMerge/>
          </w:tcPr>
          <w:p w14:paraId="6C965B91" w14:textId="77777777" w:rsidR="00AF67B0" w:rsidRPr="00DC060B" w:rsidRDefault="00AF67B0" w:rsidP="00FE086C">
            <w:pPr>
              <w:numPr>
                <w:ilvl w:val="0"/>
                <w:numId w:val="9"/>
              </w:numPr>
              <w:tabs>
                <w:tab w:val="left" w:pos="318"/>
              </w:tabs>
              <w:ind w:left="34" w:hanging="34"/>
              <w:contextualSpacing/>
              <w:rPr>
                <w:b/>
                <w:lang w:val="lt-LT"/>
              </w:rPr>
            </w:pPr>
          </w:p>
        </w:tc>
        <w:tc>
          <w:tcPr>
            <w:tcW w:w="4111" w:type="dxa"/>
          </w:tcPr>
          <w:p w14:paraId="5F43BD10" w14:textId="4D7F07FC" w:rsidR="00AF67B0" w:rsidRPr="00DC060B" w:rsidRDefault="00AF67B0" w:rsidP="00AF67B0">
            <w:pPr>
              <w:jc w:val="both"/>
              <w:rPr>
                <w:lang w:val="lt-LT"/>
              </w:rPr>
            </w:pPr>
            <w:r w:rsidRPr="00DC060B">
              <w:rPr>
                <w:lang w:val="lt-LT"/>
              </w:rPr>
              <w:t xml:space="preserve">Tėvų, teigiančių, kad mokykloje pastebimi jų vaikų individualūs kūrybiniai gebėjimai, procentas. </w:t>
            </w:r>
          </w:p>
        </w:tc>
        <w:tc>
          <w:tcPr>
            <w:tcW w:w="1134" w:type="dxa"/>
          </w:tcPr>
          <w:p w14:paraId="4FE4ECB9" w14:textId="77777777" w:rsidR="00AF67B0" w:rsidRPr="00DC060B" w:rsidRDefault="00AF67B0" w:rsidP="00AF67B0">
            <w:pPr>
              <w:jc w:val="center"/>
              <w:rPr>
                <w:bCs/>
                <w:lang w:val="lt-LT"/>
              </w:rPr>
            </w:pPr>
            <w:r w:rsidRPr="00DC060B">
              <w:rPr>
                <w:bCs/>
                <w:lang w:val="lt-LT"/>
              </w:rPr>
              <w:t>76</w:t>
            </w:r>
          </w:p>
          <w:p w14:paraId="1C5A5D23" w14:textId="77777777" w:rsidR="00AF67B0" w:rsidRPr="00DC060B" w:rsidRDefault="00AF67B0" w:rsidP="00AF67B0">
            <w:pPr>
              <w:jc w:val="center"/>
              <w:rPr>
                <w:bCs/>
                <w:lang w:val="lt-LT"/>
              </w:rPr>
            </w:pPr>
          </w:p>
          <w:p w14:paraId="44B90486" w14:textId="0B062D80" w:rsidR="00AF67B0" w:rsidRPr="00DC060B" w:rsidRDefault="00AF67B0" w:rsidP="00AF67B0">
            <w:pPr>
              <w:jc w:val="center"/>
              <w:rPr>
                <w:bCs/>
                <w:lang w:val="lt-LT"/>
              </w:rPr>
            </w:pPr>
          </w:p>
        </w:tc>
        <w:tc>
          <w:tcPr>
            <w:tcW w:w="1276" w:type="dxa"/>
          </w:tcPr>
          <w:p w14:paraId="2633D3D8" w14:textId="77777777" w:rsidR="00AF67B0" w:rsidRPr="00DC060B" w:rsidRDefault="00AF67B0" w:rsidP="00AF67B0">
            <w:pPr>
              <w:jc w:val="center"/>
              <w:rPr>
                <w:bCs/>
                <w:lang w:val="lt-LT"/>
              </w:rPr>
            </w:pPr>
            <w:r w:rsidRPr="00DC060B">
              <w:rPr>
                <w:bCs/>
                <w:lang w:val="lt-LT"/>
              </w:rPr>
              <w:t>78</w:t>
            </w:r>
          </w:p>
          <w:p w14:paraId="2D52D33F" w14:textId="77777777" w:rsidR="00AF67B0" w:rsidRPr="00DC060B" w:rsidRDefault="00AF67B0" w:rsidP="00AF67B0">
            <w:pPr>
              <w:jc w:val="center"/>
              <w:rPr>
                <w:bCs/>
                <w:lang w:val="lt-LT"/>
              </w:rPr>
            </w:pPr>
          </w:p>
          <w:p w14:paraId="08EF703C" w14:textId="5B86169C" w:rsidR="00AF67B0" w:rsidRPr="00DC060B" w:rsidRDefault="00AF67B0" w:rsidP="00AF67B0">
            <w:pPr>
              <w:jc w:val="center"/>
              <w:rPr>
                <w:bCs/>
                <w:lang w:val="lt-LT"/>
              </w:rPr>
            </w:pPr>
          </w:p>
        </w:tc>
        <w:tc>
          <w:tcPr>
            <w:tcW w:w="2409" w:type="dxa"/>
          </w:tcPr>
          <w:p w14:paraId="7CE469CE" w14:textId="6D4F982F" w:rsidR="00AF67B0" w:rsidRPr="00DC060B" w:rsidRDefault="00AF67B0" w:rsidP="00AF67B0">
            <w:pPr>
              <w:ind w:left="30" w:hanging="30"/>
              <w:jc w:val="both"/>
              <w:rPr>
                <w:bCs/>
                <w:lang w:val="lt-LT"/>
              </w:rPr>
            </w:pPr>
            <w:r w:rsidRPr="00DC060B">
              <w:rPr>
                <w:bCs/>
                <w:lang w:val="lt-LT"/>
              </w:rPr>
              <w:t xml:space="preserve"> Vidaus įsivertinimo duomenys</w:t>
            </w:r>
          </w:p>
          <w:p w14:paraId="64B16252" w14:textId="66C851C7" w:rsidR="00AF67B0" w:rsidRPr="00DC060B" w:rsidRDefault="00AF67B0" w:rsidP="00AF67B0">
            <w:pPr>
              <w:jc w:val="both"/>
              <w:rPr>
                <w:bCs/>
                <w:lang w:val="lt-LT"/>
              </w:rPr>
            </w:pPr>
            <w:r w:rsidRPr="00DC060B">
              <w:rPr>
                <w:bCs/>
                <w:lang w:val="lt-LT"/>
              </w:rPr>
              <w:t xml:space="preserve">R. </w:t>
            </w:r>
            <w:proofErr w:type="spellStart"/>
            <w:r w:rsidRPr="00DC060B">
              <w:rPr>
                <w:bCs/>
                <w:lang w:val="lt-LT"/>
              </w:rPr>
              <w:t>Vainauskaitė</w:t>
            </w:r>
            <w:proofErr w:type="spellEnd"/>
          </w:p>
        </w:tc>
      </w:tr>
      <w:tr w:rsidR="00AF67B0" w:rsidRPr="00DC060B" w14:paraId="73DFC44D" w14:textId="77777777" w:rsidTr="00622D78">
        <w:trPr>
          <w:trHeight w:val="1332"/>
        </w:trPr>
        <w:tc>
          <w:tcPr>
            <w:tcW w:w="5807" w:type="dxa"/>
            <w:vMerge/>
          </w:tcPr>
          <w:p w14:paraId="480F9E56" w14:textId="77777777" w:rsidR="00AF67B0" w:rsidRPr="00DC060B" w:rsidRDefault="00AF67B0" w:rsidP="00FE086C">
            <w:pPr>
              <w:numPr>
                <w:ilvl w:val="0"/>
                <w:numId w:val="9"/>
              </w:numPr>
              <w:tabs>
                <w:tab w:val="left" w:pos="318"/>
              </w:tabs>
              <w:ind w:left="34" w:hanging="34"/>
              <w:contextualSpacing/>
              <w:rPr>
                <w:b/>
                <w:lang w:val="lt-LT"/>
              </w:rPr>
            </w:pPr>
          </w:p>
        </w:tc>
        <w:tc>
          <w:tcPr>
            <w:tcW w:w="4111" w:type="dxa"/>
          </w:tcPr>
          <w:p w14:paraId="72D2FE5A" w14:textId="77777777" w:rsidR="00AF67B0" w:rsidRPr="00DC060B" w:rsidRDefault="00AF67B0" w:rsidP="00AF67B0">
            <w:pPr>
              <w:jc w:val="both"/>
              <w:rPr>
                <w:lang w:val="lt-LT"/>
              </w:rPr>
            </w:pPr>
            <w:r w:rsidRPr="00DC060B">
              <w:rPr>
                <w:lang w:val="lt-LT"/>
              </w:rPr>
              <w:t>Mokinių, dalyvavusių bent viename kūrybiniame konkurse mieste ar šalyje procentas.</w:t>
            </w:r>
          </w:p>
          <w:p w14:paraId="2374ABD2" w14:textId="77777777" w:rsidR="00AF67B0" w:rsidRPr="00DC060B" w:rsidRDefault="00AF67B0" w:rsidP="00AF67B0">
            <w:pPr>
              <w:jc w:val="right"/>
              <w:rPr>
                <w:lang w:val="lt-LT"/>
              </w:rPr>
            </w:pPr>
            <w:r w:rsidRPr="00DC060B">
              <w:rPr>
                <w:lang w:val="lt-LT"/>
              </w:rPr>
              <w:t xml:space="preserve"> asmeninis</w:t>
            </w:r>
          </w:p>
          <w:p w14:paraId="1A3A3644" w14:textId="56E3DB88" w:rsidR="00AF67B0" w:rsidRPr="00DC060B" w:rsidRDefault="00AF67B0" w:rsidP="00AF67B0">
            <w:pPr>
              <w:jc w:val="right"/>
              <w:rPr>
                <w:lang w:val="lt-LT"/>
              </w:rPr>
            </w:pPr>
            <w:r w:rsidRPr="00DC060B">
              <w:rPr>
                <w:lang w:val="lt-LT"/>
              </w:rPr>
              <w:t>komandinis</w:t>
            </w:r>
          </w:p>
        </w:tc>
        <w:tc>
          <w:tcPr>
            <w:tcW w:w="1134" w:type="dxa"/>
          </w:tcPr>
          <w:p w14:paraId="461158D1" w14:textId="77777777" w:rsidR="00AF67B0" w:rsidRPr="00DC060B" w:rsidRDefault="00AF67B0" w:rsidP="00AF67B0">
            <w:pPr>
              <w:jc w:val="center"/>
              <w:rPr>
                <w:bCs/>
                <w:lang w:val="lt-LT"/>
              </w:rPr>
            </w:pPr>
          </w:p>
          <w:p w14:paraId="2289214B" w14:textId="77777777" w:rsidR="00AF67B0" w:rsidRPr="00DC060B" w:rsidRDefault="00AF67B0" w:rsidP="00AF67B0">
            <w:pPr>
              <w:jc w:val="center"/>
              <w:rPr>
                <w:bCs/>
                <w:lang w:val="lt-LT"/>
              </w:rPr>
            </w:pPr>
          </w:p>
          <w:p w14:paraId="01CF0C26" w14:textId="77777777" w:rsidR="00AF67B0" w:rsidRPr="00DC060B" w:rsidRDefault="00AF67B0" w:rsidP="00AF67B0">
            <w:pPr>
              <w:jc w:val="center"/>
              <w:rPr>
                <w:bCs/>
                <w:lang w:val="lt-LT"/>
              </w:rPr>
            </w:pPr>
          </w:p>
          <w:p w14:paraId="7F11AF5E" w14:textId="77777777" w:rsidR="00AF67B0" w:rsidRPr="00DC060B" w:rsidRDefault="00AF67B0" w:rsidP="00AF67B0">
            <w:pPr>
              <w:jc w:val="center"/>
              <w:rPr>
                <w:bCs/>
                <w:lang w:val="lt-LT"/>
              </w:rPr>
            </w:pPr>
            <w:r w:rsidRPr="00DC060B">
              <w:rPr>
                <w:bCs/>
                <w:lang w:val="lt-LT"/>
              </w:rPr>
              <w:t>20</w:t>
            </w:r>
          </w:p>
          <w:p w14:paraId="46408D31" w14:textId="13E3C0D8" w:rsidR="00AF67B0" w:rsidRPr="00DC060B" w:rsidRDefault="00AF67B0" w:rsidP="00AF67B0">
            <w:pPr>
              <w:jc w:val="center"/>
              <w:rPr>
                <w:bCs/>
                <w:lang w:val="lt-LT"/>
              </w:rPr>
            </w:pPr>
            <w:r w:rsidRPr="00DC060B">
              <w:rPr>
                <w:bCs/>
                <w:lang w:val="lt-LT"/>
              </w:rPr>
              <w:t>5</w:t>
            </w:r>
          </w:p>
        </w:tc>
        <w:tc>
          <w:tcPr>
            <w:tcW w:w="1276" w:type="dxa"/>
          </w:tcPr>
          <w:p w14:paraId="72F915F5" w14:textId="77777777" w:rsidR="00AF67B0" w:rsidRPr="00DC060B" w:rsidRDefault="00AF67B0" w:rsidP="00AF67B0">
            <w:pPr>
              <w:jc w:val="center"/>
              <w:rPr>
                <w:bCs/>
                <w:lang w:val="lt-LT"/>
              </w:rPr>
            </w:pPr>
          </w:p>
          <w:p w14:paraId="58CC48D8" w14:textId="77777777" w:rsidR="00AF67B0" w:rsidRPr="00DC060B" w:rsidRDefault="00AF67B0" w:rsidP="00AF67B0">
            <w:pPr>
              <w:jc w:val="center"/>
              <w:rPr>
                <w:bCs/>
                <w:lang w:val="lt-LT"/>
              </w:rPr>
            </w:pPr>
          </w:p>
          <w:p w14:paraId="7592E3A4" w14:textId="77777777" w:rsidR="00AF67B0" w:rsidRPr="00DC060B" w:rsidRDefault="00AF67B0" w:rsidP="00AF67B0">
            <w:pPr>
              <w:jc w:val="center"/>
              <w:rPr>
                <w:bCs/>
                <w:lang w:val="lt-LT"/>
              </w:rPr>
            </w:pPr>
          </w:p>
          <w:p w14:paraId="1F33F6DA" w14:textId="77777777" w:rsidR="00AF67B0" w:rsidRPr="00DC060B" w:rsidRDefault="00AF67B0" w:rsidP="00AF67B0">
            <w:pPr>
              <w:jc w:val="center"/>
              <w:rPr>
                <w:bCs/>
                <w:lang w:val="lt-LT"/>
              </w:rPr>
            </w:pPr>
            <w:r w:rsidRPr="00DC060B">
              <w:rPr>
                <w:bCs/>
                <w:lang w:val="lt-LT"/>
              </w:rPr>
              <w:t>35</w:t>
            </w:r>
          </w:p>
          <w:p w14:paraId="35757D5F" w14:textId="7305DA31" w:rsidR="00AF67B0" w:rsidRPr="00DC060B" w:rsidRDefault="00AF67B0" w:rsidP="00AF67B0">
            <w:pPr>
              <w:jc w:val="center"/>
              <w:rPr>
                <w:bCs/>
                <w:lang w:val="lt-LT"/>
              </w:rPr>
            </w:pPr>
            <w:r w:rsidRPr="00DC060B">
              <w:rPr>
                <w:bCs/>
                <w:lang w:val="lt-LT"/>
              </w:rPr>
              <w:t>12</w:t>
            </w:r>
          </w:p>
        </w:tc>
        <w:tc>
          <w:tcPr>
            <w:tcW w:w="2409" w:type="dxa"/>
          </w:tcPr>
          <w:p w14:paraId="358A3A5B" w14:textId="77777777" w:rsidR="00AF67B0" w:rsidRPr="00DC060B" w:rsidRDefault="00AF67B0" w:rsidP="00AF67B0">
            <w:pPr>
              <w:jc w:val="both"/>
              <w:rPr>
                <w:bCs/>
                <w:lang w:val="lt-LT"/>
              </w:rPr>
            </w:pPr>
            <w:r w:rsidRPr="00DC060B">
              <w:rPr>
                <w:bCs/>
                <w:lang w:val="lt-LT"/>
              </w:rPr>
              <w:t>Mokytojų savianalizių duomenys</w:t>
            </w:r>
          </w:p>
          <w:p w14:paraId="12ED8A7B" w14:textId="77777777" w:rsidR="00AF67B0" w:rsidRPr="00DC060B" w:rsidRDefault="00AF67B0" w:rsidP="00AF67B0">
            <w:pPr>
              <w:jc w:val="both"/>
              <w:rPr>
                <w:bCs/>
                <w:lang w:val="lt-LT"/>
              </w:rPr>
            </w:pPr>
            <w:r w:rsidRPr="00DC060B">
              <w:rPr>
                <w:bCs/>
                <w:lang w:val="lt-LT"/>
              </w:rPr>
              <w:t xml:space="preserve">R. </w:t>
            </w:r>
            <w:proofErr w:type="spellStart"/>
            <w:r w:rsidRPr="00DC060B">
              <w:rPr>
                <w:bCs/>
                <w:lang w:val="lt-LT"/>
              </w:rPr>
              <w:t>Vainauskaitė</w:t>
            </w:r>
            <w:proofErr w:type="spellEnd"/>
          </w:p>
          <w:p w14:paraId="3DE646DB" w14:textId="77777777" w:rsidR="00AF67B0" w:rsidRPr="00DC060B" w:rsidRDefault="00AF67B0" w:rsidP="00AF67B0">
            <w:pPr>
              <w:jc w:val="both"/>
              <w:rPr>
                <w:bCs/>
                <w:lang w:val="lt-LT"/>
              </w:rPr>
            </w:pPr>
          </w:p>
          <w:p w14:paraId="775786EA" w14:textId="77777777" w:rsidR="00AF67B0" w:rsidRPr="00DC060B" w:rsidRDefault="00AF67B0" w:rsidP="00FA74E4">
            <w:pPr>
              <w:jc w:val="center"/>
              <w:rPr>
                <w:bCs/>
                <w:lang w:val="lt-LT"/>
              </w:rPr>
            </w:pPr>
          </w:p>
        </w:tc>
      </w:tr>
      <w:tr w:rsidR="00AF67B0" w:rsidRPr="00DC060B" w14:paraId="1BF2B311" w14:textId="77777777" w:rsidTr="00D85C4F">
        <w:trPr>
          <w:trHeight w:val="1524"/>
        </w:trPr>
        <w:tc>
          <w:tcPr>
            <w:tcW w:w="5807" w:type="dxa"/>
            <w:vMerge/>
          </w:tcPr>
          <w:p w14:paraId="2014A090" w14:textId="77777777" w:rsidR="00AF67B0" w:rsidRPr="00DC060B" w:rsidRDefault="00AF67B0" w:rsidP="00FE086C">
            <w:pPr>
              <w:numPr>
                <w:ilvl w:val="0"/>
                <w:numId w:val="9"/>
              </w:numPr>
              <w:tabs>
                <w:tab w:val="left" w:pos="318"/>
              </w:tabs>
              <w:ind w:left="34" w:hanging="34"/>
              <w:contextualSpacing/>
              <w:rPr>
                <w:b/>
                <w:lang w:val="lt-LT"/>
              </w:rPr>
            </w:pPr>
          </w:p>
        </w:tc>
        <w:tc>
          <w:tcPr>
            <w:tcW w:w="4111" w:type="dxa"/>
          </w:tcPr>
          <w:p w14:paraId="12F20E59" w14:textId="77777777" w:rsidR="00AF67B0" w:rsidRPr="00DC060B" w:rsidRDefault="00AF67B0" w:rsidP="00AF67B0">
            <w:pPr>
              <w:jc w:val="both"/>
              <w:rPr>
                <w:lang w:val="lt-LT"/>
              </w:rPr>
            </w:pPr>
            <w:r w:rsidRPr="00DC060B">
              <w:rPr>
                <w:lang w:val="lt-LT"/>
              </w:rPr>
              <w:t>Teigiančių, jog mokykla yra žinoma kaip sėkminga – pasiekimai įvairiuose konkursuose, olimpiadose yra žinomi mieste, šalyje procentas</w:t>
            </w:r>
          </w:p>
          <w:p w14:paraId="6B1D3563" w14:textId="77777777" w:rsidR="00AF67B0" w:rsidRPr="00DC060B" w:rsidRDefault="00AF67B0" w:rsidP="00AF67B0">
            <w:pPr>
              <w:jc w:val="right"/>
              <w:rPr>
                <w:lang w:val="lt-LT"/>
              </w:rPr>
            </w:pPr>
            <w:r w:rsidRPr="00DC060B">
              <w:rPr>
                <w:lang w:val="lt-LT"/>
              </w:rPr>
              <w:t>mokiniai</w:t>
            </w:r>
          </w:p>
          <w:p w14:paraId="5260798C" w14:textId="6EDFBD98" w:rsidR="00AF67B0" w:rsidRPr="00DC060B" w:rsidRDefault="00AF67B0" w:rsidP="00AF67B0">
            <w:pPr>
              <w:jc w:val="right"/>
              <w:rPr>
                <w:lang w:val="lt-LT"/>
              </w:rPr>
            </w:pPr>
            <w:r w:rsidRPr="00DC060B">
              <w:rPr>
                <w:lang w:val="lt-LT"/>
              </w:rPr>
              <w:t>tėvai</w:t>
            </w:r>
          </w:p>
        </w:tc>
        <w:tc>
          <w:tcPr>
            <w:tcW w:w="1134" w:type="dxa"/>
          </w:tcPr>
          <w:p w14:paraId="4628B92D" w14:textId="77777777" w:rsidR="00AF67B0" w:rsidRPr="00DC060B" w:rsidRDefault="00AF67B0" w:rsidP="00AF67B0">
            <w:pPr>
              <w:jc w:val="center"/>
              <w:rPr>
                <w:bCs/>
                <w:lang w:val="lt-LT"/>
              </w:rPr>
            </w:pPr>
          </w:p>
          <w:p w14:paraId="04E2D42D" w14:textId="77777777" w:rsidR="00AF67B0" w:rsidRPr="00DC060B" w:rsidRDefault="00AF67B0" w:rsidP="00AF67B0">
            <w:pPr>
              <w:jc w:val="center"/>
              <w:rPr>
                <w:bCs/>
                <w:lang w:val="lt-LT"/>
              </w:rPr>
            </w:pPr>
          </w:p>
          <w:p w14:paraId="0CF2839D" w14:textId="77777777" w:rsidR="00AF67B0" w:rsidRPr="00DC060B" w:rsidRDefault="00AF67B0" w:rsidP="00AF67B0">
            <w:pPr>
              <w:jc w:val="center"/>
              <w:rPr>
                <w:bCs/>
                <w:lang w:val="lt-LT"/>
              </w:rPr>
            </w:pPr>
          </w:p>
          <w:p w14:paraId="4EAFD987" w14:textId="77777777" w:rsidR="00AF67B0" w:rsidRPr="00DC060B" w:rsidRDefault="00AF67B0" w:rsidP="00AF67B0">
            <w:pPr>
              <w:jc w:val="center"/>
              <w:rPr>
                <w:bCs/>
                <w:lang w:val="lt-LT"/>
              </w:rPr>
            </w:pPr>
          </w:p>
          <w:p w14:paraId="4B38F26C" w14:textId="77777777" w:rsidR="00AF67B0" w:rsidRPr="00DC060B" w:rsidRDefault="00AF67B0" w:rsidP="00AF67B0">
            <w:pPr>
              <w:jc w:val="center"/>
              <w:rPr>
                <w:bCs/>
                <w:lang w:val="lt-LT"/>
              </w:rPr>
            </w:pPr>
            <w:r w:rsidRPr="00DC060B">
              <w:rPr>
                <w:bCs/>
                <w:lang w:val="lt-LT"/>
              </w:rPr>
              <w:t>76</w:t>
            </w:r>
          </w:p>
          <w:p w14:paraId="5A23C367" w14:textId="1E5F974C" w:rsidR="00AF67B0" w:rsidRPr="00DC060B" w:rsidRDefault="00AF67B0" w:rsidP="00AF67B0">
            <w:pPr>
              <w:jc w:val="center"/>
              <w:rPr>
                <w:bCs/>
                <w:lang w:val="lt-LT"/>
              </w:rPr>
            </w:pPr>
            <w:r w:rsidRPr="00DC060B">
              <w:rPr>
                <w:bCs/>
                <w:lang w:val="lt-LT"/>
              </w:rPr>
              <w:t>93</w:t>
            </w:r>
          </w:p>
        </w:tc>
        <w:tc>
          <w:tcPr>
            <w:tcW w:w="1276" w:type="dxa"/>
          </w:tcPr>
          <w:p w14:paraId="0B4B1848" w14:textId="77777777" w:rsidR="00AF67B0" w:rsidRPr="00DC060B" w:rsidRDefault="00AF67B0" w:rsidP="00AF67B0">
            <w:pPr>
              <w:jc w:val="center"/>
              <w:rPr>
                <w:bCs/>
                <w:lang w:val="lt-LT"/>
              </w:rPr>
            </w:pPr>
          </w:p>
          <w:p w14:paraId="6673C9F5" w14:textId="77777777" w:rsidR="00AF67B0" w:rsidRPr="00DC060B" w:rsidRDefault="00AF67B0" w:rsidP="00AF67B0">
            <w:pPr>
              <w:jc w:val="center"/>
              <w:rPr>
                <w:bCs/>
                <w:lang w:val="lt-LT"/>
              </w:rPr>
            </w:pPr>
          </w:p>
          <w:p w14:paraId="03179AB8" w14:textId="77777777" w:rsidR="00AF67B0" w:rsidRPr="00DC060B" w:rsidRDefault="00AF67B0" w:rsidP="00AF67B0">
            <w:pPr>
              <w:jc w:val="center"/>
              <w:rPr>
                <w:bCs/>
                <w:lang w:val="lt-LT"/>
              </w:rPr>
            </w:pPr>
          </w:p>
          <w:p w14:paraId="3B9728BC" w14:textId="77777777" w:rsidR="00AF67B0" w:rsidRPr="00DC060B" w:rsidRDefault="00AF67B0" w:rsidP="00AF67B0">
            <w:pPr>
              <w:jc w:val="center"/>
              <w:rPr>
                <w:bCs/>
                <w:lang w:val="lt-LT"/>
              </w:rPr>
            </w:pPr>
          </w:p>
          <w:p w14:paraId="31028E5D" w14:textId="77777777" w:rsidR="00AF67B0" w:rsidRPr="00DC060B" w:rsidRDefault="00AF67B0" w:rsidP="00AF67B0">
            <w:pPr>
              <w:jc w:val="center"/>
              <w:rPr>
                <w:bCs/>
                <w:lang w:val="lt-LT"/>
              </w:rPr>
            </w:pPr>
            <w:r w:rsidRPr="00DC060B">
              <w:rPr>
                <w:bCs/>
                <w:lang w:val="lt-LT"/>
              </w:rPr>
              <w:t>78</w:t>
            </w:r>
          </w:p>
          <w:p w14:paraId="290C3490" w14:textId="269A8732" w:rsidR="00AF67B0" w:rsidRPr="00DC060B" w:rsidRDefault="00AF67B0" w:rsidP="00AF67B0">
            <w:pPr>
              <w:jc w:val="center"/>
              <w:rPr>
                <w:bCs/>
                <w:lang w:val="lt-LT"/>
              </w:rPr>
            </w:pPr>
            <w:r w:rsidRPr="00DC060B">
              <w:rPr>
                <w:bCs/>
                <w:lang w:val="lt-LT"/>
              </w:rPr>
              <w:t>92</w:t>
            </w:r>
          </w:p>
        </w:tc>
        <w:tc>
          <w:tcPr>
            <w:tcW w:w="2409" w:type="dxa"/>
          </w:tcPr>
          <w:p w14:paraId="50FA6E03" w14:textId="77777777" w:rsidR="00AF67B0" w:rsidRPr="00DC060B" w:rsidRDefault="00AF67B0" w:rsidP="00AF67B0">
            <w:pPr>
              <w:jc w:val="both"/>
              <w:rPr>
                <w:bCs/>
                <w:lang w:val="lt-LT"/>
              </w:rPr>
            </w:pPr>
            <w:r w:rsidRPr="00DC060B">
              <w:rPr>
                <w:bCs/>
                <w:lang w:val="lt-LT"/>
              </w:rPr>
              <w:t>Vidaus įsivertinimo duomenys</w:t>
            </w:r>
          </w:p>
          <w:p w14:paraId="325B481A" w14:textId="77777777" w:rsidR="00AF67B0" w:rsidRPr="00DC060B" w:rsidRDefault="00AF67B0" w:rsidP="00AF67B0">
            <w:pPr>
              <w:jc w:val="both"/>
              <w:rPr>
                <w:bCs/>
                <w:lang w:val="lt-LT"/>
              </w:rPr>
            </w:pPr>
            <w:r w:rsidRPr="00DC060B">
              <w:rPr>
                <w:bCs/>
                <w:lang w:val="lt-LT"/>
              </w:rPr>
              <w:t xml:space="preserve">R. </w:t>
            </w:r>
            <w:proofErr w:type="spellStart"/>
            <w:r w:rsidRPr="00DC060B">
              <w:rPr>
                <w:bCs/>
                <w:lang w:val="lt-LT"/>
              </w:rPr>
              <w:t>Vainauskaitė</w:t>
            </w:r>
            <w:proofErr w:type="spellEnd"/>
          </w:p>
          <w:p w14:paraId="72E9CD35" w14:textId="77777777" w:rsidR="00AF67B0" w:rsidRPr="00DC060B" w:rsidRDefault="00AF67B0" w:rsidP="00AF67B0">
            <w:pPr>
              <w:jc w:val="both"/>
              <w:rPr>
                <w:bCs/>
                <w:lang w:val="lt-LT"/>
              </w:rPr>
            </w:pPr>
          </w:p>
          <w:p w14:paraId="0E725A33" w14:textId="77777777" w:rsidR="00AF67B0" w:rsidRPr="00DC060B" w:rsidRDefault="00AF67B0" w:rsidP="00AF67B0">
            <w:pPr>
              <w:jc w:val="both"/>
              <w:rPr>
                <w:bCs/>
                <w:lang w:val="lt-LT"/>
              </w:rPr>
            </w:pPr>
          </w:p>
          <w:p w14:paraId="5449529A" w14:textId="77777777" w:rsidR="00AF67B0" w:rsidRPr="00DC060B" w:rsidRDefault="00AF67B0" w:rsidP="00FA74E4">
            <w:pPr>
              <w:jc w:val="center"/>
              <w:rPr>
                <w:bCs/>
                <w:lang w:val="lt-LT"/>
              </w:rPr>
            </w:pPr>
          </w:p>
        </w:tc>
      </w:tr>
      <w:tr w:rsidR="00CC62C0" w:rsidRPr="00DC060B" w14:paraId="235BE7B3" w14:textId="77777777" w:rsidTr="004E490A">
        <w:trPr>
          <w:trHeight w:val="2736"/>
        </w:trPr>
        <w:tc>
          <w:tcPr>
            <w:tcW w:w="5807" w:type="dxa"/>
            <w:vMerge/>
          </w:tcPr>
          <w:p w14:paraId="59E836E9" w14:textId="77777777" w:rsidR="00CC62C0" w:rsidRPr="00DC060B" w:rsidRDefault="00CC62C0" w:rsidP="00FE086C">
            <w:pPr>
              <w:numPr>
                <w:ilvl w:val="0"/>
                <w:numId w:val="9"/>
              </w:numPr>
              <w:tabs>
                <w:tab w:val="left" w:pos="318"/>
              </w:tabs>
              <w:ind w:left="34" w:hanging="34"/>
              <w:contextualSpacing/>
              <w:rPr>
                <w:b/>
                <w:lang w:val="lt-LT"/>
              </w:rPr>
            </w:pPr>
          </w:p>
        </w:tc>
        <w:tc>
          <w:tcPr>
            <w:tcW w:w="4111" w:type="dxa"/>
          </w:tcPr>
          <w:p w14:paraId="712C141C" w14:textId="77777777" w:rsidR="00CC62C0" w:rsidRPr="00DC060B" w:rsidRDefault="00CC62C0" w:rsidP="00AF67B0">
            <w:pPr>
              <w:jc w:val="both"/>
              <w:rPr>
                <w:lang w:val="lt-LT"/>
              </w:rPr>
            </w:pPr>
            <w:r w:rsidRPr="00DC060B">
              <w:rPr>
                <w:lang w:val="lt-LT"/>
              </w:rPr>
              <w:t xml:space="preserve">Užimtų prizinių vietų skaičius kūrybiniuose konkursuose. </w:t>
            </w:r>
          </w:p>
          <w:p w14:paraId="430C6C42" w14:textId="77777777" w:rsidR="00CC62C0" w:rsidRPr="00DC060B" w:rsidRDefault="00CC62C0" w:rsidP="00AF67B0">
            <w:pPr>
              <w:jc w:val="right"/>
              <w:rPr>
                <w:lang w:val="lt-LT"/>
              </w:rPr>
            </w:pPr>
            <w:r w:rsidRPr="00DC060B">
              <w:rPr>
                <w:lang w:val="lt-LT"/>
              </w:rPr>
              <w:t>dailės</w:t>
            </w:r>
          </w:p>
          <w:p w14:paraId="51B3C98F" w14:textId="77777777" w:rsidR="00CC62C0" w:rsidRPr="00DC060B" w:rsidRDefault="00CC62C0" w:rsidP="00AF67B0">
            <w:pPr>
              <w:jc w:val="right"/>
              <w:rPr>
                <w:lang w:val="lt-LT"/>
              </w:rPr>
            </w:pPr>
            <w:r w:rsidRPr="00DC060B">
              <w:rPr>
                <w:lang w:val="lt-LT"/>
              </w:rPr>
              <w:t>literatūros</w:t>
            </w:r>
          </w:p>
          <w:p w14:paraId="79485148" w14:textId="77777777" w:rsidR="00CC62C0" w:rsidRPr="00DC060B" w:rsidRDefault="00CC62C0" w:rsidP="00AF67B0">
            <w:pPr>
              <w:jc w:val="both"/>
              <w:rPr>
                <w:color w:val="000000"/>
                <w:lang w:val="lt-LT"/>
              </w:rPr>
            </w:pPr>
            <w:r w:rsidRPr="00DC060B">
              <w:rPr>
                <w:color w:val="000000"/>
                <w:lang w:val="lt-LT"/>
              </w:rPr>
              <w:t>.</w:t>
            </w:r>
          </w:p>
          <w:p w14:paraId="7A86C0E4" w14:textId="77777777" w:rsidR="00CC62C0" w:rsidRDefault="00CC62C0" w:rsidP="00AF67B0">
            <w:pPr>
              <w:jc w:val="both"/>
              <w:rPr>
                <w:lang w:val="lt-LT"/>
              </w:rPr>
            </w:pPr>
          </w:p>
          <w:p w14:paraId="1EA2D262" w14:textId="77777777" w:rsidR="00CC62C0" w:rsidRDefault="00CC62C0" w:rsidP="00AF67B0">
            <w:pPr>
              <w:jc w:val="both"/>
              <w:rPr>
                <w:lang w:val="lt-LT"/>
              </w:rPr>
            </w:pPr>
          </w:p>
          <w:p w14:paraId="676DB9AA" w14:textId="77777777" w:rsidR="00CC62C0" w:rsidRDefault="00CC62C0" w:rsidP="00AF67B0">
            <w:pPr>
              <w:jc w:val="both"/>
              <w:rPr>
                <w:lang w:val="lt-LT"/>
              </w:rPr>
            </w:pPr>
          </w:p>
          <w:p w14:paraId="3C8F6D33" w14:textId="605A008B" w:rsidR="00CC62C0" w:rsidRPr="00DC060B" w:rsidRDefault="00CC62C0" w:rsidP="00AF67B0">
            <w:pPr>
              <w:jc w:val="center"/>
              <w:rPr>
                <w:lang w:val="lt-LT"/>
              </w:rPr>
            </w:pPr>
          </w:p>
        </w:tc>
        <w:tc>
          <w:tcPr>
            <w:tcW w:w="1134" w:type="dxa"/>
          </w:tcPr>
          <w:p w14:paraId="448A5FEA" w14:textId="77777777" w:rsidR="00CC62C0" w:rsidRPr="00DC060B" w:rsidRDefault="00CC62C0" w:rsidP="00AF67B0">
            <w:pPr>
              <w:jc w:val="center"/>
              <w:rPr>
                <w:bCs/>
                <w:lang w:val="lt-LT"/>
              </w:rPr>
            </w:pPr>
          </w:p>
          <w:p w14:paraId="0B8E64A2" w14:textId="77777777" w:rsidR="00CC62C0" w:rsidRPr="00DC060B" w:rsidRDefault="00CC62C0" w:rsidP="00AF67B0">
            <w:pPr>
              <w:jc w:val="center"/>
              <w:rPr>
                <w:bCs/>
                <w:lang w:val="lt-LT"/>
              </w:rPr>
            </w:pPr>
          </w:p>
          <w:p w14:paraId="70B75F69" w14:textId="77777777" w:rsidR="00CC62C0" w:rsidRPr="00DC060B" w:rsidRDefault="00CC62C0" w:rsidP="00AF67B0">
            <w:pPr>
              <w:jc w:val="center"/>
              <w:rPr>
                <w:bCs/>
                <w:lang w:val="lt-LT"/>
              </w:rPr>
            </w:pPr>
            <w:r w:rsidRPr="00DC060B">
              <w:rPr>
                <w:bCs/>
                <w:lang w:val="lt-LT"/>
              </w:rPr>
              <w:t>6</w:t>
            </w:r>
          </w:p>
          <w:p w14:paraId="0677995B" w14:textId="77777777" w:rsidR="00CC62C0" w:rsidRPr="00DC060B" w:rsidRDefault="00CC62C0" w:rsidP="00AF67B0">
            <w:pPr>
              <w:jc w:val="center"/>
              <w:rPr>
                <w:bCs/>
                <w:lang w:val="lt-LT"/>
              </w:rPr>
            </w:pPr>
            <w:r w:rsidRPr="00DC060B">
              <w:rPr>
                <w:bCs/>
                <w:lang w:val="lt-LT"/>
              </w:rPr>
              <w:t>7</w:t>
            </w:r>
          </w:p>
          <w:p w14:paraId="3542DE7F" w14:textId="77777777" w:rsidR="00CC62C0" w:rsidRDefault="00CC62C0" w:rsidP="00AF67B0">
            <w:pPr>
              <w:jc w:val="center"/>
              <w:rPr>
                <w:bCs/>
                <w:lang w:val="lt-LT"/>
              </w:rPr>
            </w:pPr>
          </w:p>
          <w:p w14:paraId="655D0E39" w14:textId="3D384904" w:rsidR="00CC62C0" w:rsidRPr="00DC060B" w:rsidRDefault="00CC62C0" w:rsidP="00AF67B0">
            <w:pPr>
              <w:jc w:val="center"/>
              <w:rPr>
                <w:bCs/>
                <w:lang w:val="lt-LT"/>
              </w:rPr>
            </w:pPr>
          </w:p>
        </w:tc>
        <w:tc>
          <w:tcPr>
            <w:tcW w:w="1276" w:type="dxa"/>
          </w:tcPr>
          <w:p w14:paraId="2B625CD5" w14:textId="77777777" w:rsidR="00CC62C0" w:rsidRPr="00DC060B" w:rsidRDefault="00CC62C0" w:rsidP="00AF67B0">
            <w:pPr>
              <w:jc w:val="center"/>
              <w:rPr>
                <w:bCs/>
                <w:lang w:val="lt-LT"/>
              </w:rPr>
            </w:pPr>
          </w:p>
          <w:p w14:paraId="6C959E60" w14:textId="77777777" w:rsidR="00CC62C0" w:rsidRPr="00DC060B" w:rsidRDefault="00CC62C0" w:rsidP="00AF67B0">
            <w:pPr>
              <w:jc w:val="center"/>
              <w:rPr>
                <w:bCs/>
                <w:lang w:val="lt-LT"/>
              </w:rPr>
            </w:pPr>
          </w:p>
          <w:p w14:paraId="42E9AE1A" w14:textId="77777777" w:rsidR="00CC62C0" w:rsidRPr="00DC060B" w:rsidRDefault="00CC62C0" w:rsidP="00AF67B0">
            <w:pPr>
              <w:jc w:val="center"/>
              <w:rPr>
                <w:bCs/>
                <w:lang w:val="lt-LT"/>
              </w:rPr>
            </w:pPr>
            <w:r w:rsidRPr="00DC060B">
              <w:rPr>
                <w:bCs/>
                <w:lang w:val="lt-LT"/>
              </w:rPr>
              <w:t>6</w:t>
            </w:r>
          </w:p>
          <w:p w14:paraId="51A59CF7" w14:textId="77777777" w:rsidR="00CC62C0" w:rsidRPr="00DC060B" w:rsidRDefault="00CC62C0" w:rsidP="00AF67B0">
            <w:pPr>
              <w:jc w:val="center"/>
              <w:rPr>
                <w:bCs/>
                <w:lang w:val="lt-LT"/>
              </w:rPr>
            </w:pPr>
            <w:r w:rsidRPr="00DC060B">
              <w:rPr>
                <w:bCs/>
                <w:lang w:val="lt-LT"/>
              </w:rPr>
              <w:t>5</w:t>
            </w:r>
          </w:p>
          <w:p w14:paraId="59838B5E" w14:textId="77777777" w:rsidR="00CC62C0" w:rsidRDefault="00CC62C0" w:rsidP="00AF67B0">
            <w:pPr>
              <w:jc w:val="center"/>
              <w:rPr>
                <w:bCs/>
                <w:lang w:val="lt-LT"/>
              </w:rPr>
            </w:pPr>
          </w:p>
          <w:p w14:paraId="2686749C" w14:textId="77777777" w:rsidR="00CC62C0" w:rsidRDefault="00CC62C0" w:rsidP="00AF67B0">
            <w:pPr>
              <w:jc w:val="center"/>
              <w:rPr>
                <w:bCs/>
                <w:lang w:val="lt-LT"/>
              </w:rPr>
            </w:pPr>
          </w:p>
          <w:p w14:paraId="0F3447E3" w14:textId="77777777" w:rsidR="00CC62C0" w:rsidRDefault="00CC62C0" w:rsidP="00AF67B0">
            <w:pPr>
              <w:jc w:val="center"/>
              <w:rPr>
                <w:bCs/>
                <w:lang w:val="lt-LT"/>
              </w:rPr>
            </w:pPr>
          </w:p>
          <w:p w14:paraId="3DF79299" w14:textId="798AEB1E" w:rsidR="00CC62C0" w:rsidRPr="00DC060B" w:rsidRDefault="00CC62C0" w:rsidP="00AF67B0">
            <w:pPr>
              <w:jc w:val="center"/>
              <w:rPr>
                <w:bCs/>
                <w:lang w:val="lt-LT"/>
              </w:rPr>
            </w:pPr>
          </w:p>
        </w:tc>
        <w:tc>
          <w:tcPr>
            <w:tcW w:w="2409" w:type="dxa"/>
          </w:tcPr>
          <w:p w14:paraId="28E8BA35" w14:textId="77777777" w:rsidR="00CC62C0" w:rsidRDefault="00CC62C0" w:rsidP="00AF67B0">
            <w:pPr>
              <w:jc w:val="both"/>
              <w:rPr>
                <w:bCs/>
                <w:lang w:val="lt-LT"/>
              </w:rPr>
            </w:pPr>
            <w:r w:rsidRPr="00DC060B">
              <w:rPr>
                <w:bCs/>
                <w:lang w:val="lt-LT"/>
              </w:rPr>
              <w:t>Mokytojų savianalizių duomenys, internetinės svetainės duomenys</w:t>
            </w:r>
          </w:p>
          <w:p w14:paraId="5C1BA899" w14:textId="77777777" w:rsidR="00CC62C0" w:rsidRDefault="00CC62C0" w:rsidP="00AF67B0">
            <w:pPr>
              <w:jc w:val="both"/>
              <w:rPr>
                <w:bCs/>
                <w:lang w:val="lt-LT"/>
              </w:rPr>
            </w:pPr>
            <w:r>
              <w:rPr>
                <w:bCs/>
                <w:lang w:val="lt-LT"/>
              </w:rPr>
              <w:t xml:space="preserve">R. </w:t>
            </w:r>
            <w:proofErr w:type="spellStart"/>
            <w:r>
              <w:rPr>
                <w:bCs/>
                <w:lang w:val="lt-LT"/>
              </w:rPr>
              <w:t>Vainauskaitė</w:t>
            </w:r>
            <w:proofErr w:type="spellEnd"/>
          </w:p>
          <w:p w14:paraId="35F1347A" w14:textId="77777777" w:rsidR="00CC62C0" w:rsidRPr="00DC060B" w:rsidRDefault="00CC62C0" w:rsidP="00AF67B0">
            <w:pPr>
              <w:jc w:val="both"/>
              <w:rPr>
                <w:bCs/>
                <w:lang w:val="lt-LT"/>
              </w:rPr>
            </w:pPr>
            <w:r>
              <w:rPr>
                <w:bCs/>
                <w:lang w:val="lt-LT"/>
              </w:rPr>
              <w:t>A. Banienė</w:t>
            </w:r>
          </w:p>
          <w:p w14:paraId="0176FAC6" w14:textId="77777777" w:rsidR="00CC62C0" w:rsidRDefault="00CC62C0" w:rsidP="00AF67B0">
            <w:pPr>
              <w:jc w:val="both"/>
              <w:rPr>
                <w:bCs/>
                <w:lang w:val="lt-LT"/>
              </w:rPr>
            </w:pPr>
          </w:p>
          <w:p w14:paraId="4C7F3839" w14:textId="77777777" w:rsidR="00CC62C0" w:rsidRDefault="00CC62C0" w:rsidP="00AF67B0">
            <w:pPr>
              <w:jc w:val="both"/>
              <w:rPr>
                <w:bCs/>
                <w:lang w:val="lt-LT"/>
              </w:rPr>
            </w:pPr>
          </w:p>
          <w:p w14:paraId="5DBFD504" w14:textId="469BDF40" w:rsidR="00CC62C0" w:rsidRPr="00DC060B" w:rsidRDefault="00CC62C0" w:rsidP="00FA74E4">
            <w:pPr>
              <w:jc w:val="center"/>
              <w:rPr>
                <w:bCs/>
                <w:lang w:val="lt-LT"/>
              </w:rPr>
            </w:pPr>
          </w:p>
        </w:tc>
      </w:tr>
      <w:tr w:rsidR="00AF67B0" w:rsidRPr="00DC060B" w14:paraId="24D52F44" w14:textId="77777777" w:rsidTr="00DC060B">
        <w:trPr>
          <w:trHeight w:val="1536"/>
        </w:trPr>
        <w:tc>
          <w:tcPr>
            <w:tcW w:w="5807" w:type="dxa"/>
            <w:tcBorders>
              <w:bottom w:val="single" w:sz="4" w:space="0" w:color="auto"/>
            </w:tcBorders>
          </w:tcPr>
          <w:p w14:paraId="23E5736D" w14:textId="77777777" w:rsidR="00AF67B0" w:rsidRPr="00DC060B" w:rsidRDefault="00AF67B0" w:rsidP="00AF67B0">
            <w:pPr>
              <w:jc w:val="both"/>
              <w:rPr>
                <w:b/>
                <w:color w:val="FF0000"/>
                <w:lang w:val="lt-LT"/>
              </w:rPr>
            </w:pPr>
            <w:r w:rsidRPr="00DC060B">
              <w:rPr>
                <w:b/>
                <w:color w:val="000000"/>
                <w:lang w:val="lt-LT"/>
              </w:rPr>
              <w:t xml:space="preserve">2. Uždavinys: Organizuoti veiklas, skatinančias mokinių tautinę savimonę, pilietiškumą. </w:t>
            </w:r>
          </w:p>
          <w:p w14:paraId="3489EA26" w14:textId="77777777" w:rsidR="00AF67B0" w:rsidRPr="00DC060B" w:rsidRDefault="00AF67B0" w:rsidP="00AF67B0">
            <w:pPr>
              <w:ind w:left="34" w:hanging="34"/>
              <w:jc w:val="both"/>
              <w:rPr>
                <w:color w:val="000000"/>
                <w:lang w:val="lt-LT"/>
              </w:rPr>
            </w:pPr>
            <w:r w:rsidRPr="00DC060B">
              <w:rPr>
                <w:color w:val="000000"/>
                <w:lang w:val="lt-LT"/>
              </w:rPr>
              <w:t>2.1. Organizuoti renginius valstybinėms šventėms ir atmintinoms datoms paminėti. (R. Liesytė, 2021, sausis–birželis):</w:t>
            </w:r>
          </w:p>
          <w:p w14:paraId="29E88D92" w14:textId="77777777" w:rsidR="00AF67B0" w:rsidRPr="00DC060B" w:rsidRDefault="00AF67B0" w:rsidP="00AF67B0">
            <w:pPr>
              <w:ind w:left="34" w:hanging="34"/>
              <w:jc w:val="both"/>
              <w:rPr>
                <w:color w:val="000000"/>
                <w:lang w:val="lt-LT"/>
              </w:rPr>
            </w:pPr>
            <w:r w:rsidRPr="00DC060B">
              <w:rPr>
                <w:color w:val="000000"/>
                <w:lang w:val="lt-LT"/>
              </w:rPr>
              <w:t>2.1.1. Pilietinė iniciatyva „Atmintis gyva, nes liudija“;</w:t>
            </w:r>
          </w:p>
          <w:p w14:paraId="598BE4BE" w14:textId="77777777" w:rsidR="00AF67B0" w:rsidRPr="00DC060B" w:rsidRDefault="00AF67B0" w:rsidP="00AF67B0">
            <w:pPr>
              <w:ind w:left="34" w:hanging="34"/>
              <w:jc w:val="both"/>
              <w:rPr>
                <w:color w:val="000000"/>
                <w:lang w:val="lt-LT"/>
              </w:rPr>
            </w:pPr>
            <w:r w:rsidRPr="00DC060B">
              <w:rPr>
                <w:color w:val="000000"/>
                <w:lang w:val="lt-LT"/>
              </w:rPr>
              <w:t>2.1.2. Vasario 16-osios minėjimas;</w:t>
            </w:r>
          </w:p>
          <w:p w14:paraId="66D32A88" w14:textId="77777777" w:rsidR="00AF67B0" w:rsidRPr="00DC060B" w:rsidRDefault="00AF67B0" w:rsidP="00AF67B0">
            <w:pPr>
              <w:ind w:left="34" w:hanging="34"/>
              <w:jc w:val="both"/>
              <w:rPr>
                <w:color w:val="000000"/>
                <w:lang w:val="lt-LT"/>
              </w:rPr>
            </w:pPr>
            <w:r w:rsidRPr="00DC060B">
              <w:rPr>
                <w:color w:val="000000"/>
                <w:lang w:val="lt-LT"/>
              </w:rPr>
              <w:t>2.1.3. Kovo 11-osios minėjimas „Laisvės kovos“;</w:t>
            </w:r>
          </w:p>
          <w:p w14:paraId="4E13979F" w14:textId="77777777" w:rsidR="00AF67B0" w:rsidRPr="00DC060B" w:rsidRDefault="00AF67B0" w:rsidP="00AF67B0">
            <w:pPr>
              <w:ind w:left="34" w:hanging="34"/>
              <w:jc w:val="both"/>
              <w:rPr>
                <w:color w:val="000000"/>
                <w:lang w:val="lt-LT"/>
              </w:rPr>
            </w:pPr>
            <w:r w:rsidRPr="00DC060B">
              <w:rPr>
                <w:color w:val="000000"/>
                <w:lang w:val="lt-LT"/>
              </w:rPr>
              <w:t>2.1.4. Gedulo ir vilties dienos akcijos „Visuotinės tylos minutės“, „Ištark, išgirsk, išsaugok“;</w:t>
            </w:r>
          </w:p>
          <w:p w14:paraId="60AC7E09" w14:textId="77777777" w:rsidR="00AF67B0" w:rsidRPr="00DC060B" w:rsidRDefault="00AF67B0" w:rsidP="00AF67B0">
            <w:pPr>
              <w:ind w:left="34" w:hanging="34"/>
              <w:jc w:val="both"/>
              <w:rPr>
                <w:color w:val="000000"/>
                <w:lang w:val="lt-LT"/>
              </w:rPr>
            </w:pPr>
            <w:r w:rsidRPr="00DC060B">
              <w:rPr>
                <w:color w:val="000000"/>
                <w:lang w:val="lt-LT"/>
              </w:rPr>
              <w:t>2.1.5. Žiemos sporto šventė-žygis „Žygiuoju už Lietuvą“ (2021, vasaris–kovas).</w:t>
            </w:r>
          </w:p>
          <w:p w14:paraId="546BFFDA" w14:textId="77777777" w:rsidR="00AF67B0" w:rsidRPr="00DC060B" w:rsidRDefault="00AF67B0" w:rsidP="00AF67B0">
            <w:pPr>
              <w:tabs>
                <w:tab w:val="left" w:pos="426"/>
              </w:tabs>
              <w:ind w:left="34" w:hanging="34"/>
              <w:jc w:val="both"/>
              <w:rPr>
                <w:color w:val="000000"/>
                <w:lang w:val="lt-LT"/>
              </w:rPr>
            </w:pPr>
            <w:r w:rsidRPr="00DC060B">
              <w:rPr>
                <w:color w:val="000000"/>
                <w:lang w:val="lt-LT"/>
              </w:rPr>
              <w:lastRenderedPageBreak/>
              <w:t>2.2. Dalyvauti miesto ir šalies konkursuose, akcijose, skirtuose pilietiškumui ugdyti.</w:t>
            </w:r>
            <w:r w:rsidRPr="00DC060B">
              <w:rPr>
                <w:lang w:val="lt-LT"/>
              </w:rPr>
              <w:t xml:space="preserve"> </w:t>
            </w:r>
            <w:r w:rsidRPr="00DC060B">
              <w:rPr>
                <w:color w:val="000000"/>
                <w:lang w:val="lt-LT"/>
              </w:rPr>
              <w:t>(R. Liesytė, 2021 m.):</w:t>
            </w:r>
          </w:p>
          <w:p w14:paraId="4E432D34" w14:textId="77777777" w:rsidR="00AF67B0" w:rsidRPr="00DC060B" w:rsidRDefault="00AF67B0" w:rsidP="00AF67B0">
            <w:pPr>
              <w:tabs>
                <w:tab w:val="left" w:pos="0"/>
                <w:tab w:val="left" w:pos="34"/>
                <w:tab w:val="left" w:pos="176"/>
              </w:tabs>
              <w:ind w:left="34" w:hanging="34"/>
              <w:jc w:val="both"/>
              <w:rPr>
                <w:color w:val="000000"/>
                <w:lang w:val="lt-LT"/>
              </w:rPr>
            </w:pPr>
            <w:r w:rsidRPr="00DC060B">
              <w:rPr>
                <w:color w:val="000000"/>
                <w:lang w:val="lt-LT"/>
              </w:rPr>
              <w:t>2.2.1. „Lietuvos istorijos žinovas“ (2021, vasaris–kovas);</w:t>
            </w:r>
          </w:p>
          <w:p w14:paraId="022A0A06" w14:textId="77777777" w:rsidR="00AF67B0" w:rsidRPr="00DC060B" w:rsidRDefault="00AF67B0" w:rsidP="00AF67B0">
            <w:pPr>
              <w:tabs>
                <w:tab w:val="left" w:pos="0"/>
                <w:tab w:val="left" w:pos="34"/>
              </w:tabs>
              <w:ind w:left="34" w:hanging="34"/>
              <w:jc w:val="both"/>
              <w:rPr>
                <w:color w:val="000000"/>
                <w:lang w:val="lt-LT"/>
              </w:rPr>
            </w:pPr>
            <w:r w:rsidRPr="00DC060B">
              <w:rPr>
                <w:color w:val="000000"/>
                <w:lang w:val="lt-LT"/>
              </w:rPr>
              <w:t>2.2.2. Pilietinė akcija „Konstitucija gyvai“ (2021, spalis);</w:t>
            </w:r>
          </w:p>
          <w:p w14:paraId="21CF2B66" w14:textId="77777777" w:rsidR="00AF67B0" w:rsidRPr="00DC060B" w:rsidRDefault="00AF67B0" w:rsidP="00AF67B0">
            <w:pPr>
              <w:tabs>
                <w:tab w:val="left" w:pos="0"/>
                <w:tab w:val="left" w:pos="34"/>
              </w:tabs>
              <w:ind w:left="34" w:hanging="34"/>
              <w:jc w:val="both"/>
              <w:rPr>
                <w:color w:val="000000"/>
                <w:lang w:val="lt-LT"/>
              </w:rPr>
            </w:pPr>
            <w:r w:rsidRPr="00DC060B">
              <w:rPr>
                <w:color w:val="000000"/>
                <w:lang w:val="lt-LT"/>
              </w:rPr>
              <w:t>2.2.3. „Konstitucijos egzaminas“ (2021, rugsėjis-spalis);</w:t>
            </w:r>
          </w:p>
          <w:p w14:paraId="23C0A9C5" w14:textId="77777777" w:rsidR="00AF67B0" w:rsidRPr="00DC060B" w:rsidRDefault="00AF67B0" w:rsidP="00AF67B0">
            <w:pPr>
              <w:tabs>
                <w:tab w:val="left" w:pos="0"/>
                <w:tab w:val="left" w:pos="34"/>
              </w:tabs>
              <w:ind w:left="34" w:hanging="34"/>
              <w:jc w:val="both"/>
              <w:rPr>
                <w:color w:val="000000"/>
                <w:lang w:val="lt-LT"/>
              </w:rPr>
            </w:pPr>
            <w:r w:rsidRPr="00DC060B">
              <w:rPr>
                <w:color w:val="000000"/>
                <w:lang w:val="lt-LT"/>
              </w:rPr>
              <w:t>2.2.4. „Teisės olimpiada“ (2021, balandis).</w:t>
            </w:r>
          </w:p>
          <w:p w14:paraId="313DC083" w14:textId="77777777" w:rsidR="00AF67B0" w:rsidRPr="00DC060B" w:rsidRDefault="00AF67B0" w:rsidP="00AF67B0">
            <w:pPr>
              <w:tabs>
                <w:tab w:val="left" w:pos="426"/>
              </w:tabs>
              <w:ind w:left="34" w:hanging="34"/>
              <w:jc w:val="both"/>
              <w:rPr>
                <w:color w:val="000000"/>
                <w:lang w:val="lt-LT"/>
              </w:rPr>
            </w:pPr>
            <w:r w:rsidRPr="00DC060B">
              <w:rPr>
                <w:color w:val="000000"/>
                <w:lang w:val="lt-LT"/>
              </w:rPr>
              <w:t>2.3. Organizuoti pilietiškumo ugdymo užsiėmimus kitose aplinkose (R. Liesytė, klasių vadovai, 2021 m.):</w:t>
            </w:r>
          </w:p>
          <w:p w14:paraId="290F222E" w14:textId="77777777" w:rsidR="00AF67B0" w:rsidRPr="00DC060B" w:rsidRDefault="00AF67B0" w:rsidP="00AF67B0">
            <w:pPr>
              <w:tabs>
                <w:tab w:val="left" w:pos="426"/>
              </w:tabs>
              <w:ind w:left="34" w:hanging="34"/>
              <w:jc w:val="both"/>
              <w:rPr>
                <w:color w:val="000000"/>
                <w:lang w:val="lt-LT"/>
              </w:rPr>
            </w:pPr>
            <w:r w:rsidRPr="00DC060B">
              <w:rPr>
                <w:color w:val="000000"/>
                <w:lang w:val="lt-LT"/>
              </w:rPr>
              <w:t xml:space="preserve"> 2.3.1. virtualus žaidimas „Vadovo pasiuntinys“ </w:t>
            </w:r>
          </w:p>
          <w:p w14:paraId="449F0837" w14:textId="77777777" w:rsidR="00AF67B0" w:rsidRPr="00DC060B" w:rsidRDefault="00AF67B0" w:rsidP="00AF67B0">
            <w:pPr>
              <w:tabs>
                <w:tab w:val="left" w:pos="426"/>
              </w:tabs>
              <w:ind w:left="34" w:hanging="34"/>
              <w:jc w:val="both"/>
              <w:rPr>
                <w:color w:val="000000"/>
                <w:lang w:val="lt-LT"/>
              </w:rPr>
            </w:pPr>
            <w:r w:rsidRPr="00DC060B">
              <w:rPr>
                <w:color w:val="000000"/>
                <w:lang w:val="lt-LT"/>
              </w:rPr>
              <w:t>(R. Liesytė, 2021, 5</w:t>
            </w:r>
            <w:r>
              <w:rPr>
                <w:color w:val="000000"/>
                <w:lang w:val="lt-LT"/>
              </w:rPr>
              <w:t>–</w:t>
            </w:r>
            <w:r w:rsidRPr="00DC060B">
              <w:rPr>
                <w:color w:val="000000"/>
                <w:lang w:val="lt-LT"/>
              </w:rPr>
              <w:t xml:space="preserve">6 kl. gegužė); </w:t>
            </w:r>
          </w:p>
          <w:p w14:paraId="240B0717" w14:textId="77777777" w:rsidR="00AF67B0" w:rsidRPr="00DC060B" w:rsidRDefault="00AF67B0" w:rsidP="00AF67B0">
            <w:pPr>
              <w:jc w:val="both"/>
              <w:rPr>
                <w:color w:val="000000"/>
                <w:lang w:val="lt-LT"/>
              </w:rPr>
            </w:pPr>
            <w:r w:rsidRPr="00DC060B">
              <w:rPr>
                <w:color w:val="000000"/>
                <w:lang w:val="lt-LT"/>
              </w:rPr>
              <w:t>2.3.2. „Diena su prezidentu“/ „Atrask simbolio prasmę” (1–4 klasių vadovai, 2021, sausis–vasaris).</w:t>
            </w:r>
          </w:p>
          <w:p w14:paraId="561BC06A" w14:textId="77777777" w:rsidR="00AF67B0" w:rsidRPr="00DC060B" w:rsidRDefault="00AF67B0" w:rsidP="00AF67B0">
            <w:pPr>
              <w:tabs>
                <w:tab w:val="left" w:pos="426"/>
              </w:tabs>
              <w:jc w:val="both"/>
              <w:rPr>
                <w:color w:val="000000"/>
                <w:lang w:val="lt-LT"/>
              </w:rPr>
            </w:pPr>
            <w:r w:rsidRPr="00DC060B">
              <w:rPr>
                <w:color w:val="000000"/>
                <w:lang w:val="lt-LT"/>
              </w:rPr>
              <w:t xml:space="preserve">2.4. Organizuoti savanorystės akcijas: </w:t>
            </w:r>
          </w:p>
          <w:p w14:paraId="01B19228" w14:textId="77777777" w:rsidR="00AF67B0" w:rsidRPr="00DC060B" w:rsidRDefault="00AF67B0" w:rsidP="00AF67B0">
            <w:pPr>
              <w:tabs>
                <w:tab w:val="left" w:pos="34"/>
              </w:tabs>
              <w:jc w:val="both"/>
              <w:rPr>
                <w:color w:val="000000"/>
                <w:lang w:val="lt-LT"/>
              </w:rPr>
            </w:pPr>
            <w:r w:rsidRPr="00DC060B">
              <w:rPr>
                <w:color w:val="000000"/>
                <w:lang w:val="lt-LT"/>
              </w:rPr>
              <w:t>2.4.1. savanorystės akcijos organizavimas (dorinio ugdymo mokytojas, 1 val. visus metus);</w:t>
            </w:r>
          </w:p>
          <w:p w14:paraId="1440AE5F" w14:textId="77777777" w:rsidR="00AF67B0" w:rsidRPr="00DC060B" w:rsidRDefault="00AF67B0" w:rsidP="00AF67B0">
            <w:pPr>
              <w:tabs>
                <w:tab w:val="left" w:pos="34"/>
              </w:tabs>
              <w:jc w:val="both"/>
              <w:rPr>
                <w:color w:val="000000"/>
                <w:lang w:val="lt-LT"/>
              </w:rPr>
            </w:pPr>
            <w:r w:rsidRPr="00DC060B">
              <w:rPr>
                <w:color w:val="000000"/>
                <w:lang w:val="lt-LT"/>
              </w:rPr>
              <w:t>2.4.2. savanorystės akcija mokyklos aplinkose (dalykų, pradinių klasių mokytojai, bibliotekininkai, klasių vadovai (1 val.), visus metus;</w:t>
            </w:r>
          </w:p>
          <w:p w14:paraId="106E41F1" w14:textId="77777777" w:rsidR="00AF67B0" w:rsidRPr="00DC060B" w:rsidRDefault="00AF67B0" w:rsidP="00AF67B0">
            <w:pPr>
              <w:tabs>
                <w:tab w:val="left" w:pos="34"/>
              </w:tabs>
              <w:jc w:val="both"/>
              <w:rPr>
                <w:color w:val="000000"/>
                <w:lang w:val="lt-LT"/>
              </w:rPr>
            </w:pPr>
            <w:r w:rsidRPr="00DC060B">
              <w:rPr>
                <w:color w:val="000000"/>
                <w:lang w:val="lt-LT"/>
              </w:rPr>
              <w:t>2.4.3. savanorystė mokyklos ir miesto erdvėse kuomet mokinys pasirenka savanorišką veiklą (dalykų mokytojai, 2 val. visus metus);</w:t>
            </w:r>
          </w:p>
          <w:p w14:paraId="70E47358" w14:textId="77777777" w:rsidR="00AF67B0" w:rsidRPr="00DC060B" w:rsidRDefault="00AF67B0" w:rsidP="00AF67B0">
            <w:pPr>
              <w:tabs>
                <w:tab w:val="left" w:pos="34"/>
              </w:tabs>
              <w:jc w:val="both"/>
              <w:rPr>
                <w:color w:val="000000"/>
                <w:lang w:val="lt-LT"/>
              </w:rPr>
            </w:pPr>
            <w:r w:rsidRPr="00DC060B">
              <w:rPr>
                <w:color w:val="000000"/>
                <w:lang w:val="lt-LT"/>
              </w:rPr>
              <w:t>2.4.4. „Pyragų diena“ (klasės vadovas, 2021 m. lapkritis);</w:t>
            </w:r>
          </w:p>
          <w:p w14:paraId="0729EB09" w14:textId="77777777" w:rsidR="00AF67B0" w:rsidRPr="00DC060B" w:rsidRDefault="00AF67B0" w:rsidP="00AF67B0">
            <w:pPr>
              <w:tabs>
                <w:tab w:val="left" w:pos="34"/>
              </w:tabs>
              <w:jc w:val="both"/>
              <w:rPr>
                <w:color w:val="000000"/>
                <w:lang w:val="lt-LT"/>
              </w:rPr>
            </w:pPr>
            <w:r w:rsidRPr="00DC060B">
              <w:rPr>
                <w:color w:val="000000"/>
                <w:lang w:val="lt-LT"/>
              </w:rPr>
              <w:t>2.4.5. „Maisto bankas“ (klasės vadovas, 2021 m. gruodis);</w:t>
            </w:r>
          </w:p>
          <w:p w14:paraId="6E2A79AE" w14:textId="77777777" w:rsidR="00AF67B0" w:rsidRPr="00DC060B" w:rsidRDefault="00AF67B0" w:rsidP="00AF67B0">
            <w:pPr>
              <w:tabs>
                <w:tab w:val="left" w:pos="34"/>
              </w:tabs>
              <w:jc w:val="both"/>
              <w:rPr>
                <w:color w:val="000000"/>
                <w:lang w:val="lt-LT"/>
              </w:rPr>
            </w:pPr>
            <w:r w:rsidRPr="00DC060B">
              <w:rPr>
                <w:color w:val="000000"/>
                <w:lang w:val="lt-LT"/>
              </w:rPr>
              <w:t xml:space="preserve">2.4.6. pilietinė aplinkos tvarkymo akcija „Darom“ </w:t>
            </w:r>
          </w:p>
          <w:p w14:paraId="6E8AF800" w14:textId="77777777" w:rsidR="00AF67B0" w:rsidRPr="00DC060B" w:rsidRDefault="00AF67B0" w:rsidP="00AF67B0">
            <w:pPr>
              <w:tabs>
                <w:tab w:val="left" w:pos="34"/>
              </w:tabs>
              <w:jc w:val="both"/>
              <w:rPr>
                <w:color w:val="000000"/>
                <w:lang w:val="lt-LT"/>
              </w:rPr>
            </w:pPr>
            <w:r w:rsidRPr="00DC060B">
              <w:rPr>
                <w:color w:val="000000"/>
                <w:lang w:val="lt-LT"/>
              </w:rPr>
              <w:t xml:space="preserve">(R. </w:t>
            </w:r>
            <w:proofErr w:type="spellStart"/>
            <w:r w:rsidRPr="00DC060B">
              <w:rPr>
                <w:color w:val="000000"/>
                <w:lang w:val="lt-LT"/>
              </w:rPr>
              <w:t>Vainauskaitė</w:t>
            </w:r>
            <w:proofErr w:type="spellEnd"/>
            <w:r w:rsidRPr="00DC060B">
              <w:rPr>
                <w:color w:val="000000"/>
                <w:lang w:val="lt-LT"/>
              </w:rPr>
              <w:t>, klasių vadovai, 2021, balandis);</w:t>
            </w:r>
          </w:p>
          <w:p w14:paraId="699E1B02" w14:textId="64591880" w:rsidR="00AF67B0" w:rsidRPr="00DC060B" w:rsidRDefault="00AF67B0" w:rsidP="00AF67B0">
            <w:pPr>
              <w:tabs>
                <w:tab w:val="left" w:pos="318"/>
              </w:tabs>
              <w:contextualSpacing/>
              <w:rPr>
                <w:b/>
                <w:lang w:val="lt-LT"/>
              </w:rPr>
            </w:pPr>
            <w:r w:rsidRPr="00DC060B">
              <w:rPr>
                <w:color w:val="000000"/>
                <w:lang w:val="lt-LT"/>
              </w:rPr>
              <w:t xml:space="preserve">2.4.7. netradicinė pilietiškumo pamoka 8ab kl. „Savanorystė“ (V. </w:t>
            </w:r>
            <w:proofErr w:type="spellStart"/>
            <w:r w:rsidRPr="00DC060B">
              <w:rPr>
                <w:color w:val="000000"/>
                <w:lang w:val="lt-LT"/>
              </w:rPr>
              <w:t>Jarmalavičienė</w:t>
            </w:r>
            <w:proofErr w:type="spellEnd"/>
            <w:r w:rsidRPr="00DC060B">
              <w:rPr>
                <w:color w:val="000000"/>
                <w:lang w:val="lt-LT"/>
              </w:rPr>
              <w:t xml:space="preserve">, J. </w:t>
            </w:r>
            <w:proofErr w:type="spellStart"/>
            <w:r w:rsidRPr="00DC060B">
              <w:rPr>
                <w:color w:val="000000"/>
                <w:lang w:val="lt-LT"/>
              </w:rPr>
              <w:t>Švėgždienė</w:t>
            </w:r>
            <w:proofErr w:type="spellEnd"/>
            <w:r w:rsidRPr="00DC060B">
              <w:rPr>
                <w:color w:val="000000"/>
                <w:lang w:val="lt-LT"/>
              </w:rPr>
              <w:t>, 2021, vasaris).</w:t>
            </w:r>
          </w:p>
        </w:tc>
        <w:tc>
          <w:tcPr>
            <w:tcW w:w="4111" w:type="dxa"/>
          </w:tcPr>
          <w:p w14:paraId="381BEC92" w14:textId="51A94A57" w:rsidR="00B220F7" w:rsidRDefault="00B220F7" w:rsidP="00AF67B0">
            <w:pPr>
              <w:jc w:val="both"/>
              <w:rPr>
                <w:lang w:val="lt-LT"/>
              </w:rPr>
            </w:pPr>
            <w:r w:rsidRPr="00DC060B">
              <w:rPr>
                <w:color w:val="000000"/>
                <w:lang w:val="lt-LT"/>
              </w:rPr>
              <w:lastRenderedPageBreak/>
              <w:t>Miesto ir šalies konkursų, akcijų, skirtų pilietiškumui, ugdyti skaičius per metus</w:t>
            </w:r>
          </w:p>
          <w:p w14:paraId="6DB847D9" w14:textId="77777777" w:rsidR="00B220F7" w:rsidRDefault="00B220F7" w:rsidP="00AF67B0">
            <w:pPr>
              <w:jc w:val="both"/>
              <w:rPr>
                <w:lang w:val="lt-LT"/>
              </w:rPr>
            </w:pPr>
          </w:p>
          <w:p w14:paraId="6EF211EF" w14:textId="77777777" w:rsidR="003A79A8" w:rsidRDefault="003A79A8" w:rsidP="00AF67B0">
            <w:pPr>
              <w:jc w:val="both"/>
              <w:rPr>
                <w:lang w:val="lt-LT"/>
              </w:rPr>
            </w:pPr>
          </w:p>
          <w:p w14:paraId="392D69BE" w14:textId="77777777" w:rsidR="003A79A8" w:rsidRDefault="003A79A8" w:rsidP="00AF67B0">
            <w:pPr>
              <w:jc w:val="both"/>
              <w:rPr>
                <w:lang w:val="lt-LT"/>
              </w:rPr>
            </w:pPr>
          </w:p>
          <w:p w14:paraId="5A10F2EB" w14:textId="77777777" w:rsidR="003A79A8" w:rsidRDefault="003A79A8" w:rsidP="00AF67B0">
            <w:pPr>
              <w:jc w:val="both"/>
              <w:rPr>
                <w:lang w:val="lt-LT"/>
              </w:rPr>
            </w:pPr>
          </w:p>
          <w:p w14:paraId="67146C42" w14:textId="77777777" w:rsidR="003A79A8" w:rsidRDefault="003A79A8" w:rsidP="00AF67B0">
            <w:pPr>
              <w:jc w:val="both"/>
              <w:rPr>
                <w:lang w:val="lt-LT"/>
              </w:rPr>
            </w:pPr>
          </w:p>
          <w:p w14:paraId="6EFE7682" w14:textId="77777777" w:rsidR="003A79A8" w:rsidRDefault="003A79A8" w:rsidP="00AF67B0">
            <w:pPr>
              <w:jc w:val="both"/>
              <w:rPr>
                <w:lang w:val="lt-LT"/>
              </w:rPr>
            </w:pPr>
          </w:p>
          <w:p w14:paraId="55A17C4B" w14:textId="77777777" w:rsidR="003A79A8" w:rsidRDefault="003A79A8" w:rsidP="00AF67B0">
            <w:pPr>
              <w:jc w:val="both"/>
              <w:rPr>
                <w:lang w:val="lt-LT"/>
              </w:rPr>
            </w:pPr>
          </w:p>
          <w:p w14:paraId="02BB44B0" w14:textId="77777777" w:rsidR="003A79A8" w:rsidRDefault="003A79A8" w:rsidP="00AF67B0">
            <w:pPr>
              <w:jc w:val="both"/>
              <w:rPr>
                <w:lang w:val="lt-LT"/>
              </w:rPr>
            </w:pPr>
          </w:p>
          <w:p w14:paraId="68235642" w14:textId="77777777" w:rsidR="003A79A8" w:rsidRDefault="003A79A8" w:rsidP="00AF67B0">
            <w:pPr>
              <w:jc w:val="both"/>
              <w:rPr>
                <w:lang w:val="lt-LT"/>
              </w:rPr>
            </w:pPr>
          </w:p>
          <w:p w14:paraId="57BC06F5" w14:textId="77777777" w:rsidR="003A79A8" w:rsidRDefault="003A79A8" w:rsidP="00AF67B0">
            <w:pPr>
              <w:jc w:val="both"/>
              <w:rPr>
                <w:lang w:val="lt-LT"/>
              </w:rPr>
            </w:pPr>
          </w:p>
          <w:p w14:paraId="290AA985" w14:textId="2EB1028F" w:rsidR="00AF67B0" w:rsidRPr="00DC060B" w:rsidRDefault="00AF67B0" w:rsidP="00AF67B0">
            <w:pPr>
              <w:jc w:val="both"/>
              <w:rPr>
                <w:lang w:val="lt-LT"/>
              </w:rPr>
            </w:pPr>
            <w:r w:rsidRPr="00DC060B">
              <w:rPr>
                <w:lang w:val="lt-LT"/>
              </w:rPr>
              <w:lastRenderedPageBreak/>
              <w:t>Pilietiškumo ugdymo užsiėmimų, organizuotų kitose aplinkose skaičius klasei.</w:t>
            </w:r>
          </w:p>
          <w:p w14:paraId="19162CBF" w14:textId="77777777" w:rsidR="00AF67B0" w:rsidRPr="00DC060B" w:rsidRDefault="00AF67B0" w:rsidP="00AF67B0">
            <w:pPr>
              <w:jc w:val="both"/>
              <w:rPr>
                <w:lang w:val="lt-LT"/>
              </w:rPr>
            </w:pPr>
          </w:p>
          <w:p w14:paraId="717F1BC7" w14:textId="5C1C2228" w:rsidR="00AF67B0" w:rsidRDefault="00AF67B0" w:rsidP="00AF67B0">
            <w:pPr>
              <w:jc w:val="both"/>
              <w:rPr>
                <w:lang w:val="lt-LT"/>
              </w:rPr>
            </w:pPr>
          </w:p>
        </w:tc>
        <w:tc>
          <w:tcPr>
            <w:tcW w:w="1134" w:type="dxa"/>
          </w:tcPr>
          <w:p w14:paraId="1AAD7920" w14:textId="2795E066" w:rsidR="00B220F7" w:rsidRDefault="00B220F7" w:rsidP="00AF67B0">
            <w:pPr>
              <w:jc w:val="center"/>
              <w:rPr>
                <w:bCs/>
                <w:lang w:val="lt-LT"/>
              </w:rPr>
            </w:pPr>
            <w:r>
              <w:rPr>
                <w:bCs/>
                <w:lang w:val="lt-LT"/>
              </w:rPr>
              <w:lastRenderedPageBreak/>
              <w:t>2</w:t>
            </w:r>
          </w:p>
          <w:p w14:paraId="53EEA534" w14:textId="7810EFF2" w:rsidR="00B220F7" w:rsidRDefault="00B220F7" w:rsidP="00AF67B0">
            <w:pPr>
              <w:jc w:val="center"/>
              <w:rPr>
                <w:bCs/>
                <w:lang w:val="lt-LT"/>
              </w:rPr>
            </w:pPr>
          </w:p>
          <w:p w14:paraId="0703098A" w14:textId="77777777" w:rsidR="00B220F7" w:rsidRDefault="00B220F7" w:rsidP="00AF67B0">
            <w:pPr>
              <w:jc w:val="center"/>
              <w:rPr>
                <w:bCs/>
                <w:lang w:val="lt-LT"/>
              </w:rPr>
            </w:pPr>
          </w:p>
          <w:p w14:paraId="0674A0EF" w14:textId="77777777" w:rsidR="003A79A8" w:rsidRDefault="003A79A8" w:rsidP="00AF67B0">
            <w:pPr>
              <w:jc w:val="center"/>
              <w:rPr>
                <w:bCs/>
                <w:lang w:val="lt-LT"/>
              </w:rPr>
            </w:pPr>
          </w:p>
          <w:p w14:paraId="3D241713" w14:textId="77777777" w:rsidR="003A79A8" w:rsidRDefault="003A79A8" w:rsidP="00AF67B0">
            <w:pPr>
              <w:jc w:val="center"/>
              <w:rPr>
                <w:bCs/>
                <w:lang w:val="lt-LT"/>
              </w:rPr>
            </w:pPr>
          </w:p>
          <w:p w14:paraId="112D1FA2" w14:textId="77777777" w:rsidR="003A79A8" w:rsidRDefault="003A79A8" w:rsidP="00AF67B0">
            <w:pPr>
              <w:jc w:val="center"/>
              <w:rPr>
                <w:bCs/>
                <w:lang w:val="lt-LT"/>
              </w:rPr>
            </w:pPr>
          </w:p>
          <w:p w14:paraId="630E4483" w14:textId="77777777" w:rsidR="003A79A8" w:rsidRDefault="003A79A8" w:rsidP="00AF67B0">
            <w:pPr>
              <w:jc w:val="center"/>
              <w:rPr>
                <w:bCs/>
                <w:lang w:val="lt-LT"/>
              </w:rPr>
            </w:pPr>
          </w:p>
          <w:p w14:paraId="5539C21C" w14:textId="77777777" w:rsidR="003A79A8" w:rsidRDefault="003A79A8" w:rsidP="00AF67B0">
            <w:pPr>
              <w:jc w:val="center"/>
              <w:rPr>
                <w:bCs/>
                <w:lang w:val="lt-LT"/>
              </w:rPr>
            </w:pPr>
          </w:p>
          <w:p w14:paraId="4843089A" w14:textId="77777777" w:rsidR="003A79A8" w:rsidRDefault="003A79A8" w:rsidP="00AF67B0">
            <w:pPr>
              <w:jc w:val="center"/>
              <w:rPr>
                <w:bCs/>
                <w:lang w:val="lt-LT"/>
              </w:rPr>
            </w:pPr>
          </w:p>
          <w:p w14:paraId="7DC153C2" w14:textId="77777777" w:rsidR="003A79A8" w:rsidRDefault="003A79A8" w:rsidP="00AF67B0">
            <w:pPr>
              <w:jc w:val="center"/>
              <w:rPr>
                <w:bCs/>
                <w:lang w:val="lt-LT"/>
              </w:rPr>
            </w:pPr>
          </w:p>
          <w:p w14:paraId="1A7D6D5C" w14:textId="77777777" w:rsidR="003A79A8" w:rsidRDefault="003A79A8" w:rsidP="00AF67B0">
            <w:pPr>
              <w:jc w:val="center"/>
              <w:rPr>
                <w:bCs/>
                <w:lang w:val="lt-LT"/>
              </w:rPr>
            </w:pPr>
          </w:p>
          <w:p w14:paraId="1CCD9759" w14:textId="77777777" w:rsidR="003A79A8" w:rsidRDefault="003A79A8" w:rsidP="00AF67B0">
            <w:pPr>
              <w:jc w:val="center"/>
              <w:rPr>
                <w:bCs/>
                <w:lang w:val="lt-LT"/>
              </w:rPr>
            </w:pPr>
          </w:p>
          <w:p w14:paraId="619E16B2" w14:textId="77777777" w:rsidR="003A79A8" w:rsidRDefault="003A79A8" w:rsidP="00AF67B0">
            <w:pPr>
              <w:jc w:val="center"/>
              <w:rPr>
                <w:bCs/>
                <w:lang w:val="lt-LT"/>
              </w:rPr>
            </w:pPr>
          </w:p>
          <w:p w14:paraId="2090B2BB" w14:textId="08D98D59" w:rsidR="00AF67B0" w:rsidRPr="00DC060B" w:rsidRDefault="00AF67B0" w:rsidP="00AF67B0">
            <w:pPr>
              <w:jc w:val="center"/>
              <w:rPr>
                <w:bCs/>
                <w:lang w:val="lt-LT"/>
              </w:rPr>
            </w:pPr>
            <w:r w:rsidRPr="00DC060B">
              <w:rPr>
                <w:bCs/>
                <w:lang w:val="lt-LT"/>
              </w:rPr>
              <w:lastRenderedPageBreak/>
              <w:t>2</w:t>
            </w:r>
          </w:p>
          <w:p w14:paraId="6A25819A" w14:textId="77777777" w:rsidR="00AF67B0" w:rsidRPr="00DC060B" w:rsidRDefault="00AF67B0" w:rsidP="00AF67B0">
            <w:pPr>
              <w:jc w:val="center"/>
              <w:rPr>
                <w:bCs/>
                <w:lang w:val="lt-LT"/>
              </w:rPr>
            </w:pPr>
          </w:p>
          <w:p w14:paraId="3BE9F0B3" w14:textId="77777777" w:rsidR="00AF67B0" w:rsidRPr="00DC060B" w:rsidRDefault="00AF67B0" w:rsidP="00AF67B0">
            <w:pPr>
              <w:jc w:val="center"/>
              <w:rPr>
                <w:bCs/>
                <w:lang w:val="lt-LT"/>
              </w:rPr>
            </w:pPr>
          </w:p>
          <w:p w14:paraId="18C3D141" w14:textId="77777777" w:rsidR="00AF67B0" w:rsidRPr="00DC060B" w:rsidRDefault="00AF67B0" w:rsidP="00AF67B0">
            <w:pPr>
              <w:jc w:val="center"/>
              <w:rPr>
                <w:bCs/>
                <w:lang w:val="lt-LT"/>
              </w:rPr>
            </w:pPr>
          </w:p>
          <w:p w14:paraId="2B3F765E" w14:textId="77777777" w:rsidR="00AF67B0" w:rsidRPr="00DC060B" w:rsidRDefault="00AF67B0" w:rsidP="00AF67B0">
            <w:pPr>
              <w:jc w:val="center"/>
              <w:rPr>
                <w:bCs/>
                <w:lang w:val="lt-LT"/>
              </w:rPr>
            </w:pPr>
          </w:p>
          <w:p w14:paraId="3CACC020" w14:textId="77777777" w:rsidR="00AF67B0" w:rsidRPr="00DC060B" w:rsidRDefault="00AF67B0" w:rsidP="00AF67B0">
            <w:pPr>
              <w:jc w:val="center"/>
              <w:rPr>
                <w:bCs/>
                <w:lang w:val="lt-LT"/>
              </w:rPr>
            </w:pPr>
          </w:p>
          <w:p w14:paraId="4A536C82" w14:textId="77777777" w:rsidR="00AF67B0" w:rsidRPr="00DC060B" w:rsidRDefault="00AF67B0" w:rsidP="00AF67B0">
            <w:pPr>
              <w:jc w:val="center"/>
              <w:rPr>
                <w:bCs/>
                <w:lang w:val="lt-LT"/>
              </w:rPr>
            </w:pPr>
          </w:p>
          <w:p w14:paraId="7D768BBE" w14:textId="77777777" w:rsidR="00AF67B0" w:rsidRPr="00DC060B" w:rsidRDefault="00AF67B0" w:rsidP="00AF67B0">
            <w:pPr>
              <w:jc w:val="center"/>
              <w:rPr>
                <w:bCs/>
                <w:lang w:val="lt-LT"/>
              </w:rPr>
            </w:pPr>
          </w:p>
          <w:p w14:paraId="34598B64" w14:textId="26F73039" w:rsidR="00AF67B0" w:rsidRDefault="00AF67B0" w:rsidP="00AF67B0">
            <w:pPr>
              <w:jc w:val="center"/>
              <w:rPr>
                <w:bCs/>
                <w:lang w:val="lt-LT"/>
              </w:rPr>
            </w:pPr>
          </w:p>
        </w:tc>
        <w:tc>
          <w:tcPr>
            <w:tcW w:w="1276" w:type="dxa"/>
          </w:tcPr>
          <w:p w14:paraId="4C6E209E" w14:textId="3CD200DD" w:rsidR="00B220F7" w:rsidRDefault="00B220F7" w:rsidP="00AF67B0">
            <w:pPr>
              <w:jc w:val="center"/>
              <w:rPr>
                <w:bCs/>
                <w:lang w:val="lt-LT"/>
              </w:rPr>
            </w:pPr>
            <w:r>
              <w:rPr>
                <w:bCs/>
                <w:lang w:val="lt-LT"/>
              </w:rPr>
              <w:lastRenderedPageBreak/>
              <w:t>3</w:t>
            </w:r>
          </w:p>
          <w:p w14:paraId="1176B81D" w14:textId="77777777" w:rsidR="00B220F7" w:rsidRDefault="00B220F7" w:rsidP="00AF67B0">
            <w:pPr>
              <w:jc w:val="center"/>
              <w:rPr>
                <w:bCs/>
                <w:lang w:val="lt-LT"/>
              </w:rPr>
            </w:pPr>
          </w:p>
          <w:p w14:paraId="1DF2434C" w14:textId="77777777" w:rsidR="00B220F7" w:rsidRDefault="00B220F7" w:rsidP="00AF67B0">
            <w:pPr>
              <w:jc w:val="center"/>
              <w:rPr>
                <w:bCs/>
                <w:lang w:val="lt-LT"/>
              </w:rPr>
            </w:pPr>
          </w:p>
          <w:p w14:paraId="3971920C" w14:textId="77777777" w:rsidR="003A79A8" w:rsidRDefault="003A79A8" w:rsidP="00AF67B0">
            <w:pPr>
              <w:jc w:val="center"/>
              <w:rPr>
                <w:bCs/>
                <w:lang w:val="lt-LT"/>
              </w:rPr>
            </w:pPr>
          </w:p>
          <w:p w14:paraId="7BDB3363" w14:textId="77777777" w:rsidR="003A79A8" w:rsidRDefault="003A79A8" w:rsidP="00AF67B0">
            <w:pPr>
              <w:jc w:val="center"/>
              <w:rPr>
                <w:bCs/>
                <w:lang w:val="lt-LT"/>
              </w:rPr>
            </w:pPr>
          </w:p>
          <w:p w14:paraId="36658FFD" w14:textId="77777777" w:rsidR="003A79A8" w:rsidRDefault="003A79A8" w:rsidP="00AF67B0">
            <w:pPr>
              <w:jc w:val="center"/>
              <w:rPr>
                <w:bCs/>
                <w:lang w:val="lt-LT"/>
              </w:rPr>
            </w:pPr>
          </w:p>
          <w:p w14:paraId="67E249A7" w14:textId="77777777" w:rsidR="003A79A8" w:rsidRDefault="003A79A8" w:rsidP="00AF67B0">
            <w:pPr>
              <w:jc w:val="center"/>
              <w:rPr>
                <w:bCs/>
                <w:lang w:val="lt-LT"/>
              </w:rPr>
            </w:pPr>
          </w:p>
          <w:p w14:paraId="2FEF2FAD" w14:textId="77777777" w:rsidR="003A79A8" w:rsidRDefault="003A79A8" w:rsidP="00AF67B0">
            <w:pPr>
              <w:jc w:val="center"/>
              <w:rPr>
                <w:bCs/>
                <w:lang w:val="lt-LT"/>
              </w:rPr>
            </w:pPr>
          </w:p>
          <w:p w14:paraId="7E5D3D71" w14:textId="77777777" w:rsidR="003A79A8" w:rsidRDefault="003A79A8" w:rsidP="00AF67B0">
            <w:pPr>
              <w:jc w:val="center"/>
              <w:rPr>
                <w:bCs/>
                <w:lang w:val="lt-LT"/>
              </w:rPr>
            </w:pPr>
          </w:p>
          <w:p w14:paraId="74022623" w14:textId="77777777" w:rsidR="003A79A8" w:rsidRDefault="003A79A8" w:rsidP="00AF67B0">
            <w:pPr>
              <w:jc w:val="center"/>
              <w:rPr>
                <w:bCs/>
                <w:lang w:val="lt-LT"/>
              </w:rPr>
            </w:pPr>
          </w:p>
          <w:p w14:paraId="2A3E5681" w14:textId="77777777" w:rsidR="003A79A8" w:rsidRDefault="003A79A8" w:rsidP="00AF67B0">
            <w:pPr>
              <w:jc w:val="center"/>
              <w:rPr>
                <w:bCs/>
                <w:lang w:val="lt-LT"/>
              </w:rPr>
            </w:pPr>
          </w:p>
          <w:p w14:paraId="142DC8D2" w14:textId="77777777" w:rsidR="003A79A8" w:rsidRDefault="003A79A8" w:rsidP="00AF67B0">
            <w:pPr>
              <w:jc w:val="center"/>
              <w:rPr>
                <w:bCs/>
                <w:lang w:val="lt-LT"/>
              </w:rPr>
            </w:pPr>
          </w:p>
          <w:p w14:paraId="65573631" w14:textId="77777777" w:rsidR="003A79A8" w:rsidRDefault="003A79A8" w:rsidP="00AF67B0">
            <w:pPr>
              <w:jc w:val="center"/>
              <w:rPr>
                <w:bCs/>
                <w:lang w:val="lt-LT"/>
              </w:rPr>
            </w:pPr>
          </w:p>
          <w:p w14:paraId="25427A35" w14:textId="5DC6E657" w:rsidR="00AF67B0" w:rsidRPr="00DC060B" w:rsidRDefault="00AF67B0" w:rsidP="00AF67B0">
            <w:pPr>
              <w:jc w:val="center"/>
              <w:rPr>
                <w:bCs/>
                <w:lang w:val="lt-LT"/>
              </w:rPr>
            </w:pPr>
            <w:r w:rsidRPr="00DC060B">
              <w:rPr>
                <w:bCs/>
                <w:lang w:val="lt-LT"/>
              </w:rPr>
              <w:lastRenderedPageBreak/>
              <w:t>1</w:t>
            </w:r>
          </w:p>
          <w:p w14:paraId="02570AD1" w14:textId="77777777" w:rsidR="00AF67B0" w:rsidRPr="00DC060B" w:rsidRDefault="00AF67B0" w:rsidP="00AF67B0">
            <w:pPr>
              <w:jc w:val="center"/>
              <w:rPr>
                <w:bCs/>
                <w:lang w:val="lt-LT"/>
              </w:rPr>
            </w:pPr>
          </w:p>
          <w:p w14:paraId="604692F2" w14:textId="77777777" w:rsidR="00AF67B0" w:rsidRPr="00DC060B" w:rsidRDefault="00AF67B0" w:rsidP="00AF67B0">
            <w:pPr>
              <w:jc w:val="center"/>
              <w:rPr>
                <w:bCs/>
                <w:lang w:val="lt-LT"/>
              </w:rPr>
            </w:pPr>
          </w:p>
          <w:p w14:paraId="0E802F67" w14:textId="77777777" w:rsidR="00AF67B0" w:rsidRPr="00DC060B" w:rsidRDefault="00AF67B0" w:rsidP="00AF67B0">
            <w:pPr>
              <w:jc w:val="center"/>
              <w:rPr>
                <w:bCs/>
                <w:lang w:val="lt-LT"/>
              </w:rPr>
            </w:pPr>
          </w:p>
          <w:p w14:paraId="66A73298" w14:textId="77777777" w:rsidR="00AF67B0" w:rsidRPr="00DC060B" w:rsidRDefault="00AF67B0" w:rsidP="00AF67B0">
            <w:pPr>
              <w:jc w:val="center"/>
              <w:rPr>
                <w:bCs/>
                <w:lang w:val="lt-LT"/>
              </w:rPr>
            </w:pPr>
          </w:p>
          <w:p w14:paraId="374CE98E" w14:textId="77777777" w:rsidR="00AF67B0" w:rsidRPr="00DC060B" w:rsidRDefault="00AF67B0" w:rsidP="00AF67B0">
            <w:pPr>
              <w:jc w:val="center"/>
              <w:rPr>
                <w:bCs/>
                <w:lang w:val="lt-LT"/>
              </w:rPr>
            </w:pPr>
          </w:p>
          <w:p w14:paraId="1CA8BB7D" w14:textId="77777777" w:rsidR="00AF67B0" w:rsidRPr="00DC060B" w:rsidRDefault="00AF67B0" w:rsidP="00AF67B0">
            <w:pPr>
              <w:jc w:val="center"/>
              <w:rPr>
                <w:bCs/>
                <w:lang w:val="lt-LT"/>
              </w:rPr>
            </w:pPr>
          </w:p>
          <w:p w14:paraId="102D6828" w14:textId="77777777" w:rsidR="00AF67B0" w:rsidRPr="00DC060B" w:rsidRDefault="00AF67B0" w:rsidP="00AF67B0">
            <w:pPr>
              <w:jc w:val="center"/>
              <w:rPr>
                <w:bCs/>
                <w:lang w:val="lt-LT"/>
              </w:rPr>
            </w:pPr>
          </w:p>
          <w:p w14:paraId="6A455CF5" w14:textId="1BC9D65A" w:rsidR="00AF67B0" w:rsidRDefault="00AF67B0" w:rsidP="00AF67B0">
            <w:pPr>
              <w:jc w:val="center"/>
              <w:rPr>
                <w:bCs/>
                <w:lang w:val="lt-LT"/>
              </w:rPr>
            </w:pPr>
          </w:p>
        </w:tc>
        <w:tc>
          <w:tcPr>
            <w:tcW w:w="2409" w:type="dxa"/>
          </w:tcPr>
          <w:p w14:paraId="3A21C516" w14:textId="77777777" w:rsidR="00AF67B0" w:rsidRPr="00DC060B" w:rsidRDefault="00AF67B0" w:rsidP="00AF67B0">
            <w:pPr>
              <w:jc w:val="both"/>
              <w:rPr>
                <w:bCs/>
                <w:lang w:val="lt-LT"/>
              </w:rPr>
            </w:pPr>
            <w:r w:rsidRPr="00DC060B">
              <w:rPr>
                <w:bCs/>
                <w:lang w:val="lt-LT"/>
              </w:rPr>
              <w:lastRenderedPageBreak/>
              <w:t>Direktoriaus įsakymai</w:t>
            </w:r>
          </w:p>
          <w:p w14:paraId="3C92B568" w14:textId="77777777" w:rsidR="00AF67B0" w:rsidRPr="00DC060B" w:rsidRDefault="00AF67B0" w:rsidP="00AF67B0">
            <w:pPr>
              <w:jc w:val="both"/>
              <w:rPr>
                <w:bCs/>
                <w:lang w:val="lt-LT"/>
              </w:rPr>
            </w:pPr>
            <w:r w:rsidRPr="00DC060B">
              <w:rPr>
                <w:bCs/>
                <w:lang w:val="lt-LT"/>
              </w:rPr>
              <w:t>R. Liesytė</w:t>
            </w:r>
          </w:p>
          <w:p w14:paraId="616D3E50" w14:textId="77777777" w:rsidR="003A79A8" w:rsidRDefault="003A79A8" w:rsidP="00AF67B0">
            <w:pPr>
              <w:jc w:val="both"/>
              <w:rPr>
                <w:bCs/>
                <w:lang w:val="lt-LT"/>
              </w:rPr>
            </w:pPr>
          </w:p>
          <w:p w14:paraId="38C6573E" w14:textId="77777777" w:rsidR="003A79A8" w:rsidRDefault="003A79A8" w:rsidP="00AF67B0">
            <w:pPr>
              <w:jc w:val="both"/>
              <w:rPr>
                <w:bCs/>
                <w:lang w:val="lt-LT"/>
              </w:rPr>
            </w:pPr>
          </w:p>
          <w:p w14:paraId="2567D07C" w14:textId="77777777" w:rsidR="003A79A8" w:rsidRDefault="003A79A8" w:rsidP="00AF67B0">
            <w:pPr>
              <w:jc w:val="both"/>
              <w:rPr>
                <w:bCs/>
                <w:lang w:val="lt-LT"/>
              </w:rPr>
            </w:pPr>
          </w:p>
          <w:p w14:paraId="52E07D8F" w14:textId="77777777" w:rsidR="003A79A8" w:rsidRDefault="003A79A8" w:rsidP="00AF67B0">
            <w:pPr>
              <w:jc w:val="both"/>
              <w:rPr>
                <w:bCs/>
                <w:lang w:val="lt-LT"/>
              </w:rPr>
            </w:pPr>
          </w:p>
          <w:p w14:paraId="1FAE1BCE" w14:textId="77777777" w:rsidR="003A79A8" w:rsidRDefault="003A79A8" w:rsidP="00AF67B0">
            <w:pPr>
              <w:jc w:val="both"/>
              <w:rPr>
                <w:bCs/>
                <w:lang w:val="lt-LT"/>
              </w:rPr>
            </w:pPr>
          </w:p>
          <w:p w14:paraId="03ECC131" w14:textId="77777777" w:rsidR="003A79A8" w:rsidRDefault="003A79A8" w:rsidP="00AF67B0">
            <w:pPr>
              <w:jc w:val="both"/>
              <w:rPr>
                <w:bCs/>
                <w:lang w:val="lt-LT"/>
              </w:rPr>
            </w:pPr>
          </w:p>
          <w:p w14:paraId="475C94BE" w14:textId="77777777" w:rsidR="003A79A8" w:rsidRDefault="003A79A8" w:rsidP="00AF67B0">
            <w:pPr>
              <w:jc w:val="both"/>
              <w:rPr>
                <w:bCs/>
                <w:lang w:val="lt-LT"/>
              </w:rPr>
            </w:pPr>
          </w:p>
          <w:p w14:paraId="6A2E187D" w14:textId="77777777" w:rsidR="003A79A8" w:rsidRDefault="003A79A8" w:rsidP="00AF67B0">
            <w:pPr>
              <w:jc w:val="both"/>
              <w:rPr>
                <w:bCs/>
                <w:lang w:val="lt-LT"/>
              </w:rPr>
            </w:pPr>
          </w:p>
          <w:p w14:paraId="747C5793" w14:textId="77777777" w:rsidR="003A79A8" w:rsidRDefault="003A79A8" w:rsidP="00AF67B0">
            <w:pPr>
              <w:jc w:val="both"/>
              <w:rPr>
                <w:bCs/>
                <w:lang w:val="lt-LT"/>
              </w:rPr>
            </w:pPr>
          </w:p>
          <w:p w14:paraId="5147CE25" w14:textId="77777777" w:rsidR="003A79A8" w:rsidRDefault="003A79A8" w:rsidP="00AF67B0">
            <w:pPr>
              <w:jc w:val="both"/>
              <w:rPr>
                <w:bCs/>
                <w:lang w:val="lt-LT"/>
              </w:rPr>
            </w:pPr>
          </w:p>
          <w:p w14:paraId="34EFCBA9" w14:textId="77777777" w:rsidR="003A79A8" w:rsidRDefault="003A79A8" w:rsidP="00AF67B0">
            <w:pPr>
              <w:jc w:val="both"/>
              <w:rPr>
                <w:bCs/>
                <w:lang w:val="lt-LT"/>
              </w:rPr>
            </w:pPr>
          </w:p>
          <w:p w14:paraId="63463D82" w14:textId="4ABC4D56" w:rsidR="00AF67B0" w:rsidRPr="00DC060B" w:rsidRDefault="00AF67B0" w:rsidP="00AF67B0">
            <w:pPr>
              <w:jc w:val="both"/>
              <w:rPr>
                <w:bCs/>
                <w:lang w:val="lt-LT"/>
              </w:rPr>
            </w:pPr>
            <w:r w:rsidRPr="00DC060B">
              <w:rPr>
                <w:bCs/>
                <w:lang w:val="lt-LT"/>
              </w:rPr>
              <w:lastRenderedPageBreak/>
              <w:t>Direktoriaus įsakymai</w:t>
            </w:r>
          </w:p>
          <w:p w14:paraId="18B27F31" w14:textId="77777777" w:rsidR="00AF67B0" w:rsidRPr="00DC060B" w:rsidRDefault="00AF67B0" w:rsidP="00AF67B0">
            <w:pPr>
              <w:jc w:val="both"/>
              <w:rPr>
                <w:bCs/>
                <w:lang w:val="lt-LT"/>
              </w:rPr>
            </w:pPr>
            <w:r w:rsidRPr="00DC060B">
              <w:rPr>
                <w:bCs/>
                <w:lang w:val="lt-LT"/>
              </w:rPr>
              <w:t>R. Liesytė</w:t>
            </w:r>
          </w:p>
          <w:p w14:paraId="12C641E9" w14:textId="77777777" w:rsidR="00AF67B0" w:rsidRPr="00DC060B" w:rsidRDefault="00AF67B0" w:rsidP="00AF67B0">
            <w:pPr>
              <w:jc w:val="both"/>
              <w:rPr>
                <w:bCs/>
                <w:lang w:val="lt-LT"/>
              </w:rPr>
            </w:pPr>
          </w:p>
          <w:p w14:paraId="5ADB4995" w14:textId="77777777" w:rsidR="00AF67B0" w:rsidRPr="00DC060B" w:rsidRDefault="00AF67B0" w:rsidP="00AF67B0">
            <w:pPr>
              <w:jc w:val="both"/>
              <w:rPr>
                <w:bCs/>
                <w:lang w:val="lt-LT"/>
              </w:rPr>
            </w:pPr>
          </w:p>
          <w:p w14:paraId="29A2ACFA" w14:textId="77777777" w:rsidR="00AF67B0" w:rsidRPr="00DC060B" w:rsidRDefault="00AF67B0" w:rsidP="00AF67B0">
            <w:pPr>
              <w:jc w:val="both"/>
              <w:rPr>
                <w:bCs/>
                <w:lang w:val="lt-LT"/>
              </w:rPr>
            </w:pPr>
          </w:p>
          <w:p w14:paraId="60D2B01C" w14:textId="77777777" w:rsidR="00AF67B0" w:rsidRPr="00DC060B" w:rsidRDefault="00AF67B0" w:rsidP="00AF67B0">
            <w:pPr>
              <w:jc w:val="both"/>
              <w:rPr>
                <w:bCs/>
                <w:lang w:val="lt-LT"/>
              </w:rPr>
            </w:pPr>
          </w:p>
          <w:p w14:paraId="020C16D9" w14:textId="77777777" w:rsidR="00AF67B0" w:rsidRDefault="00AF67B0" w:rsidP="00B220F7">
            <w:pPr>
              <w:jc w:val="both"/>
              <w:rPr>
                <w:bCs/>
                <w:lang w:val="lt-LT"/>
              </w:rPr>
            </w:pPr>
          </w:p>
        </w:tc>
      </w:tr>
      <w:tr w:rsidR="00AF67B0" w:rsidRPr="00DC060B" w14:paraId="1C82F9C8" w14:textId="77777777" w:rsidTr="00DC060B">
        <w:trPr>
          <w:trHeight w:val="1536"/>
        </w:trPr>
        <w:tc>
          <w:tcPr>
            <w:tcW w:w="5807" w:type="dxa"/>
            <w:tcBorders>
              <w:bottom w:val="single" w:sz="4" w:space="0" w:color="auto"/>
            </w:tcBorders>
          </w:tcPr>
          <w:p w14:paraId="0C05F123" w14:textId="77777777" w:rsidR="004807F0" w:rsidRPr="00DC060B" w:rsidRDefault="004807F0" w:rsidP="004807F0">
            <w:pPr>
              <w:ind w:left="426" w:hanging="426"/>
              <w:contextualSpacing/>
              <w:rPr>
                <w:b/>
                <w:lang w:val="lt-LT"/>
              </w:rPr>
            </w:pPr>
            <w:r w:rsidRPr="00DC060B">
              <w:rPr>
                <w:b/>
                <w:lang w:val="lt-LT"/>
              </w:rPr>
              <w:lastRenderedPageBreak/>
              <w:t>3. Uždavinys. Viešinti mokinių kūrybinius darbus.</w:t>
            </w:r>
          </w:p>
          <w:p w14:paraId="5B009538" w14:textId="77777777" w:rsidR="004807F0" w:rsidRPr="00DC060B" w:rsidRDefault="004807F0" w:rsidP="004807F0">
            <w:pPr>
              <w:tabs>
                <w:tab w:val="left" w:pos="34"/>
                <w:tab w:val="left" w:pos="567"/>
              </w:tabs>
              <w:ind w:left="34" w:hanging="34"/>
              <w:jc w:val="both"/>
              <w:rPr>
                <w:lang w:val="lt-LT"/>
              </w:rPr>
            </w:pPr>
            <w:r w:rsidRPr="00DC060B">
              <w:rPr>
                <w:lang w:val="lt-LT"/>
              </w:rPr>
              <w:t xml:space="preserve">3.1. Nuolat kelti teminius mokinių kūrybinius darbus į mokyklos socialinį tinklą Facebook, esant poreikiui organizuoti balsavimą. Kūrybiškiausius darbus sukelti į spausdinių banką, kurie bus panaudoti kuriant verslo </w:t>
            </w:r>
            <w:r w:rsidRPr="00DC060B">
              <w:rPr>
                <w:lang w:val="lt-LT"/>
              </w:rPr>
              <w:lastRenderedPageBreak/>
              <w:t xml:space="preserve">dovanas su mokyklos atributika (A. Banienė, Ž. </w:t>
            </w:r>
            <w:proofErr w:type="spellStart"/>
            <w:r w:rsidRPr="00DC060B">
              <w:rPr>
                <w:lang w:val="lt-LT"/>
              </w:rPr>
              <w:t>Ketvirtienė</w:t>
            </w:r>
            <w:proofErr w:type="spellEnd"/>
            <w:r w:rsidRPr="00DC060B">
              <w:rPr>
                <w:lang w:val="lt-LT"/>
              </w:rPr>
              <w:t>, visus metus).</w:t>
            </w:r>
          </w:p>
          <w:p w14:paraId="40696673" w14:textId="77777777" w:rsidR="004807F0" w:rsidRPr="00DC060B" w:rsidRDefault="004807F0" w:rsidP="004807F0">
            <w:pPr>
              <w:tabs>
                <w:tab w:val="left" w:pos="34"/>
              </w:tabs>
              <w:ind w:left="34" w:hanging="34"/>
              <w:jc w:val="both"/>
              <w:rPr>
                <w:lang w:val="lt-LT"/>
              </w:rPr>
            </w:pPr>
            <w:r w:rsidRPr="00DC060B">
              <w:rPr>
                <w:lang w:val="lt-LT"/>
              </w:rPr>
              <w:t>3.3. Paruošti knygų skirtukus, bukletus, pamokų tvarkaraščius su mokinių kūrybiniais darbais (</w:t>
            </w:r>
            <w:proofErr w:type="spellStart"/>
            <w:r w:rsidRPr="00DC060B">
              <w:rPr>
                <w:lang w:val="lt-LT"/>
              </w:rPr>
              <w:t>A.Banienė</w:t>
            </w:r>
            <w:proofErr w:type="spellEnd"/>
            <w:r w:rsidRPr="00DC060B">
              <w:rPr>
                <w:lang w:val="lt-LT"/>
              </w:rPr>
              <w:t xml:space="preserve">, V. </w:t>
            </w:r>
            <w:proofErr w:type="spellStart"/>
            <w:r w:rsidRPr="00DC060B">
              <w:rPr>
                <w:lang w:val="lt-LT"/>
              </w:rPr>
              <w:t>Jėčius</w:t>
            </w:r>
            <w:proofErr w:type="spellEnd"/>
            <w:r w:rsidRPr="00DC060B">
              <w:rPr>
                <w:lang w:val="lt-LT"/>
              </w:rPr>
              <w:t>, I. Pakalnienė, visus metus).</w:t>
            </w:r>
          </w:p>
          <w:p w14:paraId="268C3334" w14:textId="77777777" w:rsidR="004807F0" w:rsidRPr="00DC060B" w:rsidRDefault="004807F0" w:rsidP="004807F0">
            <w:pPr>
              <w:tabs>
                <w:tab w:val="left" w:pos="34"/>
                <w:tab w:val="left" w:pos="426"/>
              </w:tabs>
              <w:ind w:left="34" w:hanging="34"/>
              <w:contextualSpacing/>
              <w:jc w:val="both"/>
              <w:rPr>
                <w:lang w:val="lt-LT"/>
              </w:rPr>
            </w:pPr>
            <w:r w:rsidRPr="00DC060B">
              <w:rPr>
                <w:lang w:val="lt-LT"/>
              </w:rPr>
              <w:t>3.4. Mokyklos erdvėse per metus bent du kartus atnaujinti mokinių darbų ekspozicijas (</w:t>
            </w:r>
            <w:proofErr w:type="spellStart"/>
            <w:r w:rsidRPr="00DC060B">
              <w:rPr>
                <w:lang w:val="lt-LT"/>
              </w:rPr>
              <w:t>V.Jėčius</w:t>
            </w:r>
            <w:proofErr w:type="spellEnd"/>
            <w:r w:rsidRPr="00DC060B">
              <w:rPr>
                <w:lang w:val="lt-LT"/>
              </w:rPr>
              <w:t>, kovas-birželis, rugsėjis-gruodis).</w:t>
            </w:r>
          </w:p>
          <w:p w14:paraId="2B744A11" w14:textId="6B951B2B" w:rsidR="00AF67B0" w:rsidRPr="00DC060B" w:rsidRDefault="004807F0" w:rsidP="004807F0">
            <w:pPr>
              <w:jc w:val="both"/>
              <w:rPr>
                <w:b/>
                <w:color w:val="000000"/>
                <w:lang w:val="lt-LT"/>
              </w:rPr>
            </w:pPr>
            <w:r w:rsidRPr="00DC060B">
              <w:rPr>
                <w:lang w:val="lt-LT"/>
              </w:rPr>
              <w:t>3.5. Surengti per metus bent vieną mokinių dailės darbų parodą miesto viešose vietose (</w:t>
            </w:r>
            <w:proofErr w:type="spellStart"/>
            <w:r w:rsidRPr="00DC060B">
              <w:rPr>
                <w:lang w:val="lt-LT"/>
              </w:rPr>
              <w:t>V.Jėčius</w:t>
            </w:r>
            <w:proofErr w:type="spellEnd"/>
            <w:r w:rsidRPr="00DC060B">
              <w:rPr>
                <w:lang w:val="lt-LT"/>
              </w:rPr>
              <w:t>, visus metus).</w:t>
            </w:r>
          </w:p>
        </w:tc>
        <w:tc>
          <w:tcPr>
            <w:tcW w:w="4111" w:type="dxa"/>
          </w:tcPr>
          <w:p w14:paraId="274A2FD1" w14:textId="77777777" w:rsidR="00AF67B0" w:rsidRPr="00DC060B" w:rsidRDefault="00AF67B0" w:rsidP="00AF67B0">
            <w:pPr>
              <w:jc w:val="both"/>
              <w:rPr>
                <w:lang w:val="lt-LT"/>
              </w:rPr>
            </w:pPr>
          </w:p>
        </w:tc>
        <w:tc>
          <w:tcPr>
            <w:tcW w:w="1134" w:type="dxa"/>
          </w:tcPr>
          <w:p w14:paraId="64191CE5" w14:textId="77777777" w:rsidR="00AF67B0" w:rsidRPr="00DC060B" w:rsidRDefault="00AF67B0" w:rsidP="00AF67B0">
            <w:pPr>
              <w:jc w:val="center"/>
              <w:rPr>
                <w:bCs/>
                <w:lang w:val="lt-LT"/>
              </w:rPr>
            </w:pPr>
          </w:p>
        </w:tc>
        <w:tc>
          <w:tcPr>
            <w:tcW w:w="1276" w:type="dxa"/>
          </w:tcPr>
          <w:p w14:paraId="32767155" w14:textId="77777777" w:rsidR="00AF67B0" w:rsidRPr="00DC060B" w:rsidRDefault="00AF67B0" w:rsidP="00AF67B0">
            <w:pPr>
              <w:jc w:val="center"/>
              <w:rPr>
                <w:bCs/>
                <w:lang w:val="lt-LT"/>
              </w:rPr>
            </w:pPr>
          </w:p>
        </w:tc>
        <w:tc>
          <w:tcPr>
            <w:tcW w:w="2409" w:type="dxa"/>
          </w:tcPr>
          <w:p w14:paraId="04E69230" w14:textId="77777777" w:rsidR="00AF67B0" w:rsidRPr="00DC060B" w:rsidRDefault="00AF67B0" w:rsidP="00AF67B0">
            <w:pPr>
              <w:jc w:val="both"/>
              <w:rPr>
                <w:bCs/>
                <w:lang w:val="lt-LT"/>
              </w:rPr>
            </w:pPr>
          </w:p>
        </w:tc>
      </w:tr>
      <w:tr w:rsidR="004807F0" w:rsidRPr="00DC060B" w14:paraId="55FAFCA5" w14:textId="77777777" w:rsidTr="00DC060B">
        <w:trPr>
          <w:trHeight w:val="1536"/>
        </w:trPr>
        <w:tc>
          <w:tcPr>
            <w:tcW w:w="5807" w:type="dxa"/>
            <w:tcBorders>
              <w:bottom w:val="single" w:sz="4" w:space="0" w:color="auto"/>
            </w:tcBorders>
          </w:tcPr>
          <w:p w14:paraId="18BB349D" w14:textId="17F40D01" w:rsidR="004807F0" w:rsidRPr="00DC060B" w:rsidRDefault="004807F0" w:rsidP="004807F0">
            <w:pPr>
              <w:jc w:val="both"/>
              <w:rPr>
                <w:b/>
                <w:lang w:val="lt-LT"/>
              </w:rPr>
            </w:pPr>
            <w:r>
              <w:rPr>
                <w:b/>
                <w:lang w:val="lt-LT"/>
              </w:rPr>
              <w:t>4</w:t>
            </w:r>
            <w:r w:rsidRPr="00DC060B">
              <w:rPr>
                <w:b/>
                <w:lang w:val="lt-LT"/>
              </w:rPr>
              <w:t>.</w:t>
            </w:r>
            <w:r w:rsidRPr="00DC060B">
              <w:rPr>
                <w:lang w:val="lt-LT"/>
              </w:rPr>
              <w:t xml:space="preserve"> </w:t>
            </w:r>
            <w:r w:rsidRPr="00DC060B">
              <w:rPr>
                <w:b/>
                <w:lang w:val="lt-LT"/>
              </w:rPr>
              <w:t>Suaktyvinti bibliotekos veiklą,</w:t>
            </w:r>
            <w:r w:rsidRPr="00DC060B">
              <w:rPr>
                <w:lang w:val="lt-LT"/>
              </w:rPr>
              <w:t xml:space="preserve"> į</w:t>
            </w:r>
            <w:r w:rsidRPr="00DC060B">
              <w:rPr>
                <w:b/>
                <w:lang w:val="lt-LT"/>
              </w:rPr>
              <w:t>traukiant ją į mokinių mąstymo, kūrybingumo, lyderystės lavinimą.</w:t>
            </w:r>
          </w:p>
          <w:p w14:paraId="60DE2960" w14:textId="77777777" w:rsidR="004807F0" w:rsidRPr="00DC060B" w:rsidRDefault="004807F0" w:rsidP="004807F0">
            <w:pPr>
              <w:jc w:val="both"/>
              <w:rPr>
                <w:lang w:val="lt-LT"/>
              </w:rPr>
            </w:pPr>
            <w:r w:rsidRPr="00DC060B">
              <w:rPr>
                <w:lang w:val="lt-LT"/>
              </w:rPr>
              <w:t xml:space="preserve">4.1. Organizuoti bent vieną gyvą ar virtualų susitikimą su poetais, rašytojais (A. Banienė, A. </w:t>
            </w:r>
            <w:proofErr w:type="spellStart"/>
            <w:r w:rsidRPr="00DC060B">
              <w:rPr>
                <w:lang w:val="lt-LT"/>
              </w:rPr>
              <w:t>Klevečkienė</w:t>
            </w:r>
            <w:proofErr w:type="spellEnd"/>
            <w:r w:rsidRPr="00DC060B">
              <w:rPr>
                <w:lang w:val="lt-LT"/>
              </w:rPr>
              <w:t>, 2021 m.).</w:t>
            </w:r>
          </w:p>
          <w:p w14:paraId="45E62682" w14:textId="77777777" w:rsidR="004807F0" w:rsidRPr="00DC060B" w:rsidRDefault="004807F0" w:rsidP="004807F0">
            <w:pPr>
              <w:jc w:val="both"/>
              <w:rPr>
                <w:lang w:val="lt-LT"/>
              </w:rPr>
            </w:pPr>
            <w:r w:rsidRPr="00DC060B">
              <w:rPr>
                <w:lang w:val="lt-LT"/>
              </w:rPr>
              <w:t xml:space="preserve">4.2. Organizuoti per pusmetį bent tris „Skaitymo pertraukas“ (A. Banienė, </w:t>
            </w:r>
            <w:proofErr w:type="spellStart"/>
            <w:r w:rsidRPr="00DC060B">
              <w:rPr>
                <w:lang w:val="lt-LT"/>
              </w:rPr>
              <w:t>L.Žilienė</w:t>
            </w:r>
            <w:proofErr w:type="spellEnd"/>
            <w:r w:rsidRPr="00DC060B">
              <w:rPr>
                <w:lang w:val="lt-LT"/>
              </w:rPr>
              <w:t>, lietuvių k., pradinio ugdymo mokytojos, 2021 m.).</w:t>
            </w:r>
          </w:p>
          <w:p w14:paraId="296032E1" w14:textId="77777777" w:rsidR="004807F0" w:rsidRPr="00DC060B" w:rsidRDefault="004807F0" w:rsidP="004807F0">
            <w:pPr>
              <w:jc w:val="both"/>
              <w:rPr>
                <w:lang w:val="lt-LT"/>
              </w:rPr>
            </w:pPr>
            <w:r w:rsidRPr="00DC060B">
              <w:rPr>
                <w:lang w:val="lt-LT"/>
              </w:rPr>
              <w:t>4.3. Organizuoti tarptautinio mokyklų bibliotekų mėnesio renginius (</w:t>
            </w:r>
            <w:proofErr w:type="spellStart"/>
            <w:r w:rsidRPr="00DC060B">
              <w:rPr>
                <w:lang w:val="lt-LT"/>
              </w:rPr>
              <w:t>A.Banienė</w:t>
            </w:r>
            <w:proofErr w:type="spellEnd"/>
            <w:r w:rsidRPr="00DC060B">
              <w:rPr>
                <w:lang w:val="lt-LT"/>
              </w:rPr>
              <w:t xml:space="preserve">, J. </w:t>
            </w:r>
            <w:proofErr w:type="spellStart"/>
            <w:r w:rsidRPr="00DC060B">
              <w:rPr>
                <w:lang w:val="lt-LT"/>
              </w:rPr>
              <w:t>Švėgždienė</w:t>
            </w:r>
            <w:proofErr w:type="spellEnd"/>
            <w:r w:rsidRPr="00DC060B">
              <w:rPr>
                <w:lang w:val="lt-LT"/>
              </w:rPr>
              <w:t xml:space="preserve">, N. </w:t>
            </w:r>
            <w:proofErr w:type="spellStart"/>
            <w:r w:rsidRPr="00DC060B">
              <w:rPr>
                <w:lang w:val="lt-LT"/>
              </w:rPr>
              <w:t>Špukaitė-Mamasalijeva</w:t>
            </w:r>
            <w:proofErr w:type="spellEnd"/>
            <w:r w:rsidRPr="00DC060B">
              <w:rPr>
                <w:lang w:val="lt-LT"/>
              </w:rPr>
              <w:t>, I. Pakalnienė:</w:t>
            </w:r>
          </w:p>
          <w:p w14:paraId="6A8C998F" w14:textId="77777777" w:rsidR="004807F0" w:rsidRPr="00DC060B" w:rsidRDefault="004807F0" w:rsidP="004807F0">
            <w:pPr>
              <w:jc w:val="both"/>
              <w:rPr>
                <w:lang w:val="lt-LT"/>
              </w:rPr>
            </w:pPr>
            <w:r w:rsidRPr="00DC060B">
              <w:rPr>
                <w:lang w:val="lt-LT"/>
              </w:rPr>
              <w:t>4.3.1. „Mokyklų bibliotekų mėnuo“ (2021 m., spalis–lapkritis);</w:t>
            </w:r>
          </w:p>
          <w:p w14:paraId="2EEBE927" w14:textId="77777777" w:rsidR="004807F0" w:rsidRPr="00DC060B" w:rsidRDefault="004807F0" w:rsidP="004807F0">
            <w:pPr>
              <w:jc w:val="both"/>
              <w:rPr>
                <w:lang w:val="lt-LT"/>
              </w:rPr>
            </w:pPr>
            <w:r w:rsidRPr="00DC060B">
              <w:rPr>
                <w:lang w:val="lt-LT"/>
              </w:rPr>
              <w:t>4.3.2. „Šiaurės šalių literatūros savaitė“ (2021 m., spalis–lapkritis);</w:t>
            </w:r>
          </w:p>
          <w:p w14:paraId="2B5C4DB8" w14:textId="77777777" w:rsidR="004807F0" w:rsidRPr="00DC060B" w:rsidRDefault="004807F0" w:rsidP="004807F0">
            <w:pPr>
              <w:jc w:val="both"/>
              <w:rPr>
                <w:color w:val="FF0000"/>
                <w:lang w:val="lt-LT"/>
              </w:rPr>
            </w:pPr>
            <w:r w:rsidRPr="00DC060B">
              <w:rPr>
                <w:lang w:val="lt-LT"/>
              </w:rPr>
              <w:t>4.3.3. „Tarptautinė vaikų knygos diena (2021 m., balandis);</w:t>
            </w:r>
          </w:p>
          <w:p w14:paraId="63046206" w14:textId="0F1E4970" w:rsidR="004807F0" w:rsidRPr="00DC060B" w:rsidRDefault="004807F0" w:rsidP="005C4A9B">
            <w:pPr>
              <w:contextualSpacing/>
              <w:rPr>
                <w:b/>
                <w:lang w:val="lt-LT"/>
              </w:rPr>
            </w:pPr>
            <w:r w:rsidRPr="00DC060B">
              <w:rPr>
                <w:lang w:val="lt-LT"/>
              </w:rPr>
              <w:t>4.4. Supažindinti mokinius su akcijos „Metų knygos rinkimai“ kūriniais. (A. Banienė, L. Žilienė,  2021 m.).</w:t>
            </w:r>
          </w:p>
        </w:tc>
        <w:tc>
          <w:tcPr>
            <w:tcW w:w="4111" w:type="dxa"/>
          </w:tcPr>
          <w:p w14:paraId="3E574C4C" w14:textId="77777777" w:rsidR="004807F0" w:rsidRPr="00DC060B" w:rsidRDefault="004807F0" w:rsidP="004807F0">
            <w:pPr>
              <w:jc w:val="both"/>
              <w:rPr>
                <w:lang w:val="lt-LT"/>
              </w:rPr>
            </w:pPr>
            <w:r w:rsidRPr="00DC060B">
              <w:rPr>
                <w:lang w:val="lt-LT"/>
              </w:rPr>
              <w:t>Mokyklos bendruomenės narių teigiančių, kad biblioteka yra naujų idėjų skleidimo ir įgyvendinimo vieta, procentas.</w:t>
            </w:r>
          </w:p>
          <w:p w14:paraId="3616CB70" w14:textId="77777777" w:rsidR="004807F0" w:rsidRPr="00DC060B" w:rsidRDefault="004807F0" w:rsidP="004807F0">
            <w:pPr>
              <w:jc w:val="right"/>
              <w:rPr>
                <w:lang w:val="lt-LT"/>
              </w:rPr>
            </w:pPr>
            <w:r w:rsidRPr="00DC060B">
              <w:rPr>
                <w:lang w:val="lt-LT"/>
              </w:rPr>
              <w:t>tėvų</w:t>
            </w:r>
          </w:p>
          <w:p w14:paraId="23875AA3" w14:textId="77777777" w:rsidR="004807F0" w:rsidRPr="00DC060B" w:rsidRDefault="004807F0" w:rsidP="004807F0">
            <w:pPr>
              <w:jc w:val="right"/>
              <w:rPr>
                <w:lang w:val="lt-LT"/>
              </w:rPr>
            </w:pPr>
            <w:r w:rsidRPr="00DC060B">
              <w:rPr>
                <w:lang w:val="lt-LT"/>
              </w:rPr>
              <w:t>mokytojų</w:t>
            </w:r>
          </w:p>
          <w:p w14:paraId="3A315D3E" w14:textId="1AACD59E" w:rsidR="004807F0" w:rsidRPr="00DC060B" w:rsidRDefault="004807F0" w:rsidP="004807F0">
            <w:pPr>
              <w:jc w:val="both"/>
              <w:rPr>
                <w:lang w:val="lt-LT"/>
              </w:rPr>
            </w:pPr>
            <w:r w:rsidRPr="00DC060B">
              <w:rPr>
                <w:lang w:val="lt-LT"/>
              </w:rPr>
              <w:t xml:space="preserve">                                       5–8 kl. mokinių</w:t>
            </w:r>
          </w:p>
        </w:tc>
        <w:tc>
          <w:tcPr>
            <w:tcW w:w="1134" w:type="dxa"/>
          </w:tcPr>
          <w:p w14:paraId="60B4BF80" w14:textId="77777777" w:rsidR="004807F0" w:rsidRDefault="004807F0" w:rsidP="004807F0">
            <w:pPr>
              <w:jc w:val="center"/>
              <w:rPr>
                <w:bCs/>
                <w:lang w:val="lt-LT"/>
              </w:rPr>
            </w:pPr>
          </w:p>
          <w:p w14:paraId="185DC8D2" w14:textId="77777777" w:rsidR="004807F0" w:rsidRDefault="004807F0" w:rsidP="004807F0">
            <w:pPr>
              <w:jc w:val="center"/>
              <w:rPr>
                <w:bCs/>
                <w:lang w:val="lt-LT"/>
              </w:rPr>
            </w:pPr>
          </w:p>
          <w:p w14:paraId="21AD97AD" w14:textId="77777777" w:rsidR="004807F0" w:rsidRDefault="004807F0" w:rsidP="004807F0">
            <w:pPr>
              <w:jc w:val="center"/>
              <w:rPr>
                <w:bCs/>
                <w:lang w:val="lt-LT"/>
              </w:rPr>
            </w:pPr>
          </w:p>
          <w:p w14:paraId="780980EA" w14:textId="77777777" w:rsidR="004807F0" w:rsidRDefault="004807F0" w:rsidP="004807F0">
            <w:pPr>
              <w:jc w:val="center"/>
              <w:rPr>
                <w:bCs/>
                <w:lang w:val="lt-LT"/>
              </w:rPr>
            </w:pPr>
          </w:p>
          <w:p w14:paraId="7401B18D" w14:textId="1BA0848B" w:rsidR="004807F0" w:rsidRPr="00DC060B" w:rsidRDefault="004807F0" w:rsidP="004807F0">
            <w:pPr>
              <w:jc w:val="center"/>
              <w:rPr>
                <w:bCs/>
                <w:lang w:val="lt-LT"/>
              </w:rPr>
            </w:pPr>
            <w:r w:rsidRPr="00DC060B">
              <w:rPr>
                <w:bCs/>
                <w:lang w:val="lt-LT"/>
              </w:rPr>
              <w:t>87</w:t>
            </w:r>
          </w:p>
          <w:p w14:paraId="00056CEE" w14:textId="77777777" w:rsidR="004807F0" w:rsidRPr="00DC060B" w:rsidRDefault="004807F0" w:rsidP="004807F0">
            <w:pPr>
              <w:jc w:val="center"/>
              <w:rPr>
                <w:bCs/>
                <w:lang w:val="lt-LT"/>
              </w:rPr>
            </w:pPr>
            <w:r w:rsidRPr="00DC060B">
              <w:rPr>
                <w:bCs/>
                <w:lang w:val="lt-LT"/>
              </w:rPr>
              <w:t>48</w:t>
            </w:r>
          </w:p>
          <w:p w14:paraId="12D2DDEE" w14:textId="6B309FEE" w:rsidR="004807F0" w:rsidRPr="00DC060B" w:rsidRDefault="004807F0" w:rsidP="004807F0">
            <w:pPr>
              <w:jc w:val="center"/>
              <w:rPr>
                <w:bCs/>
                <w:lang w:val="lt-LT"/>
              </w:rPr>
            </w:pPr>
            <w:r w:rsidRPr="00DC060B">
              <w:rPr>
                <w:bCs/>
                <w:lang w:val="lt-LT"/>
              </w:rPr>
              <w:t>6</w:t>
            </w:r>
          </w:p>
        </w:tc>
        <w:tc>
          <w:tcPr>
            <w:tcW w:w="1276" w:type="dxa"/>
          </w:tcPr>
          <w:p w14:paraId="4F49715F" w14:textId="77777777" w:rsidR="004807F0" w:rsidRDefault="004807F0" w:rsidP="004807F0">
            <w:pPr>
              <w:jc w:val="center"/>
              <w:rPr>
                <w:bCs/>
                <w:lang w:val="lt-LT"/>
              </w:rPr>
            </w:pPr>
          </w:p>
          <w:p w14:paraId="40D62AAB" w14:textId="77777777" w:rsidR="004807F0" w:rsidRDefault="004807F0" w:rsidP="004807F0">
            <w:pPr>
              <w:jc w:val="center"/>
              <w:rPr>
                <w:bCs/>
                <w:lang w:val="lt-LT"/>
              </w:rPr>
            </w:pPr>
          </w:p>
          <w:p w14:paraId="0B8C640C" w14:textId="77777777" w:rsidR="004807F0" w:rsidRDefault="004807F0" w:rsidP="004807F0">
            <w:pPr>
              <w:jc w:val="center"/>
              <w:rPr>
                <w:bCs/>
                <w:lang w:val="lt-LT"/>
              </w:rPr>
            </w:pPr>
          </w:p>
          <w:p w14:paraId="6BA3F007" w14:textId="77777777" w:rsidR="004807F0" w:rsidRDefault="004807F0" w:rsidP="004807F0">
            <w:pPr>
              <w:jc w:val="center"/>
              <w:rPr>
                <w:bCs/>
                <w:lang w:val="lt-LT"/>
              </w:rPr>
            </w:pPr>
          </w:p>
          <w:p w14:paraId="2930FDC2" w14:textId="23E6E31F" w:rsidR="004807F0" w:rsidRPr="00DC060B" w:rsidRDefault="004807F0" w:rsidP="004807F0">
            <w:pPr>
              <w:jc w:val="center"/>
              <w:rPr>
                <w:bCs/>
                <w:lang w:val="lt-LT"/>
              </w:rPr>
            </w:pPr>
            <w:r w:rsidRPr="00DC060B">
              <w:rPr>
                <w:bCs/>
                <w:lang w:val="lt-LT"/>
              </w:rPr>
              <w:t>52</w:t>
            </w:r>
          </w:p>
          <w:p w14:paraId="5783C4C1" w14:textId="77777777" w:rsidR="004807F0" w:rsidRPr="00DC060B" w:rsidRDefault="004807F0" w:rsidP="004807F0">
            <w:pPr>
              <w:jc w:val="center"/>
              <w:rPr>
                <w:bCs/>
                <w:lang w:val="lt-LT"/>
              </w:rPr>
            </w:pPr>
            <w:r w:rsidRPr="00DC060B">
              <w:rPr>
                <w:bCs/>
                <w:lang w:val="lt-LT"/>
              </w:rPr>
              <w:t>52</w:t>
            </w:r>
          </w:p>
          <w:p w14:paraId="3E98B519" w14:textId="752012AD" w:rsidR="004807F0" w:rsidRPr="00DC060B" w:rsidRDefault="004807F0" w:rsidP="004807F0">
            <w:pPr>
              <w:jc w:val="center"/>
              <w:rPr>
                <w:bCs/>
                <w:lang w:val="lt-LT"/>
              </w:rPr>
            </w:pPr>
            <w:r w:rsidRPr="00DC060B">
              <w:rPr>
                <w:bCs/>
                <w:lang w:val="lt-LT"/>
              </w:rPr>
              <w:t>52</w:t>
            </w:r>
          </w:p>
        </w:tc>
        <w:tc>
          <w:tcPr>
            <w:tcW w:w="2409" w:type="dxa"/>
          </w:tcPr>
          <w:p w14:paraId="57D7734D" w14:textId="77777777" w:rsidR="00B220F7" w:rsidRPr="00DC060B" w:rsidRDefault="00B220F7" w:rsidP="00B220F7">
            <w:pPr>
              <w:jc w:val="both"/>
              <w:rPr>
                <w:bCs/>
                <w:lang w:val="lt-LT"/>
              </w:rPr>
            </w:pPr>
            <w:r w:rsidRPr="00DC060B">
              <w:rPr>
                <w:bCs/>
                <w:lang w:val="lt-LT"/>
              </w:rPr>
              <w:t>Vidaus įsivertinimo duomenys</w:t>
            </w:r>
          </w:p>
          <w:p w14:paraId="7F6F421C" w14:textId="77777777" w:rsidR="00B220F7" w:rsidRPr="00DC060B" w:rsidRDefault="00B220F7" w:rsidP="00B220F7">
            <w:pPr>
              <w:jc w:val="both"/>
              <w:rPr>
                <w:bCs/>
                <w:lang w:val="lt-LT"/>
              </w:rPr>
            </w:pPr>
            <w:r w:rsidRPr="00DC060B">
              <w:rPr>
                <w:bCs/>
                <w:lang w:val="lt-LT"/>
              </w:rPr>
              <w:t xml:space="preserve">R. </w:t>
            </w:r>
            <w:proofErr w:type="spellStart"/>
            <w:r w:rsidRPr="00DC060B">
              <w:rPr>
                <w:bCs/>
                <w:lang w:val="lt-LT"/>
              </w:rPr>
              <w:t>Vainauskaitė</w:t>
            </w:r>
            <w:proofErr w:type="spellEnd"/>
          </w:p>
          <w:p w14:paraId="6A483703" w14:textId="77777777" w:rsidR="00B220F7" w:rsidRPr="00DC060B" w:rsidRDefault="00B220F7" w:rsidP="00B220F7">
            <w:pPr>
              <w:jc w:val="both"/>
              <w:rPr>
                <w:bCs/>
                <w:lang w:val="lt-LT"/>
              </w:rPr>
            </w:pPr>
          </w:p>
          <w:p w14:paraId="03685E6C" w14:textId="77777777" w:rsidR="004807F0" w:rsidRPr="00DC060B" w:rsidRDefault="004807F0" w:rsidP="00AF67B0">
            <w:pPr>
              <w:jc w:val="both"/>
              <w:rPr>
                <w:bCs/>
                <w:lang w:val="lt-LT"/>
              </w:rPr>
            </w:pPr>
          </w:p>
        </w:tc>
      </w:tr>
    </w:tbl>
    <w:p w14:paraId="0385376B" w14:textId="77777777" w:rsidR="00026F98" w:rsidRPr="00DC060B" w:rsidRDefault="00026F98">
      <w:pPr>
        <w:rPr>
          <w:lang w:val="lt-LT"/>
        </w:rPr>
      </w:pPr>
    </w:p>
    <w:p w14:paraId="28ABBA45" w14:textId="77777777" w:rsidR="00026F98" w:rsidRPr="00DC060B" w:rsidRDefault="00026F98">
      <w:pPr>
        <w:rPr>
          <w:lang w:val="lt-LT"/>
        </w:rPr>
      </w:pPr>
    </w:p>
    <w:tbl>
      <w:tblPr>
        <w:tblStyle w:val="Lentelstinklelis"/>
        <w:tblW w:w="14709" w:type="dxa"/>
        <w:tblLayout w:type="fixed"/>
        <w:tblLook w:val="04A0" w:firstRow="1" w:lastRow="0" w:firstColumn="1" w:lastColumn="0" w:noHBand="0" w:noVBand="1"/>
      </w:tblPr>
      <w:tblGrid>
        <w:gridCol w:w="3075"/>
        <w:gridCol w:w="11634"/>
      </w:tblGrid>
      <w:tr w:rsidR="00026F98" w:rsidRPr="00DC060B" w14:paraId="6025587D" w14:textId="77777777" w:rsidTr="000648A4">
        <w:trPr>
          <w:trHeight w:val="267"/>
        </w:trPr>
        <w:tc>
          <w:tcPr>
            <w:tcW w:w="14709" w:type="dxa"/>
            <w:gridSpan w:val="2"/>
            <w:shd w:val="clear" w:color="auto" w:fill="FBE4D5" w:themeFill="accent2" w:themeFillTint="33"/>
          </w:tcPr>
          <w:p w14:paraId="5F15BDF5" w14:textId="77777777" w:rsidR="00026F98" w:rsidRPr="00DC060B" w:rsidRDefault="00026F98" w:rsidP="00FA74E4">
            <w:pPr>
              <w:jc w:val="center"/>
              <w:rPr>
                <w:b/>
                <w:lang w:val="lt-LT"/>
              </w:rPr>
            </w:pPr>
            <w:r w:rsidRPr="00DC060B">
              <w:rPr>
                <w:b/>
                <w:lang w:val="lt-LT"/>
              </w:rPr>
              <w:t>STRATEGIJOS „MŪSŲ KULTŪRA“  ĮGYVENDINIMAS</w:t>
            </w:r>
          </w:p>
        </w:tc>
      </w:tr>
      <w:tr w:rsidR="00026F98" w:rsidRPr="00DC060B" w14:paraId="29E2D9AD" w14:textId="77777777" w:rsidTr="00FA74E4">
        <w:trPr>
          <w:trHeight w:val="381"/>
        </w:trPr>
        <w:tc>
          <w:tcPr>
            <w:tcW w:w="3075" w:type="dxa"/>
            <w:vMerge w:val="restart"/>
          </w:tcPr>
          <w:p w14:paraId="13C09040" w14:textId="77777777" w:rsidR="00026F98" w:rsidRPr="00DC060B" w:rsidRDefault="00026F98" w:rsidP="00FA74E4">
            <w:pPr>
              <w:jc w:val="center"/>
              <w:rPr>
                <w:bCs/>
                <w:sz w:val="20"/>
                <w:szCs w:val="20"/>
                <w:lang w:val="lt-LT"/>
              </w:rPr>
            </w:pPr>
            <w:r w:rsidRPr="00DC060B">
              <w:rPr>
                <w:bCs/>
                <w:sz w:val="20"/>
                <w:szCs w:val="20"/>
                <w:lang w:val="lt-LT"/>
              </w:rPr>
              <w:t>STRATEGIJOS VADOVAI</w:t>
            </w:r>
          </w:p>
          <w:p w14:paraId="31C3F92A" w14:textId="77777777" w:rsidR="00710D4B" w:rsidRPr="00DC060B" w:rsidRDefault="00026F98" w:rsidP="00FA74E4">
            <w:pPr>
              <w:jc w:val="center"/>
              <w:rPr>
                <w:bCs/>
                <w:sz w:val="20"/>
                <w:szCs w:val="20"/>
                <w:lang w:val="lt-LT"/>
              </w:rPr>
            </w:pPr>
            <w:r w:rsidRPr="00DC060B">
              <w:rPr>
                <w:bCs/>
                <w:sz w:val="20"/>
                <w:szCs w:val="20"/>
                <w:lang w:val="lt-LT"/>
              </w:rPr>
              <w:t>R.</w:t>
            </w:r>
            <w:r w:rsidR="00710D4B" w:rsidRPr="00DC060B">
              <w:rPr>
                <w:bCs/>
                <w:sz w:val="20"/>
                <w:szCs w:val="20"/>
                <w:lang w:val="lt-LT"/>
              </w:rPr>
              <w:t xml:space="preserve"> </w:t>
            </w:r>
            <w:proofErr w:type="spellStart"/>
            <w:r w:rsidRPr="00DC060B">
              <w:rPr>
                <w:bCs/>
                <w:sz w:val="20"/>
                <w:szCs w:val="20"/>
                <w:lang w:val="lt-LT"/>
              </w:rPr>
              <w:t>Maknevičienė</w:t>
            </w:r>
            <w:proofErr w:type="spellEnd"/>
            <w:r w:rsidRPr="00DC060B">
              <w:rPr>
                <w:bCs/>
                <w:sz w:val="20"/>
                <w:szCs w:val="20"/>
                <w:lang w:val="lt-LT"/>
              </w:rPr>
              <w:t xml:space="preserve">, </w:t>
            </w:r>
            <w:proofErr w:type="spellStart"/>
            <w:r w:rsidRPr="00DC060B">
              <w:rPr>
                <w:bCs/>
                <w:sz w:val="20"/>
                <w:szCs w:val="20"/>
                <w:lang w:val="lt-LT"/>
              </w:rPr>
              <w:t>A.Urbonienė</w:t>
            </w:r>
            <w:proofErr w:type="spellEnd"/>
            <w:r w:rsidRPr="00DC060B">
              <w:rPr>
                <w:bCs/>
                <w:sz w:val="20"/>
                <w:szCs w:val="20"/>
                <w:lang w:val="lt-LT"/>
              </w:rPr>
              <w:t xml:space="preserve">, </w:t>
            </w:r>
          </w:p>
          <w:p w14:paraId="5D6A9CBF" w14:textId="487E565D" w:rsidR="00026F98" w:rsidRPr="00DC060B" w:rsidRDefault="00026F98" w:rsidP="00FA74E4">
            <w:pPr>
              <w:jc w:val="center"/>
              <w:rPr>
                <w:bCs/>
                <w:sz w:val="20"/>
                <w:szCs w:val="20"/>
                <w:lang w:val="lt-LT"/>
              </w:rPr>
            </w:pPr>
            <w:r w:rsidRPr="00DC060B">
              <w:rPr>
                <w:bCs/>
                <w:sz w:val="20"/>
                <w:szCs w:val="20"/>
                <w:lang w:val="lt-LT"/>
              </w:rPr>
              <w:t>R.</w:t>
            </w:r>
            <w:r w:rsidR="00710D4B" w:rsidRPr="00DC060B">
              <w:rPr>
                <w:bCs/>
                <w:sz w:val="20"/>
                <w:szCs w:val="20"/>
                <w:lang w:val="lt-LT"/>
              </w:rPr>
              <w:t xml:space="preserve"> </w:t>
            </w:r>
            <w:proofErr w:type="spellStart"/>
            <w:r w:rsidRPr="00DC060B">
              <w:rPr>
                <w:bCs/>
                <w:sz w:val="20"/>
                <w:szCs w:val="20"/>
                <w:lang w:val="lt-LT"/>
              </w:rPr>
              <w:t>Vainauskaitė</w:t>
            </w:r>
            <w:proofErr w:type="spellEnd"/>
          </w:p>
          <w:p w14:paraId="5E0C3FC0" w14:textId="77777777" w:rsidR="00026F98" w:rsidRPr="00DC060B" w:rsidRDefault="00026F98" w:rsidP="00FA74E4">
            <w:pPr>
              <w:jc w:val="center"/>
              <w:rPr>
                <w:lang w:val="lt-LT"/>
              </w:rPr>
            </w:pPr>
          </w:p>
          <w:p w14:paraId="16F685F7" w14:textId="77777777" w:rsidR="00026F98" w:rsidRPr="00DC060B" w:rsidRDefault="00026F98" w:rsidP="00FA74E4">
            <w:pPr>
              <w:jc w:val="center"/>
              <w:rPr>
                <w:lang w:val="lt-LT"/>
              </w:rPr>
            </w:pPr>
          </w:p>
        </w:tc>
        <w:tc>
          <w:tcPr>
            <w:tcW w:w="11634" w:type="dxa"/>
          </w:tcPr>
          <w:p w14:paraId="0A7E06B6" w14:textId="77777777" w:rsidR="00026F98" w:rsidRPr="00DC060B" w:rsidRDefault="00026F98" w:rsidP="00FA74E4">
            <w:pPr>
              <w:ind w:left="-109"/>
              <w:rPr>
                <w:lang w:val="lt-LT"/>
              </w:rPr>
            </w:pPr>
            <w:r w:rsidRPr="00DC060B">
              <w:rPr>
                <w:sz w:val="20"/>
                <w:szCs w:val="20"/>
                <w:lang w:val="lt-LT"/>
              </w:rPr>
              <w:lastRenderedPageBreak/>
              <w:t xml:space="preserve">  NACIONALINĖ ŠVIETIMO POLITIKOS KRYPTIS: </w:t>
            </w:r>
            <w:r w:rsidRPr="00DC060B">
              <w:rPr>
                <w:lang w:val="lt-LT"/>
              </w:rPr>
              <w:t xml:space="preserve">Užtikrinant deramą švietimo prieinamumą ir lygias galimybes,   </w:t>
            </w:r>
          </w:p>
          <w:p w14:paraId="1FD42D84" w14:textId="77777777" w:rsidR="00026F98" w:rsidRPr="00DC060B" w:rsidRDefault="00026F98" w:rsidP="00FA74E4">
            <w:pPr>
              <w:ind w:left="-109"/>
              <w:rPr>
                <w:sz w:val="20"/>
                <w:szCs w:val="20"/>
                <w:lang w:val="lt-LT"/>
              </w:rPr>
            </w:pPr>
            <w:r w:rsidRPr="00DC060B">
              <w:rPr>
                <w:sz w:val="20"/>
                <w:szCs w:val="20"/>
                <w:lang w:val="lt-LT"/>
              </w:rPr>
              <w:t xml:space="preserve">  </w:t>
            </w:r>
            <w:r w:rsidRPr="00DC060B">
              <w:rPr>
                <w:lang w:val="lt-LT"/>
              </w:rPr>
              <w:t>maksimaliai plėtojant vaikų ir jaunimo švietimo aprėptį.</w:t>
            </w:r>
          </w:p>
        </w:tc>
      </w:tr>
      <w:tr w:rsidR="00026F98" w:rsidRPr="00DC060B" w14:paraId="03194005" w14:textId="77777777" w:rsidTr="00FA74E4">
        <w:trPr>
          <w:trHeight w:val="381"/>
        </w:trPr>
        <w:tc>
          <w:tcPr>
            <w:tcW w:w="3075" w:type="dxa"/>
            <w:vMerge/>
          </w:tcPr>
          <w:p w14:paraId="7EC58894" w14:textId="77777777" w:rsidR="00026F98" w:rsidRPr="00DC060B" w:rsidRDefault="00026F98" w:rsidP="00FA74E4">
            <w:pPr>
              <w:jc w:val="center"/>
              <w:rPr>
                <w:bCs/>
                <w:sz w:val="20"/>
                <w:szCs w:val="20"/>
                <w:lang w:val="lt-LT"/>
              </w:rPr>
            </w:pPr>
          </w:p>
        </w:tc>
        <w:tc>
          <w:tcPr>
            <w:tcW w:w="11634" w:type="dxa"/>
          </w:tcPr>
          <w:p w14:paraId="7B158196" w14:textId="77777777" w:rsidR="00026F98" w:rsidRPr="00DC060B" w:rsidRDefault="00026F98" w:rsidP="00FA74E4">
            <w:pPr>
              <w:ind w:left="-109"/>
              <w:rPr>
                <w:sz w:val="20"/>
                <w:szCs w:val="20"/>
                <w:lang w:val="lt-LT"/>
              </w:rPr>
            </w:pPr>
            <w:r w:rsidRPr="00DC060B">
              <w:rPr>
                <w:sz w:val="20"/>
                <w:szCs w:val="20"/>
                <w:lang w:val="lt-LT"/>
              </w:rPr>
              <w:t xml:space="preserve">  MOKYKLOS STRATEGINIS PRIORITETAS:</w:t>
            </w:r>
            <w:r w:rsidRPr="00DC060B">
              <w:rPr>
                <w:lang w:val="lt-LT"/>
              </w:rPr>
              <w:t xml:space="preserve"> </w:t>
            </w:r>
            <w:r w:rsidRPr="00DC060B">
              <w:rPr>
                <w:sz w:val="20"/>
                <w:szCs w:val="20"/>
                <w:lang w:val="lt-LT"/>
              </w:rPr>
              <w:t xml:space="preserve"> U</w:t>
            </w:r>
            <w:r w:rsidRPr="00DC060B">
              <w:rPr>
                <w:lang w:val="lt-LT"/>
              </w:rPr>
              <w:t>žtikrinti įgalinančios mokytis aplinkos plėtrą.</w:t>
            </w:r>
          </w:p>
        </w:tc>
      </w:tr>
      <w:tr w:rsidR="00026F98" w:rsidRPr="00DC060B" w14:paraId="2DF882F9" w14:textId="77777777" w:rsidTr="00FA74E4">
        <w:trPr>
          <w:trHeight w:val="416"/>
        </w:trPr>
        <w:tc>
          <w:tcPr>
            <w:tcW w:w="3075" w:type="dxa"/>
            <w:vMerge/>
          </w:tcPr>
          <w:p w14:paraId="7AB9C246" w14:textId="77777777" w:rsidR="00026F98" w:rsidRPr="00DC060B" w:rsidRDefault="00026F98" w:rsidP="00FA74E4">
            <w:pPr>
              <w:jc w:val="center"/>
              <w:rPr>
                <w:lang w:val="lt-LT"/>
              </w:rPr>
            </w:pPr>
          </w:p>
        </w:tc>
        <w:tc>
          <w:tcPr>
            <w:tcW w:w="11634" w:type="dxa"/>
          </w:tcPr>
          <w:p w14:paraId="435EFC0E" w14:textId="77777777" w:rsidR="00026F98" w:rsidRPr="00DC060B" w:rsidRDefault="00026F98" w:rsidP="00FA74E4">
            <w:pPr>
              <w:rPr>
                <w:lang w:val="lt-LT"/>
              </w:rPr>
            </w:pPr>
            <w:r w:rsidRPr="00DC060B">
              <w:rPr>
                <w:sz w:val="20"/>
                <w:szCs w:val="20"/>
                <w:lang w:val="lt-LT"/>
              </w:rPr>
              <w:t xml:space="preserve">MOKYKLOS TIKSLAS: </w:t>
            </w:r>
            <w:r w:rsidRPr="00DC060B">
              <w:rPr>
                <w:lang w:val="lt-LT"/>
              </w:rPr>
              <w:t xml:space="preserve"> Sustiprinti modernios, saugios, partneryste paremtos mokyklos kultūros plėtrą.</w:t>
            </w:r>
          </w:p>
        </w:tc>
      </w:tr>
    </w:tbl>
    <w:p w14:paraId="31C554C9" w14:textId="77777777" w:rsidR="00026F98" w:rsidRPr="00DC060B" w:rsidRDefault="00026F98">
      <w:pPr>
        <w:rPr>
          <w:lang w:val="lt-LT"/>
        </w:rPr>
      </w:pPr>
    </w:p>
    <w:tbl>
      <w:tblPr>
        <w:tblStyle w:val="Lentelstinklelis"/>
        <w:tblW w:w="14737" w:type="dxa"/>
        <w:tblLayout w:type="fixed"/>
        <w:tblLook w:val="04A0" w:firstRow="1" w:lastRow="0" w:firstColumn="1" w:lastColumn="0" w:noHBand="0" w:noVBand="1"/>
      </w:tblPr>
      <w:tblGrid>
        <w:gridCol w:w="5807"/>
        <w:gridCol w:w="4111"/>
        <w:gridCol w:w="1134"/>
        <w:gridCol w:w="1276"/>
        <w:gridCol w:w="2409"/>
      </w:tblGrid>
      <w:tr w:rsidR="00C84ACF" w:rsidRPr="00DC060B" w14:paraId="1552B744" w14:textId="77777777" w:rsidTr="00C84ACF">
        <w:trPr>
          <w:trHeight w:val="233"/>
        </w:trPr>
        <w:tc>
          <w:tcPr>
            <w:tcW w:w="1473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A52840C" w14:textId="77777777" w:rsidR="00C84ACF" w:rsidRPr="00DC060B" w:rsidRDefault="00C84ACF">
            <w:pPr>
              <w:tabs>
                <w:tab w:val="left" w:pos="0"/>
              </w:tabs>
              <w:jc w:val="center"/>
              <w:rPr>
                <w:b/>
                <w:sz w:val="28"/>
                <w:szCs w:val="28"/>
                <w:lang w:val="lt-LT"/>
              </w:rPr>
            </w:pPr>
            <w:r w:rsidRPr="00DC060B">
              <w:rPr>
                <w:b/>
                <w:sz w:val="28"/>
                <w:szCs w:val="28"/>
                <w:lang w:val="lt-LT"/>
              </w:rPr>
              <w:t>Priemonė „Fizinės aplinkos“</w:t>
            </w:r>
          </w:p>
          <w:p w14:paraId="4AA0C92E" w14:textId="77777777" w:rsidR="00C84ACF" w:rsidRPr="00DC060B" w:rsidRDefault="00C84ACF">
            <w:pPr>
              <w:tabs>
                <w:tab w:val="left" w:pos="0"/>
              </w:tabs>
              <w:jc w:val="center"/>
              <w:rPr>
                <w:b/>
                <w:lang w:val="lt-LT"/>
              </w:rPr>
            </w:pPr>
          </w:p>
        </w:tc>
      </w:tr>
      <w:tr w:rsidR="00C84ACF" w:rsidRPr="00DC060B" w14:paraId="6987F395" w14:textId="77777777" w:rsidTr="00FD70DF">
        <w:trPr>
          <w:trHeight w:val="332"/>
        </w:trPr>
        <w:tc>
          <w:tcPr>
            <w:tcW w:w="5807" w:type="dxa"/>
            <w:tcBorders>
              <w:top w:val="single" w:sz="4" w:space="0" w:color="auto"/>
              <w:left w:val="single" w:sz="4" w:space="0" w:color="auto"/>
              <w:bottom w:val="single" w:sz="4" w:space="0" w:color="auto"/>
              <w:right w:val="single" w:sz="4" w:space="0" w:color="auto"/>
            </w:tcBorders>
            <w:hideMark/>
          </w:tcPr>
          <w:p w14:paraId="214D5F1B" w14:textId="77777777" w:rsidR="00C84ACF" w:rsidRPr="00DC060B" w:rsidRDefault="00C84ACF">
            <w:pPr>
              <w:jc w:val="center"/>
              <w:rPr>
                <w:b/>
                <w:lang w:val="lt-LT"/>
              </w:rPr>
            </w:pPr>
            <w:r w:rsidRPr="00DC060B">
              <w:rPr>
                <w:b/>
                <w:lang w:val="lt-LT"/>
              </w:rPr>
              <w:t>Veiklos, atsakingas, vykdymo laikas</w:t>
            </w:r>
          </w:p>
        </w:tc>
        <w:tc>
          <w:tcPr>
            <w:tcW w:w="4111" w:type="dxa"/>
            <w:tcBorders>
              <w:top w:val="single" w:sz="4" w:space="0" w:color="auto"/>
              <w:left w:val="single" w:sz="4" w:space="0" w:color="auto"/>
              <w:bottom w:val="single" w:sz="4" w:space="0" w:color="auto"/>
              <w:right w:val="single" w:sz="4" w:space="0" w:color="auto"/>
            </w:tcBorders>
            <w:hideMark/>
          </w:tcPr>
          <w:p w14:paraId="30465983" w14:textId="77777777" w:rsidR="00C84ACF" w:rsidRPr="00DC060B" w:rsidRDefault="00C84ACF">
            <w:pPr>
              <w:jc w:val="center"/>
              <w:rPr>
                <w:b/>
                <w:lang w:val="lt-LT"/>
              </w:rPr>
            </w:pPr>
            <w:r w:rsidRPr="00DC060B">
              <w:rPr>
                <w:b/>
                <w:lang w:val="lt-LT"/>
              </w:rPr>
              <w:t>Veiklų efekto kriterijus</w:t>
            </w:r>
          </w:p>
        </w:tc>
        <w:tc>
          <w:tcPr>
            <w:tcW w:w="1134" w:type="dxa"/>
            <w:tcBorders>
              <w:top w:val="single" w:sz="4" w:space="0" w:color="auto"/>
              <w:left w:val="single" w:sz="4" w:space="0" w:color="auto"/>
              <w:bottom w:val="single" w:sz="4" w:space="0" w:color="auto"/>
              <w:right w:val="single" w:sz="4" w:space="0" w:color="auto"/>
            </w:tcBorders>
            <w:hideMark/>
          </w:tcPr>
          <w:p w14:paraId="15E4D41A" w14:textId="77777777" w:rsidR="00C84ACF" w:rsidRPr="00DC060B" w:rsidRDefault="00C84ACF">
            <w:pPr>
              <w:jc w:val="center"/>
              <w:rPr>
                <w:b/>
                <w:lang w:val="lt-LT"/>
              </w:rPr>
            </w:pPr>
            <w:r w:rsidRPr="00DC060B">
              <w:rPr>
                <w:b/>
                <w:lang w:val="lt-LT"/>
              </w:rPr>
              <w:t xml:space="preserve">Būklė </w:t>
            </w:r>
          </w:p>
          <w:p w14:paraId="06A9B74D" w14:textId="77777777" w:rsidR="00C84ACF" w:rsidRPr="00DC060B" w:rsidRDefault="00C84ACF">
            <w:pPr>
              <w:jc w:val="center"/>
              <w:rPr>
                <w:b/>
                <w:lang w:val="lt-LT"/>
              </w:rPr>
            </w:pPr>
            <w:r w:rsidRPr="00DC060B">
              <w:rPr>
                <w:b/>
                <w:lang w:val="lt-LT"/>
              </w:rPr>
              <w:t>2020 m.</w:t>
            </w:r>
          </w:p>
        </w:tc>
        <w:tc>
          <w:tcPr>
            <w:tcW w:w="1276" w:type="dxa"/>
            <w:tcBorders>
              <w:top w:val="single" w:sz="4" w:space="0" w:color="auto"/>
              <w:left w:val="single" w:sz="4" w:space="0" w:color="auto"/>
              <w:bottom w:val="single" w:sz="4" w:space="0" w:color="auto"/>
              <w:right w:val="single" w:sz="4" w:space="0" w:color="auto"/>
            </w:tcBorders>
            <w:hideMark/>
          </w:tcPr>
          <w:p w14:paraId="37E9ADE2" w14:textId="74B5FD35" w:rsidR="00C84ACF" w:rsidRPr="00DC060B" w:rsidRDefault="00C84ACF" w:rsidP="00FD70DF">
            <w:pPr>
              <w:rPr>
                <w:b/>
                <w:lang w:val="lt-LT"/>
              </w:rPr>
            </w:pPr>
            <w:proofErr w:type="spellStart"/>
            <w:r w:rsidRPr="00DC060B">
              <w:rPr>
                <w:b/>
                <w:lang w:val="lt-LT"/>
              </w:rPr>
              <w:t>Laukia</w:t>
            </w:r>
            <w:r w:rsidR="00FD70DF">
              <w:rPr>
                <w:b/>
                <w:lang w:val="lt-LT"/>
              </w:rPr>
              <w:t>mi</w:t>
            </w:r>
            <w:r w:rsidRPr="00DC060B">
              <w:rPr>
                <w:b/>
                <w:lang w:val="lt-LT"/>
              </w:rPr>
              <w:t>rezultatai</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1AC097B0" w14:textId="77777777" w:rsidR="00C84ACF" w:rsidRPr="00DC060B" w:rsidRDefault="00C84ACF">
            <w:pPr>
              <w:jc w:val="center"/>
              <w:rPr>
                <w:b/>
                <w:lang w:val="lt-LT"/>
              </w:rPr>
            </w:pPr>
            <w:r w:rsidRPr="00DC060B">
              <w:rPr>
                <w:b/>
                <w:lang w:val="lt-LT"/>
              </w:rPr>
              <w:t>Duomenų šaltinis</w:t>
            </w:r>
          </w:p>
        </w:tc>
      </w:tr>
      <w:tr w:rsidR="00C84ACF" w:rsidRPr="00DC060B" w14:paraId="23A0F942" w14:textId="77777777" w:rsidTr="00FD70DF">
        <w:trPr>
          <w:trHeight w:val="2828"/>
        </w:trPr>
        <w:tc>
          <w:tcPr>
            <w:tcW w:w="5807" w:type="dxa"/>
            <w:vMerge w:val="restart"/>
            <w:tcBorders>
              <w:top w:val="single" w:sz="4" w:space="0" w:color="auto"/>
              <w:left w:val="single" w:sz="4" w:space="0" w:color="auto"/>
              <w:bottom w:val="single" w:sz="4" w:space="0" w:color="auto"/>
              <w:right w:val="single" w:sz="4" w:space="0" w:color="auto"/>
            </w:tcBorders>
            <w:hideMark/>
          </w:tcPr>
          <w:p w14:paraId="1F988142" w14:textId="77777777" w:rsidR="00C84ACF" w:rsidRPr="00DC060B" w:rsidRDefault="00C84ACF" w:rsidP="00B275CD">
            <w:pPr>
              <w:numPr>
                <w:ilvl w:val="0"/>
                <w:numId w:val="10"/>
              </w:numPr>
              <w:tabs>
                <w:tab w:val="left" w:pos="284"/>
              </w:tabs>
              <w:ind w:left="142" w:hanging="142"/>
              <w:contextualSpacing/>
              <w:jc w:val="both"/>
              <w:rPr>
                <w:rFonts w:eastAsiaTheme="minorHAnsi" w:cstheme="minorBidi"/>
                <w:b/>
                <w:szCs w:val="22"/>
                <w:lang w:val="lt-LT"/>
              </w:rPr>
            </w:pPr>
            <w:r w:rsidRPr="00DC060B">
              <w:rPr>
                <w:b/>
                <w:lang w:val="lt-LT"/>
              </w:rPr>
              <w:t>Uždavinys: Sukurti naujas mokymosi ir poilsio erdves.</w:t>
            </w:r>
          </w:p>
          <w:p w14:paraId="4FA9D49A" w14:textId="77777777" w:rsidR="00710D4B" w:rsidRPr="00DC060B" w:rsidRDefault="00C84ACF" w:rsidP="00B275CD">
            <w:pPr>
              <w:numPr>
                <w:ilvl w:val="1"/>
                <w:numId w:val="10"/>
              </w:numPr>
              <w:tabs>
                <w:tab w:val="left" w:pos="-2410"/>
                <w:tab w:val="left" w:pos="0"/>
                <w:tab w:val="left" w:pos="426"/>
              </w:tabs>
              <w:ind w:left="0" w:firstLine="0"/>
              <w:contextualSpacing/>
              <w:jc w:val="both"/>
              <w:rPr>
                <w:lang w:val="lt-LT"/>
              </w:rPr>
            </w:pPr>
            <w:r w:rsidRPr="00DC060B">
              <w:rPr>
                <w:lang w:val="lt-LT"/>
              </w:rPr>
              <w:t xml:space="preserve">Pritaikyti vidinį kiemelį mokymosi ir poilsio veikloms ((R. </w:t>
            </w:r>
            <w:proofErr w:type="spellStart"/>
            <w:r w:rsidRPr="00DC060B">
              <w:rPr>
                <w:lang w:val="lt-LT"/>
              </w:rPr>
              <w:t>Maknevičienė</w:t>
            </w:r>
            <w:proofErr w:type="spellEnd"/>
            <w:r w:rsidRPr="00DC060B">
              <w:rPr>
                <w:lang w:val="lt-LT"/>
              </w:rPr>
              <w:t xml:space="preserve">, A. Rusakevičius, </w:t>
            </w:r>
          </w:p>
          <w:p w14:paraId="38A38A8F" w14:textId="414DEA97" w:rsidR="00C84ACF" w:rsidRPr="00DC060B" w:rsidRDefault="00C84ACF" w:rsidP="00B275CD">
            <w:pPr>
              <w:tabs>
                <w:tab w:val="left" w:pos="-2410"/>
                <w:tab w:val="left" w:pos="0"/>
                <w:tab w:val="left" w:pos="426"/>
              </w:tabs>
              <w:contextualSpacing/>
              <w:jc w:val="both"/>
              <w:rPr>
                <w:lang w:val="lt-LT"/>
              </w:rPr>
            </w:pPr>
            <w:r w:rsidRPr="00DC060B">
              <w:rPr>
                <w:lang w:val="lt-LT"/>
              </w:rPr>
              <w:t>R. Žiūkienė, V. Kuodytė, I pusmetis)</w:t>
            </w:r>
            <w:r w:rsidR="00710D4B" w:rsidRPr="00DC060B">
              <w:rPr>
                <w:lang w:val="lt-LT"/>
              </w:rPr>
              <w:t>.</w:t>
            </w:r>
          </w:p>
          <w:p w14:paraId="750751A9" w14:textId="652D8A1B" w:rsidR="00C84ACF" w:rsidRPr="00DC060B" w:rsidRDefault="00C84ACF" w:rsidP="00B275CD">
            <w:pPr>
              <w:tabs>
                <w:tab w:val="left" w:pos="284"/>
                <w:tab w:val="left" w:pos="426"/>
                <w:tab w:val="left" w:pos="567"/>
                <w:tab w:val="left" w:pos="709"/>
              </w:tabs>
              <w:jc w:val="both"/>
              <w:rPr>
                <w:b/>
                <w:lang w:val="lt-LT"/>
              </w:rPr>
            </w:pPr>
            <w:r w:rsidRPr="00DC060B">
              <w:rPr>
                <w:lang w:val="lt-LT"/>
              </w:rPr>
              <w:t>1.2. Įrengti „Nusiraminimo kambarį“ (V. Kuodytė, II pusmetis)</w:t>
            </w:r>
            <w:r w:rsidR="00710D4B" w:rsidRPr="00DC060B">
              <w:rPr>
                <w:lang w:val="lt-LT"/>
              </w:rPr>
              <w:t>.</w:t>
            </w:r>
          </w:p>
          <w:p w14:paraId="34D4A5B3" w14:textId="77777777" w:rsidR="00C84ACF" w:rsidRPr="00DC060B" w:rsidRDefault="00C84ACF" w:rsidP="00B275CD">
            <w:pPr>
              <w:tabs>
                <w:tab w:val="left" w:pos="284"/>
                <w:tab w:val="left" w:pos="426"/>
                <w:tab w:val="left" w:pos="567"/>
                <w:tab w:val="left" w:pos="709"/>
              </w:tabs>
              <w:jc w:val="both"/>
              <w:rPr>
                <w:lang w:val="lt-LT"/>
              </w:rPr>
            </w:pPr>
            <w:r w:rsidRPr="00DC060B">
              <w:rPr>
                <w:lang w:val="lt-LT"/>
              </w:rPr>
              <w:t>1.3. Atnaujinti parodų sienelę prie bibliotekos                           (A. Rusakevičius, vasario mėn.)</w:t>
            </w:r>
          </w:p>
          <w:p w14:paraId="5CE58DAE" w14:textId="1F181330" w:rsidR="00C84ACF" w:rsidRPr="00DC060B" w:rsidRDefault="00C84ACF" w:rsidP="00B275CD">
            <w:pPr>
              <w:tabs>
                <w:tab w:val="left" w:pos="0"/>
                <w:tab w:val="left" w:pos="426"/>
                <w:tab w:val="left" w:pos="567"/>
              </w:tabs>
              <w:contextualSpacing/>
              <w:jc w:val="both"/>
              <w:rPr>
                <w:lang w:val="lt-LT"/>
              </w:rPr>
            </w:pPr>
            <w:r w:rsidRPr="00DC060B">
              <w:rPr>
                <w:lang w:val="lt-LT"/>
              </w:rPr>
              <w:t>1.4. Įrengti mokomąjį daržą (sodą). (R. Žiūkienė, per metus)</w:t>
            </w:r>
            <w:r w:rsidR="00710D4B" w:rsidRPr="00DC060B">
              <w:rPr>
                <w:lang w:val="lt-LT"/>
              </w:rPr>
              <w:t>.</w:t>
            </w:r>
          </w:p>
          <w:p w14:paraId="6D793B41" w14:textId="77777777" w:rsidR="00C84ACF" w:rsidRPr="00DC060B" w:rsidRDefault="00C84ACF" w:rsidP="00B275CD">
            <w:pPr>
              <w:tabs>
                <w:tab w:val="left" w:pos="0"/>
                <w:tab w:val="left" w:pos="426"/>
                <w:tab w:val="left" w:pos="567"/>
              </w:tabs>
              <w:contextualSpacing/>
              <w:jc w:val="both"/>
              <w:rPr>
                <w:lang w:val="lt-LT"/>
              </w:rPr>
            </w:pPr>
            <w:r w:rsidRPr="00DC060B">
              <w:rPr>
                <w:lang w:val="lt-LT"/>
              </w:rPr>
              <w:t xml:space="preserve">1.5. Organizuoti mokinių veiklas, padedančias kurti mokymosi ir poilsio erdves. (R. </w:t>
            </w:r>
            <w:proofErr w:type="spellStart"/>
            <w:r w:rsidRPr="00DC060B">
              <w:rPr>
                <w:lang w:val="lt-LT"/>
              </w:rPr>
              <w:t>Maknevičienė</w:t>
            </w:r>
            <w:proofErr w:type="spellEnd"/>
            <w:r w:rsidRPr="00DC060B">
              <w:rPr>
                <w:lang w:val="lt-LT"/>
              </w:rPr>
              <w:t>, per metus):</w:t>
            </w:r>
          </w:p>
          <w:p w14:paraId="20D79B2B" w14:textId="77777777" w:rsidR="00710D4B" w:rsidRPr="00DC060B" w:rsidRDefault="00C84ACF" w:rsidP="00B275CD">
            <w:pPr>
              <w:tabs>
                <w:tab w:val="left" w:pos="0"/>
                <w:tab w:val="left" w:pos="426"/>
                <w:tab w:val="left" w:pos="567"/>
              </w:tabs>
              <w:contextualSpacing/>
              <w:jc w:val="both"/>
              <w:rPr>
                <w:lang w:val="lt-LT"/>
              </w:rPr>
            </w:pPr>
            <w:r w:rsidRPr="00DC060B">
              <w:rPr>
                <w:lang w:val="lt-LT"/>
              </w:rPr>
              <w:t xml:space="preserve">1.5.1. </w:t>
            </w:r>
            <w:r w:rsidR="00710D4B" w:rsidRPr="00DC060B">
              <w:rPr>
                <w:lang w:val="lt-LT"/>
              </w:rPr>
              <w:t>d</w:t>
            </w:r>
            <w:r w:rsidRPr="00DC060B">
              <w:rPr>
                <w:lang w:val="lt-LT"/>
              </w:rPr>
              <w:t>ekoruoti 219 kab. sieną kartu su mokiniais</w:t>
            </w:r>
          </w:p>
          <w:p w14:paraId="5EE30DCB" w14:textId="0A688F74" w:rsidR="00C84ACF" w:rsidRPr="00DC060B" w:rsidRDefault="00C84ACF" w:rsidP="00B275CD">
            <w:pPr>
              <w:tabs>
                <w:tab w:val="left" w:pos="0"/>
                <w:tab w:val="left" w:pos="426"/>
                <w:tab w:val="left" w:pos="567"/>
              </w:tabs>
              <w:contextualSpacing/>
              <w:jc w:val="both"/>
              <w:rPr>
                <w:lang w:val="lt-LT"/>
              </w:rPr>
            </w:pPr>
            <w:r w:rsidRPr="00DC060B">
              <w:rPr>
                <w:lang w:val="lt-LT"/>
              </w:rPr>
              <w:t xml:space="preserve">(R. </w:t>
            </w:r>
            <w:proofErr w:type="spellStart"/>
            <w:r w:rsidRPr="00DC060B">
              <w:rPr>
                <w:lang w:val="lt-LT"/>
              </w:rPr>
              <w:t>Maknevičienė</w:t>
            </w:r>
            <w:proofErr w:type="spellEnd"/>
            <w:r w:rsidRPr="00DC060B">
              <w:rPr>
                <w:lang w:val="lt-LT"/>
              </w:rPr>
              <w:t>, 7-tų klasių mokiniai, I pusmetis).</w:t>
            </w:r>
          </w:p>
          <w:p w14:paraId="47951537" w14:textId="4A9821EA" w:rsidR="00C84ACF" w:rsidRPr="00DC060B" w:rsidRDefault="00C84ACF" w:rsidP="00B275CD">
            <w:pPr>
              <w:tabs>
                <w:tab w:val="left" w:pos="0"/>
                <w:tab w:val="left" w:pos="426"/>
                <w:tab w:val="left" w:pos="567"/>
              </w:tabs>
              <w:contextualSpacing/>
              <w:jc w:val="both"/>
              <w:rPr>
                <w:lang w:val="lt-LT"/>
              </w:rPr>
            </w:pPr>
            <w:r w:rsidRPr="00DC060B">
              <w:rPr>
                <w:lang w:val="lt-LT"/>
              </w:rPr>
              <w:t>1.5.2. Organizuoti kūrybinių idėjų konkursą 5</w:t>
            </w:r>
            <w:r w:rsidR="00C475C7" w:rsidRPr="00DC060B">
              <w:rPr>
                <w:lang w:val="lt-LT"/>
              </w:rPr>
              <w:t>–</w:t>
            </w:r>
            <w:r w:rsidRPr="00DC060B">
              <w:rPr>
                <w:lang w:val="lt-LT"/>
              </w:rPr>
              <w:t xml:space="preserve">8 kl. mokiniams </w:t>
            </w:r>
            <w:r w:rsidR="00C475C7" w:rsidRPr="00DC060B">
              <w:rPr>
                <w:lang w:val="lt-LT"/>
              </w:rPr>
              <w:t>„</w:t>
            </w:r>
            <w:r w:rsidRPr="00DC060B">
              <w:rPr>
                <w:lang w:val="lt-LT"/>
              </w:rPr>
              <w:t>Kaip atnaujinti II-</w:t>
            </w:r>
            <w:proofErr w:type="spellStart"/>
            <w:r w:rsidRPr="00DC060B">
              <w:rPr>
                <w:lang w:val="lt-LT"/>
              </w:rPr>
              <w:t>ąjį</w:t>
            </w:r>
            <w:proofErr w:type="spellEnd"/>
            <w:r w:rsidRPr="00DC060B">
              <w:rPr>
                <w:lang w:val="lt-LT"/>
              </w:rPr>
              <w:t xml:space="preserve"> aukštą?”</w:t>
            </w:r>
            <w:r w:rsidR="00C475C7" w:rsidRPr="00DC060B">
              <w:rPr>
                <w:lang w:val="lt-LT"/>
              </w:rPr>
              <w:t>.</w:t>
            </w:r>
            <w:r w:rsidRPr="00DC060B">
              <w:rPr>
                <w:lang w:val="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3D5BAB1C" w14:textId="77777777" w:rsidR="00C84ACF" w:rsidRPr="00DC060B" w:rsidRDefault="00C84ACF">
            <w:pPr>
              <w:rPr>
                <w:lang w:val="lt-LT"/>
              </w:rPr>
            </w:pPr>
            <w:r w:rsidRPr="00DC060B">
              <w:rPr>
                <w:lang w:val="lt-LT"/>
              </w:rPr>
              <w:t>Bendruomenės narių, teigiančių jog mokymo(</w:t>
            </w:r>
            <w:proofErr w:type="spellStart"/>
            <w:r w:rsidRPr="00DC060B">
              <w:rPr>
                <w:lang w:val="lt-LT"/>
              </w:rPr>
              <w:t>si</w:t>
            </w:r>
            <w:proofErr w:type="spellEnd"/>
            <w:r w:rsidRPr="00DC060B">
              <w:rPr>
                <w:lang w:val="lt-LT"/>
              </w:rPr>
              <w:t>) aplinka patogi, sveika ir palanki mokytis, procentas.</w:t>
            </w:r>
          </w:p>
          <w:p w14:paraId="00C019A2" w14:textId="77777777" w:rsidR="00C84ACF" w:rsidRPr="00DC060B" w:rsidRDefault="00C84ACF">
            <w:pPr>
              <w:jc w:val="right"/>
              <w:rPr>
                <w:lang w:val="lt-LT"/>
              </w:rPr>
            </w:pPr>
            <w:r w:rsidRPr="00DC060B">
              <w:rPr>
                <w:lang w:val="lt-LT"/>
              </w:rPr>
              <w:t xml:space="preserve"> mokiniai</w:t>
            </w:r>
          </w:p>
          <w:p w14:paraId="64A401C3" w14:textId="77777777" w:rsidR="00C84ACF" w:rsidRPr="00DC060B" w:rsidRDefault="00C84ACF">
            <w:pPr>
              <w:jc w:val="right"/>
              <w:rPr>
                <w:lang w:val="lt-LT"/>
              </w:rPr>
            </w:pPr>
            <w:r w:rsidRPr="00DC060B">
              <w:rPr>
                <w:lang w:val="lt-LT"/>
              </w:rPr>
              <w:t xml:space="preserve">                                                                           tėvai</w:t>
            </w:r>
          </w:p>
          <w:p w14:paraId="02E4929A" w14:textId="77777777" w:rsidR="00C84ACF" w:rsidRPr="00DC060B" w:rsidRDefault="00C84ACF">
            <w:pPr>
              <w:ind w:left="34" w:hanging="34"/>
              <w:rPr>
                <w:b/>
                <w:lang w:val="lt-LT"/>
              </w:rPr>
            </w:pPr>
          </w:p>
        </w:tc>
        <w:tc>
          <w:tcPr>
            <w:tcW w:w="1134" w:type="dxa"/>
            <w:tcBorders>
              <w:top w:val="single" w:sz="4" w:space="0" w:color="auto"/>
              <w:left w:val="single" w:sz="4" w:space="0" w:color="auto"/>
              <w:bottom w:val="single" w:sz="4" w:space="0" w:color="auto"/>
              <w:right w:val="single" w:sz="4" w:space="0" w:color="auto"/>
            </w:tcBorders>
          </w:tcPr>
          <w:p w14:paraId="15D8C715" w14:textId="77777777" w:rsidR="00C84ACF" w:rsidRPr="00DC060B" w:rsidRDefault="00C84ACF">
            <w:pPr>
              <w:ind w:left="34" w:hanging="34"/>
              <w:rPr>
                <w:b/>
                <w:lang w:val="lt-LT"/>
              </w:rPr>
            </w:pPr>
          </w:p>
          <w:p w14:paraId="385A3FC2" w14:textId="77777777" w:rsidR="00C84ACF" w:rsidRPr="00DC060B" w:rsidRDefault="00C84ACF">
            <w:pPr>
              <w:ind w:left="34" w:hanging="34"/>
              <w:rPr>
                <w:b/>
                <w:lang w:val="lt-LT"/>
              </w:rPr>
            </w:pPr>
          </w:p>
          <w:p w14:paraId="794CB8C2" w14:textId="77777777" w:rsidR="00C84ACF" w:rsidRPr="00DC060B" w:rsidRDefault="00C84ACF">
            <w:pPr>
              <w:ind w:left="34" w:hanging="34"/>
              <w:rPr>
                <w:b/>
                <w:lang w:val="lt-LT"/>
              </w:rPr>
            </w:pPr>
          </w:p>
          <w:p w14:paraId="0F58EF07" w14:textId="77777777" w:rsidR="00C84ACF" w:rsidRPr="00DC060B" w:rsidRDefault="00C84ACF">
            <w:pPr>
              <w:ind w:left="34" w:hanging="34"/>
              <w:jc w:val="center"/>
              <w:rPr>
                <w:b/>
                <w:lang w:val="lt-LT"/>
              </w:rPr>
            </w:pPr>
            <w:r w:rsidRPr="00DC060B">
              <w:rPr>
                <w:b/>
                <w:lang w:val="lt-LT"/>
              </w:rPr>
              <w:t>77</w:t>
            </w:r>
          </w:p>
          <w:p w14:paraId="61D69F74" w14:textId="77777777" w:rsidR="00C84ACF" w:rsidRPr="00DC060B" w:rsidRDefault="00C84ACF">
            <w:pPr>
              <w:rPr>
                <w:lang w:val="lt-LT"/>
              </w:rPr>
            </w:pPr>
          </w:p>
          <w:p w14:paraId="01B02306" w14:textId="77777777" w:rsidR="00C84ACF" w:rsidRPr="00DC060B" w:rsidRDefault="00C84ACF">
            <w:pPr>
              <w:jc w:val="center"/>
              <w:rPr>
                <w:lang w:val="lt-LT"/>
              </w:rPr>
            </w:pPr>
            <w:r w:rsidRPr="00DC060B">
              <w:rPr>
                <w:lang w:val="lt-LT"/>
              </w:rPr>
              <w:t>94</w:t>
            </w:r>
          </w:p>
        </w:tc>
        <w:tc>
          <w:tcPr>
            <w:tcW w:w="1276" w:type="dxa"/>
            <w:tcBorders>
              <w:top w:val="single" w:sz="4" w:space="0" w:color="auto"/>
              <w:left w:val="single" w:sz="4" w:space="0" w:color="auto"/>
              <w:bottom w:val="single" w:sz="4" w:space="0" w:color="auto"/>
              <w:right w:val="single" w:sz="4" w:space="0" w:color="auto"/>
            </w:tcBorders>
          </w:tcPr>
          <w:p w14:paraId="5D3C56A6" w14:textId="77777777" w:rsidR="00C84ACF" w:rsidRPr="00DC060B" w:rsidRDefault="00C84ACF">
            <w:pPr>
              <w:jc w:val="center"/>
              <w:rPr>
                <w:lang w:val="lt-LT"/>
              </w:rPr>
            </w:pPr>
          </w:p>
          <w:p w14:paraId="6ED5045B" w14:textId="77777777" w:rsidR="00C84ACF" w:rsidRPr="00DC060B" w:rsidRDefault="00C84ACF">
            <w:pPr>
              <w:jc w:val="center"/>
              <w:rPr>
                <w:lang w:val="lt-LT"/>
              </w:rPr>
            </w:pPr>
          </w:p>
          <w:p w14:paraId="7D151708" w14:textId="77777777" w:rsidR="00C84ACF" w:rsidRPr="00DC060B" w:rsidRDefault="00C84ACF">
            <w:pPr>
              <w:jc w:val="center"/>
              <w:rPr>
                <w:lang w:val="lt-LT"/>
              </w:rPr>
            </w:pPr>
          </w:p>
          <w:p w14:paraId="2D219767" w14:textId="77777777" w:rsidR="00C84ACF" w:rsidRPr="00DC060B" w:rsidRDefault="00C84ACF">
            <w:pPr>
              <w:jc w:val="center"/>
              <w:rPr>
                <w:lang w:val="lt-LT"/>
              </w:rPr>
            </w:pPr>
            <w:r w:rsidRPr="00DC060B">
              <w:rPr>
                <w:lang w:val="lt-LT"/>
              </w:rPr>
              <w:t>80</w:t>
            </w:r>
          </w:p>
          <w:p w14:paraId="7CBA09E1" w14:textId="77777777" w:rsidR="00C84ACF" w:rsidRPr="00DC060B" w:rsidRDefault="00C84ACF">
            <w:pPr>
              <w:jc w:val="center"/>
              <w:rPr>
                <w:lang w:val="lt-LT"/>
              </w:rPr>
            </w:pPr>
          </w:p>
          <w:p w14:paraId="0819F72D" w14:textId="77777777" w:rsidR="00C84ACF" w:rsidRPr="00DC060B" w:rsidRDefault="00C84ACF">
            <w:pPr>
              <w:jc w:val="center"/>
              <w:rPr>
                <w:lang w:val="lt-LT"/>
              </w:rPr>
            </w:pPr>
            <w:r w:rsidRPr="00DC060B">
              <w:rPr>
                <w:lang w:val="lt-LT"/>
              </w:rPr>
              <w:t>95</w:t>
            </w:r>
          </w:p>
        </w:tc>
        <w:tc>
          <w:tcPr>
            <w:tcW w:w="2409" w:type="dxa"/>
            <w:tcBorders>
              <w:top w:val="single" w:sz="4" w:space="0" w:color="auto"/>
              <w:left w:val="single" w:sz="4" w:space="0" w:color="auto"/>
              <w:bottom w:val="single" w:sz="4" w:space="0" w:color="auto"/>
              <w:right w:val="single" w:sz="4" w:space="0" w:color="auto"/>
            </w:tcBorders>
            <w:hideMark/>
          </w:tcPr>
          <w:p w14:paraId="672C2554" w14:textId="77777777" w:rsidR="00C84ACF" w:rsidRPr="00DC060B" w:rsidRDefault="00C84ACF">
            <w:pPr>
              <w:rPr>
                <w:lang w:val="lt-LT"/>
              </w:rPr>
            </w:pPr>
            <w:r w:rsidRPr="00DC060B">
              <w:rPr>
                <w:lang w:val="lt-LT"/>
              </w:rPr>
              <w:t>Vidaus įsivertinimo duomenys</w:t>
            </w:r>
          </w:p>
        </w:tc>
      </w:tr>
      <w:tr w:rsidR="00C84ACF" w:rsidRPr="00DC060B" w14:paraId="4DC2A029" w14:textId="77777777" w:rsidTr="00FD70DF">
        <w:trPr>
          <w:trHeight w:val="1060"/>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71872879" w14:textId="77777777" w:rsidR="00C84ACF" w:rsidRPr="00DC060B" w:rsidRDefault="00C84ACF">
            <w:pPr>
              <w:rPr>
                <w:szCs w:val="22"/>
                <w:lang w:val="lt-LT"/>
              </w:rPr>
            </w:pPr>
          </w:p>
        </w:tc>
        <w:tc>
          <w:tcPr>
            <w:tcW w:w="4111" w:type="dxa"/>
            <w:tcBorders>
              <w:top w:val="single" w:sz="4" w:space="0" w:color="auto"/>
              <w:left w:val="single" w:sz="4" w:space="0" w:color="auto"/>
              <w:bottom w:val="single" w:sz="4" w:space="0" w:color="auto"/>
              <w:right w:val="single" w:sz="4" w:space="0" w:color="auto"/>
            </w:tcBorders>
          </w:tcPr>
          <w:p w14:paraId="69289F71" w14:textId="77777777" w:rsidR="00C84ACF" w:rsidRPr="00DC060B" w:rsidRDefault="00C84ACF">
            <w:pPr>
              <w:rPr>
                <w:rFonts w:eastAsiaTheme="minorHAnsi" w:cstheme="minorBidi"/>
                <w:szCs w:val="22"/>
                <w:lang w:val="lt-LT"/>
              </w:rPr>
            </w:pPr>
            <w:r w:rsidRPr="00DC060B">
              <w:rPr>
                <w:lang w:val="lt-LT"/>
              </w:rPr>
              <w:t>Mokinių, teigiančių, kad kartu su mokytojais kuria mokymosi erdves procentas</w:t>
            </w:r>
          </w:p>
          <w:p w14:paraId="5679AB0F" w14:textId="77777777" w:rsidR="00C84ACF" w:rsidRPr="00DC060B" w:rsidRDefault="00C84ACF">
            <w:pPr>
              <w:ind w:left="34" w:hanging="34"/>
              <w:rPr>
                <w:b/>
                <w:lang w:val="lt-LT"/>
              </w:rPr>
            </w:pPr>
          </w:p>
        </w:tc>
        <w:tc>
          <w:tcPr>
            <w:tcW w:w="1134" w:type="dxa"/>
            <w:tcBorders>
              <w:top w:val="single" w:sz="4" w:space="0" w:color="auto"/>
              <w:left w:val="single" w:sz="4" w:space="0" w:color="auto"/>
              <w:bottom w:val="single" w:sz="4" w:space="0" w:color="auto"/>
              <w:right w:val="single" w:sz="4" w:space="0" w:color="auto"/>
            </w:tcBorders>
            <w:hideMark/>
          </w:tcPr>
          <w:p w14:paraId="14A445B4" w14:textId="77777777" w:rsidR="00C84ACF" w:rsidRPr="00DC060B" w:rsidRDefault="00C84ACF">
            <w:pPr>
              <w:ind w:left="34" w:hanging="34"/>
              <w:jc w:val="center"/>
              <w:rPr>
                <w:lang w:val="lt-LT"/>
              </w:rPr>
            </w:pPr>
            <w:r w:rsidRPr="00DC060B">
              <w:rPr>
                <w:lang w:val="lt-LT"/>
              </w:rPr>
              <w:t>52</w:t>
            </w:r>
          </w:p>
        </w:tc>
        <w:tc>
          <w:tcPr>
            <w:tcW w:w="1276" w:type="dxa"/>
            <w:tcBorders>
              <w:top w:val="single" w:sz="4" w:space="0" w:color="auto"/>
              <w:left w:val="single" w:sz="4" w:space="0" w:color="auto"/>
              <w:bottom w:val="single" w:sz="4" w:space="0" w:color="auto"/>
              <w:right w:val="single" w:sz="4" w:space="0" w:color="auto"/>
            </w:tcBorders>
          </w:tcPr>
          <w:p w14:paraId="7D12C967" w14:textId="77777777" w:rsidR="00C84ACF" w:rsidRPr="00DC060B" w:rsidRDefault="00C84ACF">
            <w:pPr>
              <w:jc w:val="center"/>
              <w:rPr>
                <w:rFonts w:eastAsiaTheme="minorHAnsi" w:cstheme="minorBidi"/>
                <w:szCs w:val="22"/>
                <w:lang w:val="lt-LT"/>
              </w:rPr>
            </w:pPr>
            <w:r w:rsidRPr="00DC060B">
              <w:rPr>
                <w:lang w:val="lt-LT"/>
              </w:rPr>
              <w:t>70</w:t>
            </w:r>
          </w:p>
          <w:p w14:paraId="54C56B67" w14:textId="77777777" w:rsidR="00C84ACF" w:rsidRPr="00DC060B" w:rsidRDefault="00C84ACF">
            <w:pPr>
              <w:jc w:val="center"/>
              <w:rPr>
                <w:lang w:val="lt-LT"/>
              </w:rPr>
            </w:pPr>
          </w:p>
        </w:tc>
        <w:tc>
          <w:tcPr>
            <w:tcW w:w="2409" w:type="dxa"/>
            <w:tcBorders>
              <w:top w:val="single" w:sz="4" w:space="0" w:color="auto"/>
              <w:left w:val="single" w:sz="4" w:space="0" w:color="auto"/>
              <w:bottom w:val="single" w:sz="4" w:space="0" w:color="auto"/>
              <w:right w:val="single" w:sz="4" w:space="0" w:color="auto"/>
            </w:tcBorders>
            <w:hideMark/>
          </w:tcPr>
          <w:p w14:paraId="34B63957" w14:textId="77777777" w:rsidR="00C84ACF" w:rsidRPr="00DC060B" w:rsidRDefault="00C84ACF">
            <w:pPr>
              <w:jc w:val="both"/>
              <w:rPr>
                <w:lang w:val="lt-LT"/>
              </w:rPr>
            </w:pPr>
            <w:r w:rsidRPr="00DC060B">
              <w:rPr>
                <w:lang w:val="lt-LT"/>
              </w:rPr>
              <w:t>Vidaus įsivertinimo duomenys</w:t>
            </w:r>
          </w:p>
        </w:tc>
      </w:tr>
      <w:tr w:rsidR="00C84ACF" w:rsidRPr="00DC060B" w14:paraId="2DCA20FD" w14:textId="77777777" w:rsidTr="00FD70DF">
        <w:trPr>
          <w:trHeight w:val="821"/>
        </w:trPr>
        <w:tc>
          <w:tcPr>
            <w:tcW w:w="5807" w:type="dxa"/>
            <w:tcBorders>
              <w:top w:val="single" w:sz="4" w:space="0" w:color="auto"/>
              <w:left w:val="single" w:sz="4" w:space="0" w:color="auto"/>
              <w:bottom w:val="single" w:sz="4" w:space="0" w:color="auto"/>
              <w:right w:val="single" w:sz="4" w:space="0" w:color="auto"/>
            </w:tcBorders>
            <w:hideMark/>
          </w:tcPr>
          <w:p w14:paraId="3E8731C4" w14:textId="77777777" w:rsidR="00C84ACF" w:rsidRPr="00DC060B" w:rsidRDefault="00C84ACF">
            <w:pPr>
              <w:tabs>
                <w:tab w:val="left" w:pos="426"/>
              </w:tabs>
              <w:rPr>
                <w:rFonts w:eastAsiaTheme="minorHAnsi" w:cstheme="minorBidi"/>
                <w:b/>
                <w:szCs w:val="22"/>
                <w:lang w:val="lt-LT"/>
              </w:rPr>
            </w:pPr>
            <w:r w:rsidRPr="00DC060B">
              <w:rPr>
                <w:b/>
                <w:lang w:val="lt-LT"/>
              </w:rPr>
              <w:t>2. Uždavinys: Organizuoti mokytojų aprūpinimą priemonėmis.</w:t>
            </w:r>
          </w:p>
          <w:p w14:paraId="638D031E" w14:textId="77777777" w:rsidR="00C84ACF" w:rsidRPr="00DC060B" w:rsidRDefault="00C84ACF" w:rsidP="00B275CD">
            <w:pPr>
              <w:tabs>
                <w:tab w:val="left" w:pos="0"/>
                <w:tab w:val="left" w:pos="567"/>
              </w:tabs>
              <w:jc w:val="both"/>
              <w:rPr>
                <w:lang w:val="lt-LT"/>
              </w:rPr>
            </w:pPr>
            <w:r w:rsidRPr="00DC060B">
              <w:rPr>
                <w:lang w:val="lt-LT"/>
              </w:rPr>
              <w:t xml:space="preserve"> 2.1. Įrengti Mokytojų aprūpinimo priemonėmis centrą           (A. Rusakevičius, R. </w:t>
            </w:r>
            <w:proofErr w:type="spellStart"/>
            <w:r w:rsidRPr="00DC060B">
              <w:rPr>
                <w:lang w:val="lt-LT"/>
              </w:rPr>
              <w:t>Maknevičienė</w:t>
            </w:r>
            <w:proofErr w:type="spellEnd"/>
            <w:r w:rsidRPr="00DC060B">
              <w:rPr>
                <w:lang w:val="lt-LT"/>
              </w:rPr>
              <w:t>, I pusmetis).</w:t>
            </w:r>
          </w:p>
          <w:p w14:paraId="33BD8AB6" w14:textId="2F98ED58" w:rsidR="00C84ACF" w:rsidRPr="00DC060B" w:rsidRDefault="00C84ACF" w:rsidP="00B275CD">
            <w:pPr>
              <w:tabs>
                <w:tab w:val="left" w:pos="0"/>
                <w:tab w:val="left" w:pos="567"/>
              </w:tabs>
              <w:jc w:val="both"/>
              <w:rPr>
                <w:lang w:val="lt-LT"/>
              </w:rPr>
            </w:pPr>
            <w:r w:rsidRPr="00DC060B">
              <w:rPr>
                <w:lang w:val="lt-LT"/>
              </w:rPr>
              <w:t xml:space="preserve">2.2. Tirti mokytojų poreikius dėl mokytojų aprūpinimo mokymo priemonėmis (V. Kuodytė, R. </w:t>
            </w:r>
            <w:proofErr w:type="spellStart"/>
            <w:r w:rsidRPr="00DC060B">
              <w:rPr>
                <w:lang w:val="lt-LT"/>
              </w:rPr>
              <w:t>Maknevičienė</w:t>
            </w:r>
            <w:proofErr w:type="spellEnd"/>
            <w:r w:rsidRPr="00DC060B">
              <w:rPr>
                <w:lang w:val="lt-LT"/>
              </w:rPr>
              <w:t>, du kartus per metus)</w:t>
            </w:r>
            <w:r w:rsidR="00612907" w:rsidRPr="00DC060B">
              <w:rPr>
                <w:lang w:val="lt-LT"/>
              </w:rPr>
              <w:t>.</w:t>
            </w:r>
          </w:p>
          <w:p w14:paraId="097F48C7" w14:textId="18D6183F" w:rsidR="00C84ACF" w:rsidRPr="00DC060B" w:rsidRDefault="00C84ACF" w:rsidP="00B275CD">
            <w:pPr>
              <w:contextualSpacing/>
              <w:jc w:val="both"/>
              <w:rPr>
                <w:b/>
                <w:lang w:val="lt-LT"/>
              </w:rPr>
            </w:pPr>
            <w:r w:rsidRPr="00DC060B">
              <w:rPr>
                <w:lang w:val="lt-LT"/>
              </w:rPr>
              <w:t>2.3. Inicijuoti mokymo(</w:t>
            </w:r>
            <w:proofErr w:type="spellStart"/>
            <w:r w:rsidRPr="00DC060B">
              <w:rPr>
                <w:lang w:val="lt-LT"/>
              </w:rPr>
              <w:t>si</w:t>
            </w:r>
            <w:proofErr w:type="spellEnd"/>
            <w:r w:rsidRPr="00DC060B">
              <w:rPr>
                <w:lang w:val="lt-LT"/>
              </w:rPr>
              <w:t xml:space="preserve">) priemonių </w:t>
            </w:r>
            <w:proofErr w:type="spellStart"/>
            <w:r w:rsidRPr="00DC060B">
              <w:rPr>
                <w:lang w:val="lt-LT"/>
              </w:rPr>
              <w:t>įsigyjimą</w:t>
            </w:r>
            <w:proofErr w:type="spellEnd"/>
            <w:r w:rsidRPr="00DC060B">
              <w:rPr>
                <w:lang w:val="lt-LT"/>
              </w:rPr>
              <w:t xml:space="preserve"> pagal galimybes (R. Žiūkienė, R. </w:t>
            </w:r>
            <w:proofErr w:type="spellStart"/>
            <w:r w:rsidRPr="00DC060B">
              <w:rPr>
                <w:lang w:val="lt-LT"/>
              </w:rPr>
              <w:t>Maknevičienė</w:t>
            </w:r>
            <w:proofErr w:type="spellEnd"/>
            <w:r w:rsidRPr="00DC060B">
              <w:rPr>
                <w:lang w:val="lt-LT"/>
              </w:rPr>
              <w:t>, per metus)</w:t>
            </w:r>
            <w:r w:rsidR="00612907" w:rsidRPr="00DC060B">
              <w:rPr>
                <w:lang w:val="lt-LT"/>
              </w:rPr>
              <w:t>.</w:t>
            </w:r>
          </w:p>
        </w:tc>
        <w:tc>
          <w:tcPr>
            <w:tcW w:w="4111" w:type="dxa"/>
            <w:tcBorders>
              <w:top w:val="single" w:sz="4" w:space="0" w:color="auto"/>
              <w:left w:val="single" w:sz="4" w:space="0" w:color="auto"/>
              <w:bottom w:val="single" w:sz="4" w:space="0" w:color="auto"/>
              <w:right w:val="single" w:sz="4" w:space="0" w:color="auto"/>
            </w:tcBorders>
          </w:tcPr>
          <w:p w14:paraId="7317B9E8" w14:textId="77777777" w:rsidR="00C84ACF" w:rsidRPr="00DC060B" w:rsidRDefault="00C84ACF">
            <w:pPr>
              <w:rPr>
                <w:rFonts w:eastAsiaTheme="minorHAnsi" w:cstheme="minorBidi"/>
                <w:szCs w:val="22"/>
                <w:lang w:val="lt-LT"/>
              </w:rPr>
            </w:pPr>
            <w:r w:rsidRPr="00DC060B">
              <w:rPr>
                <w:lang w:val="lt-LT"/>
              </w:rPr>
              <w:t>Mokytojų, teigiančių, kad mokykla pagal galimybes atnaujina turimas mokymosi priemones ir įrangą, procentas.</w:t>
            </w:r>
          </w:p>
          <w:p w14:paraId="7043DB49" w14:textId="77777777" w:rsidR="00C84ACF" w:rsidRPr="00DC060B" w:rsidRDefault="00C84ACF">
            <w:pPr>
              <w:ind w:left="34" w:hanging="34"/>
              <w:rPr>
                <w:lang w:val="lt-LT"/>
              </w:rPr>
            </w:pPr>
          </w:p>
        </w:tc>
        <w:tc>
          <w:tcPr>
            <w:tcW w:w="1134" w:type="dxa"/>
            <w:tcBorders>
              <w:top w:val="single" w:sz="4" w:space="0" w:color="auto"/>
              <w:left w:val="single" w:sz="4" w:space="0" w:color="auto"/>
              <w:bottom w:val="single" w:sz="4" w:space="0" w:color="auto"/>
              <w:right w:val="single" w:sz="4" w:space="0" w:color="auto"/>
            </w:tcBorders>
            <w:hideMark/>
          </w:tcPr>
          <w:p w14:paraId="76406FD6" w14:textId="77777777" w:rsidR="00C84ACF" w:rsidRPr="00DC060B" w:rsidRDefault="00C84ACF">
            <w:pPr>
              <w:ind w:left="34" w:hanging="34"/>
              <w:jc w:val="center"/>
              <w:rPr>
                <w:lang w:val="lt-LT"/>
              </w:rPr>
            </w:pPr>
            <w:r w:rsidRPr="00DC060B">
              <w:rPr>
                <w:lang w:val="lt-LT"/>
              </w:rPr>
              <w:t>97</w:t>
            </w:r>
          </w:p>
        </w:tc>
        <w:tc>
          <w:tcPr>
            <w:tcW w:w="1276" w:type="dxa"/>
            <w:tcBorders>
              <w:top w:val="single" w:sz="4" w:space="0" w:color="auto"/>
              <w:left w:val="single" w:sz="4" w:space="0" w:color="auto"/>
              <w:bottom w:val="single" w:sz="4" w:space="0" w:color="auto"/>
              <w:right w:val="single" w:sz="4" w:space="0" w:color="auto"/>
            </w:tcBorders>
            <w:hideMark/>
          </w:tcPr>
          <w:p w14:paraId="210F4960" w14:textId="77777777" w:rsidR="00C84ACF" w:rsidRPr="00DC060B" w:rsidRDefault="00C84ACF">
            <w:pPr>
              <w:jc w:val="center"/>
              <w:rPr>
                <w:lang w:val="lt-LT"/>
              </w:rPr>
            </w:pPr>
            <w:r w:rsidRPr="00DC060B">
              <w:rPr>
                <w:lang w:val="lt-LT"/>
              </w:rPr>
              <w:t>97</w:t>
            </w:r>
          </w:p>
        </w:tc>
        <w:tc>
          <w:tcPr>
            <w:tcW w:w="2409" w:type="dxa"/>
            <w:tcBorders>
              <w:top w:val="single" w:sz="4" w:space="0" w:color="auto"/>
              <w:left w:val="single" w:sz="4" w:space="0" w:color="auto"/>
              <w:bottom w:val="single" w:sz="4" w:space="0" w:color="auto"/>
              <w:right w:val="single" w:sz="4" w:space="0" w:color="auto"/>
            </w:tcBorders>
            <w:hideMark/>
          </w:tcPr>
          <w:p w14:paraId="627E9940" w14:textId="77777777" w:rsidR="00C84ACF" w:rsidRPr="00DC060B" w:rsidRDefault="00C84ACF">
            <w:pPr>
              <w:jc w:val="both"/>
              <w:rPr>
                <w:lang w:val="lt-LT"/>
              </w:rPr>
            </w:pPr>
            <w:r w:rsidRPr="00DC060B">
              <w:rPr>
                <w:lang w:val="lt-LT"/>
              </w:rPr>
              <w:t>Vidaus įsivertinimo duomenys</w:t>
            </w:r>
          </w:p>
        </w:tc>
      </w:tr>
      <w:tr w:rsidR="00C84ACF" w:rsidRPr="00DC060B" w14:paraId="4081424F" w14:textId="77777777" w:rsidTr="00FD70DF">
        <w:trPr>
          <w:trHeight w:val="459"/>
        </w:trPr>
        <w:tc>
          <w:tcPr>
            <w:tcW w:w="5807" w:type="dxa"/>
            <w:vMerge w:val="restart"/>
            <w:tcBorders>
              <w:top w:val="single" w:sz="4" w:space="0" w:color="auto"/>
              <w:left w:val="single" w:sz="4" w:space="0" w:color="auto"/>
              <w:bottom w:val="single" w:sz="4" w:space="0" w:color="auto"/>
              <w:right w:val="single" w:sz="4" w:space="0" w:color="auto"/>
            </w:tcBorders>
            <w:hideMark/>
          </w:tcPr>
          <w:p w14:paraId="3E60639A" w14:textId="77777777" w:rsidR="00C84ACF" w:rsidRPr="00DC060B" w:rsidRDefault="00C84ACF" w:rsidP="00B275CD">
            <w:pPr>
              <w:numPr>
                <w:ilvl w:val="0"/>
                <w:numId w:val="11"/>
              </w:numPr>
              <w:tabs>
                <w:tab w:val="left" w:pos="318"/>
              </w:tabs>
              <w:ind w:left="34" w:hanging="34"/>
              <w:contextualSpacing/>
              <w:jc w:val="both"/>
              <w:rPr>
                <w:rFonts w:eastAsiaTheme="minorHAnsi" w:cstheme="minorBidi"/>
                <w:b/>
                <w:szCs w:val="22"/>
                <w:lang w:val="lt-LT"/>
              </w:rPr>
            </w:pPr>
            <w:r w:rsidRPr="00DC060B">
              <w:rPr>
                <w:b/>
                <w:lang w:val="lt-LT"/>
              </w:rPr>
              <w:lastRenderedPageBreak/>
              <w:t>Uždavinys: Ieškoti papildomų finansavimo šaltinių.</w:t>
            </w:r>
          </w:p>
          <w:p w14:paraId="12D9CEAF" w14:textId="5200136B" w:rsidR="00C84ACF" w:rsidRPr="00DC060B" w:rsidRDefault="00C84ACF" w:rsidP="00B275CD">
            <w:pPr>
              <w:tabs>
                <w:tab w:val="left" w:pos="567"/>
              </w:tabs>
              <w:contextualSpacing/>
              <w:jc w:val="both"/>
              <w:rPr>
                <w:lang w:val="lt-LT"/>
              </w:rPr>
            </w:pPr>
            <w:r w:rsidRPr="00DC060B">
              <w:rPr>
                <w:lang w:val="lt-LT"/>
              </w:rPr>
              <w:t xml:space="preserve">3.1. Teikti paraiškas savivaldybės, šalies, tarptautiniams fondams, papildomam finansavimui fizinėms aplinkoms modernizuoti, gauti (V. Kuodytė, R. </w:t>
            </w:r>
            <w:proofErr w:type="spellStart"/>
            <w:r w:rsidRPr="00DC060B">
              <w:rPr>
                <w:lang w:val="lt-LT"/>
              </w:rPr>
              <w:t>Maknevičienė</w:t>
            </w:r>
            <w:proofErr w:type="spellEnd"/>
            <w:r w:rsidRPr="00DC060B">
              <w:rPr>
                <w:lang w:val="lt-LT"/>
              </w:rPr>
              <w:t>, per metus)</w:t>
            </w:r>
            <w:r w:rsidR="002211F1" w:rsidRPr="00DC060B">
              <w:rPr>
                <w:lang w:val="lt-LT"/>
              </w:rPr>
              <w:t>.</w:t>
            </w:r>
          </w:p>
          <w:p w14:paraId="5DA9815F" w14:textId="77777777" w:rsidR="002211F1" w:rsidRPr="00DC060B" w:rsidRDefault="00C84ACF" w:rsidP="00B275CD">
            <w:pPr>
              <w:tabs>
                <w:tab w:val="left" w:pos="567"/>
              </w:tabs>
              <w:contextualSpacing/>
              <w:jc w:val="both"/>
              <w:rPr>
                <w:lang w:val="lt-LT"/>
              </w:rPr>
            </w:pPr>
            <w:r w:rsidRPr="00DC060B">
              <w:rPr>
                <w:lang w:val="lt-LT"/>
              </w:rPr>
              <w:t xml:space="preserve">3.2. Organizuoti rėmėjų, galinčių paremti progimnaziją materialiai paieškas (GPM lėšų pritraukimas, mokinių tėvų, buvusių mokinių – rėmėjų pritraukimas) </w:t>
            </w:r>
          </w:p>
          <w:p w14:paraId="48DACAD8" w14:textId="60C6EDAD" w:rsidR="00C84ACF" w:rsidRPr="00DC060B" w:rsidRDefault="00C84ACF" w:rsidP="00B275CD">
            <w:pPr>
              <w:tabs>
                <w:tab w:val="left" w:pos="567"/>
              </w:tabs>
              <w:contextualSpacing/>
              <w:jc w:val="both"/>
              <w:rPr>
                <w:b/>
                <w:lang w:val="lt-LT"/>
              </w:rPr>
            </w:pPr>
            <w:r w:rsidRPr="00DC060B">
              <w:rPr>
                <w:lang w:val="lt-LT"/>
              </w:rPr>
              <w:t xml:space="preserve">(V. Kuodytė, R. </w:t>
            </w:r>
            <w:proofErr w:type="spellStart"/>
            <w:r w:rsidRPr="00DC060B">
              <w:rPr>
                <w:lang w:val="lt-LT"/>
              </w:rPr>
              <w:t>Maknevičienė</w:t>
            </w:r>
            <w:proofErr w:type="spellEnd"/>
            <w:r w:rsidRPr="00DC060B">
              <w:rPr>
                <w:lang w:val="lt-LT"/>
              </w:rPr>
              <w:t>, per metus).</w:t>
            </w:r>
          </w:p>
        </w:tc>
        <w:tc>
          <w:tcPr>
            <w:tcW w:w="4111" w:type="dxa"/>
            <w:tcBorders>
              <w:top w:val="single" w:sz="4" w:space="0" w:color="auto"/>
              <w:left w:val="single" w:sz="4" w:space="0" w:color="auto"/>
              <w:bottom w:val="single" w:sz="4" w:space="0" w:color="auto"/>
              <w:right w:val="single" w:sz="4" w:space="0" w:color="auto"/>
            </w:tcBorders>
            <w:hideMark/>
          </w:tcPr>
          <w:p w14:paraId="0CA48DF3" w14:textId="77777777" w:rsidR="00C84ACF" w:rsidRPr="00DC060B" w:rsidRDefault="00C84ACF">
            <w:pPr>
              <w:rPr>
                <w:lang w:val="lt-LT"/>
              </w:rPr>
            </w:pPr>
            <w:r w:rsidRPr="00DC060B">
              <w:rPr>
                <w:lang w:val="lt-LT"/>
              </w:rPr>
              <w:t>Teiktų paraiškų, papildomam finansavimui fizinėms aplinkoms modernizuoti, gauti skaičius.</w:t>
            </w:r>
          </w:p>
        </w:tc>
        <w:tc>
          <w:tcPr>
            <w:tcW w:w="1134" w:type="dxa"/>
            <w:tcBorders>
              <w:top w:val="single" w:sz="4" w:space="0" w:color="auto"/>
              <w:left w:val="single" w:sz="4" w:space="0" w:color="auto"/>
              <w:bottom w:val="single" w:sz="4" w:space="0" w:color="auto"/>
              <w:right w:val="single" w:sz="4" w:space="0" w:color="auto"/>
            </w:tcBorders>
            <w:hideMark/>
          </w:tcPr>
          <w:p w14:paraId="1FE64FB6" w14:textId="77777777" w:rsidR="00C84ACF" w:rsidRPr="00DC060B" w:rsidRDefault="00C84ACF">
            <w:pPr>
              <w:jc w:val="center"/>
              <w:rPr>
                <w:lang w:val="lt-LT"/>
              </w:rPr>
            </w:pPr>
            <w:r w:rsidRPr="00DC060B">
              <w:rPr>
                <w:lang w:val="lt-LT"/>
              </w:rPr>
              <w:t>0</w:t>
            </w:r>
          </w:p>
        </w:tc>
        <w:tc>
          <w:tcPr>
            <w:tcW w:w="1276" w:type="dxa"/>
            <w:tcBorders>
              <w:top w:val="single" w:sz="4" w:space="0" w:color="auto"/>
              <w:left w:val="single" w:sz="4" w:space="0" w:color="auto"/>
              <w:bottom w:val="single" w:sz="4" w:space="0" w:color="auto"/>
              <w:right w:val="single" w:sz="4" w:space="0" w:color="auto"/>
            </w:tcBorders>
            <w:hideMark/>
          </w:tcPr>
          <w:p w14:paraId="618CC7F1" w14:textId="77777777" w:rsidR="00C84ACF" w:rsidRPr="00DC060B" w:rsidRDefault="00C84ACF">
            <w:pPr>
              <w:jc w:val="center"/>
              <w:rPr>
                <w:lang w:val="lt-LT"/>
              </w:rPr>
            </w:pPr>
            <w:r w:rsidRPr="00DC060B">
              <w:rPr>
                <w:lang w:val="lt-LT"/>
              </w:rPr>
              <w:t>3</w:t>
            </w:r>
          </w:p>
        </w:tc>
        <w:tc>
          <w:tcPr>
            <w:tcW w:w="2409" w:type="dxa"/>
            <w:tcBorders>
              <w:top w:val="single" w:sz="4" w:space="0" w:color="auto"/>
              <w:left w:val="single" w:sz="4" w:space="0" w:color="auto"/>
              <w:bottom w:val="single" w:sz="4" w:space="0" w:color="auto"/>
              <w:right w:val="single" w:sz="4" w:space="0" w:color="auto"/>
            </w:tcBorders>
          </w:tcPr>
          <w:p w14:paraId="70DF45AF" w14:textId="77777777" w:rsidR="00C84ACF" w:rsidRPr="00DC060B" w:rsidRDefault="00C84ACF">
            <w:pPr>
              <w:jc w:val="center"/>
              <w:rPr>
                <w:b/>
                <w:lang w:val="lt-LT"/>
              </w:rPr>
            </w:pPr>
          </w:p>
        </w:tc>
      </w:tr>
      <w:tr w:rsidR="00C84ACF" w:rsidRPr="00DC060B" w14:paraId="3688858D" w14:textId="77777777" w:rsidTr="00FD70DF">
        <w:trPr>
          <w:trHeight w:val="459"/>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39D9B4BB" w14:textId="77777777" w:rsidR="00C84ACF" w:rsidRPr="00DC060B" w:rsidRDefault="00C84ACF">
            <w:pPr>
              <w:rPr>
                <w:b/>
                <w:lang w:val="lt-LT"/>
              </w:rPr>
            </w:pPr>
          </w:p>
        </w:tc>
        <w:tc>
          <w:tcPr>
            <w:tcW w:w="4111" w:type="dxa"/>
            <w:tcBorders>
              <w:top w:val="single" w:sz="4" w:space="0" w:color="auto"/>
              <w:left w:val="single" w:sz="4" w:space="0" w:color="auto"/>
              <w:bottom w:val="single" w:sz="4" w:space="0" w:color="auto"/>
              <w:right w:val="single" w:sz="4" w:space="0" w:color="auto"/>
            </w:tcBorders>
            <w:hideMark/>
          </w:tcPr>
          <w:p w14:paraId="6FF73037" w14:textId="77777777" w:rsidR="00C84ACF" w:rsidRPr="00DC060B" w:rsidRDefault="00C84ACF">
            <w:pPr>
              <w:rPr>
                <w:lang w:val="lt-LT"/>
              </w:rPr>
            </w:pPr>
            <w:r w:rsidRPr="00DC060B">
              <w:rPr>
                <w:lang w:val="lt-LT"/>
              </w:rPr>
              <w:t xml:space="preserve">Pritrauktų papildomų lėšų, fizinėms aplinkoms modernizuoti, skaičius.                     </w:t>
            </w:r>
          </w:p>
          <w:p w14:paraId="7901965A" w14:textId="77777777" w:rsidR="00C84ACF" w:rsidRPr="00DC060B" w:rsidRDefault="00C84ACF">
            <w:pPr>
              <w:jc w:val="right"/>
              <w:rPr>
                <w:lang w:val="lt-LT"/>
              </w:rPr>
            </w:pPr>
            <w:r w:rsidRPr="00DC060B">
              <w:rPr>
                <w:lang w:val="lt-LT"/>
              </w:rPr>
              <w:tab/>
            </w:r>
            <w:r w:rsidRPr="00DC060B">
              <w:rPr>
                <w:lang w:val="lt-LT"/>
              </w:rPr>
              <w:tab/>
              <w:t>GPM</w:t>
            </w:r>
          </w:p>
          <w:p w14:paraId="4CF1FBF2" w14:textId="77777777" w:rsidR="00C84ACF" w:rsidRPr="00DC060B" w:rsidRDefault="00C84ACF">
            <w:pPr>
              <w:jc w:val="right"/>
              <w:rPr>
                <w:lang w:val="lt-LT"/>
              </w:rPr>
            </w:pPr>
            <w:r w:rsidRPr="00DC060B">
              <w:rPr>
                <w:lang w:val="lt-LT"/>
              </w:rPr>
              <w:t>Rėmėjai                                                     Projektai</w:t>
            </w:r>
          </w:p>
        </w:tc>
        <w:tc>
          <w:tcPr>
            <w:tcW w:w="1134" w:type="dxa"/>
            <w:tcBorders>
              <w:top w:val="single" w:sz="4" w:space="0" w:color="auto"/>
              <w:left w:val="single" w:sz="4" w:space="0" w:color="auto"/>
              <w:bottom w:val="single" w:sz="4" w:space="0" w:color="auto"/>
              <w:right w:val="single" w:sz="4" w:space="0" w:color="auto"/>
            </w:tcBorders>
          </w:tcPr>
          <w:p w14:paraId="7A5B597D" w14:textId="77777777" w:rsidR="00C84ACF" w:rsidRPr="00DC060B" w:rsidRDefault="00C84ACF">
            <w:pPr>
              <w:rPr>
                <w:lang w:val="lt-LT"/>
              </w:rPr>
            </w:pPr>
          </w:p>
          <w:p w14:paraId="1D8503CD" w14:textId="77777777" w:rsidR="00C84ACF" w:rsidRPr="00DC060B" w:rsidRDefault="00C84ACF">
            <w:pPr>
              <w:rPr>
                <w:lang w:val="lt-LT"/>
              </w:rPr>
            </w:pPr>
          </w:p>
          <w:p w14:paraId="12EF9ED3" w14:textId="77777777" w:rsidR="00C84ACF" w:rsidRPr="00DC060B" w:rsidRDefault="00C84ACF">
            <w:pPr>
              <w:jc w:val="center"/>
              <w:rPr>
                <w:lang w:val="lt-LT"/>
              </w:rPr>
            </w:pPr>
            <w:r w:rsidRPr="00DC060B">
              <w:rPr>
                <w:lang w:val="lt-LT"/>
              </w:rPr>
              <w:t>4138</w:t>
            </w:r>
          </w:p>
          <w:p w14:paraId="0DACC5D8" w14:textId="77777777" w:rsidR="00C84ACF" w:rsidRPr="00DC060B" w:rsidRDefault="00C84ACF">
            <w:pPr>
              <w:jc w:val="center"/>
              <w:rPr>
                <w:lang w:val="lt-LT"/>
              </w:rPr>
            </w:pPr>
            <w:r w:rsidRPr="00DC060B">
              <w:rPr>
                <w:lang w:val="lt-LT"/>
              </w:rPr>
              <w:t>0</w:t>
            </w:r>
          </w:p>
          <w:p w14:paraId="382EA3FF" w14:textId="77777777" w:rsidR="00C84ACF" w:rsidRPr="00DC060B" w:rsidRDefault="00C84ACF">
            <w:pPr>
              <w:jc w:val="center"/>
              <w:rPr>
                <w:lang w:val="lt-LT"/>
              </w:rPr>
            </w:pPr>
            <w:r w:rsidRPr="00DC060B">
              <w:rPr>
                <w:lang w:val="lt-LT"/>
              </w:rPr>
              <w:t>0</w:t>
            </w:r>
          </w:p>
        </w:tc>
        <w:tc>
          <w:tcPr>
            <w:tcW w:w="1276" w:type="dxa"/>
            <w:tcBorders>
              <w:top w:val="single" w:sz="4" w:space="0" w:color="auto"/>
              <w:left w:val="single" w:sz="4" w:space="0" w:color="auto"/>
              <w:bottom w:val="single" w:sz="4" w:space="0" w:color="auto"/>
              <w:right w:val="single" w:sz="4" w:space="0" w:color="auto"/>
            </w:tcBorders>
          </w:tcPr>
          <w:p w14:paraId="70562DC6" w14:textId="77777777" w:rsidR="00C84ACF" w:rsidRPr="00DC060B" w:rsidRDefault="00C84ACF">
            <w:pPr>
              <w:jc w:val="center"/>
              <w:rPr>
                <w:lang w:val="lt-LT"/>
              </w:rPr>
            </w:pPr>
          </w:p>
          <w:p w14:paraId="3526F15A" w14:textId="77777777" w:rsidR="00C84ACF" w:rsidRPr="00DC060B" w:rsidRDefault="00C84ACF">
            <w:pPr>
              <w:jc w:val="center"/>
              <w:rPr>
                <w:lang w:val="lt-LT"/>
              </w:rPr>
            </w:pPr>
          </w:p>
          <w:p w14:paraId="3205DD3E" w14:textId="77777777" w:rsidR="00C84ACF" w:rsidRPr="00DC060B" w:rsidRDefault="00C84ACF">
            <w:pPr>
              <w:jc w:val="center"/>
              <w:rPr>
                <w:rFonts w:eastAsiaTheme="minorHAnsi" w:cstheme="minorBidi"/>
                <w:szCs w:val="22"/>
                <w:lang w:val="lt-LT"/>
              </w:rPr>
            </w:pPr>
            <w:r w:rsidRPr="00DC060B">
              <w:rPr>
                <w:lang w:val="lt-LT"/>
              </w:rPr>
              <w:t>4000</w:t>
            </w:r>
          </w:p>
          <w:p w14:paraId="26055B4F" w14:textId="77777777" w:rsidR="00C84ACF" w:rsidRPr="00DC060B" w:rsidRDefault="00C84ACF">
            <w:pPr>
              <w:jc w:val="center"/>
              <w:rPr>
                <w:lang w:val="lt-LT"/>
              </w:rPr>
            </w:pPr>
            <w:r w:rsidRPr="00DC060B">
              <w:rPr>
                <w:lang w:val="lt-LT"/>
              </w:rPr>
              <w:t>400</w:t>
            </w:r>
          </w:p>
          <w:p w14:paraId="368C99A0" w14:textId="77777777" w:rsidR="00C84ACF" w:rsidRPr="00DC060B" w:rsidRDefault="00C84ACF">
            <w:pPr>
              <w:jc w:val="center"/>
              <w:rPr>
                <w:lang w:val="lt-LT"/>
              </w:rPr>
            </w:pPr>
            <w:r w:rsidRPr="00DC060B">
              <w:rPr>
                <w:lang w:val="lt-LT"/>
              </w:rPr>
              <w:t>600</w:t>
            </w:r>
          </w:p>
        </w:tc>
        <w:tc>
          <w:tcPr>
            <w:tcW w:w="2409" w:type="dxa"/>
            <w:tcBorders>
              <w:top w:val="single" w:sz="4" w:space="0" w:color="auto"/>
              <w:left w:val="single" w:sz="4" w:space="0" w:color="auto"/>
              <w:bottom w:val="single" w:sz="4" w:space="0" w:color="auto"/>
              <w:right w:val="single" w:sz="4" w:space="0" w:color="auto"/>
            </w:tcBorders>
            <w:hideMark/>
          </w:tcPr>
          <w:p w14:paraId="4AEE643E" w14:textId="77777777" w:rsidR="00C84ACF" w:rsidRPr="00DC060B" w:rsidRDefault="00C84ACF">
            <w:pPr>
              <w:rPr>
                <w:lang w:val="lt-LT"/>
              </w:rPr>
            </w:pPr>
            <w:r w:rsidRPr="00DC060B">
              <w:rPr>
                <w:lang w:val="lt-LT"/>
              </w:rPr>
              <w:t>Buhalteriniai dokumentai</w:t>
            </w:r>
          </w:p>
        </w:tc>
      </w:tr>
    </w:tbl>
    <w:p w14:paraId="2E7842B2" w14:textId="77777777" w:rsidR="00C84ACF" w:rsidRPr="00DC060B" w:rsidRDefault="00C84ACF">
      <w:pPr>
        <w:rPr>
          <w:lang w:val="lt-LT"/>
        </w:rPr>
      </w:pPr>
    </w:p>
    <w:p w14:paraId="23877484" w14:textId="77777777" w:rsidR="00C84ACF" w:rsidRPr="00DC060B" w:rsidRDefault="00C84ACF">
      <w:pPr>
        <w:rPr>
          <w:lang w:val="lt-LT"/>
        </w:rPr>
      </w:pPr>
    </w:p>
    <w:tbl>
      <w:tblPr>
        <w:tblStyle w:val="Lentelstinklelis"/>
        <w:tblW w:w="14737" w:type="dxa"/>
        <w:tblLayout w:type="fixed"/>
        <w:tblLook w:val="04A0" w:firstRow="1" w:lastRow="0" w:firstColumn="1" w:lastColumn="0" w:noHBand="0" w:noVBand="1"/>
      </w:tblPr>
      <w:tblGrid>
        <w:gridCol w:w="5807"/>
        <w:gridCol w:w="4111"/>
        <w:gridCol w:w="1134"/>
        <w:gridCol w:w="1276"/>
        <w:gridCol w:w="2409"/>
      </w:tblGrid>
      <w:tr w:rsidR="000648A4" w:rsidRPr="00DC060B" w14:paraId="2413E5C3" w14:textId="77777777" w:rsidTr="000648A4">
        <w:trPr>
          <w:trHeight w:val="416"/>
        </w:trPr>
        <w:tc>
          <w:tcPr>
            <w:tcW w:w="14737" w:type="dxa"/>
            <w:gridSpan w:val="5"/>
            <w:shd w:val="clear" w:color="auto" w:fill="DEEAF6" w:themeFill="accent1" w:themeFillTint="33"/>
          </w:tcPr>
          <w:p w14:paraId="1E8DA281" w14:textId="77777777" w:rsidR="000648A4" w:rsidRPr="00DC060B" w:rsidRDefault="000648A4" w:rsidP="00FA74E4">
            <w:pPr>
              <w:tabs>
                <w:tab w:val="left" w:pos="0"/>
              </w:tabs>
              <w:jc w:val="center"/>
              <w:rPr>
                <w:b/>
                <w:sz w:val="28"/>
                <w:szCs w:val="28"/>
                <w:lang w:val="lt-LT"/>
              </w:rPr>
            </w:pPr>
            <w:r w:rsidRPr="00DC060B">
              <w:rPr>
                <w:b/>
                <w:color w:val="000000" w:themeColor="text1"/>
                <w:sz w:val="28"/>
                <w:szCs w:val="28"/>
                <w:lang w:val="lt-LT"/>
              </w:rPr>
              <w:t>Priemonė  „SEU“</w:t>
            </w:r>
          </w:p>
          <w:p w14:paraId="3A9FEB55" w14:textId="77777777" w:rsidR="000648A4" w:rsidRPr="00DC060B" w:rsidRDefault="000648A4" w:rsidP="00FA74E4">
            <w:pPr>
              <w:tabs>
                <w:tab w:val="left" w:pos="0"/>
              </w:tabs>
              <w:jc w:val="center"/>
              <w:rPr>
                <w:b/>
                <w:lang w:val="lt-LT"/>
              </w:rPr>
            </w:pPr>
          </w:p>
        </w:tc>
      </w:tr>
      <w:tr w:rsidR="000648A4" w:rsidRPr="00DC060B" w14:paraId="585F1CC0" w14:textId="77777777" w:rsidTr="00FD70DF">
        <w:trPr>
          <w:trHeight w:val="332"/>
        </w:trPr>
        <w:tc>
          <w:tcPr>
            <w:tcW w:w="5807" w:type="dxa"/>
          </w:tcPr>
          <w:p w14:paraId="2A622110" w14:textId="77777777" w:rsidR="000648A4" w:rsidRPr="00DC060B" w:rsidRDefault="000648A4" w:rsidP="00FA74E4">
            <w:pPr>
              <w:jc w:val="center"/>
              <w:rPr>
                <w:b/>
                <w:lang w:val="lt-LT"/>
              </w:rPr>
            </w:pPr>
            <w:r w:rsidRPr="00DC060B">
              <w:rPr>
                <w:b/>
                <w:lang w:val="lt-LT"/>
              </w:rPr>
              <w:t>Veiklos, atsakingas, vykdymo laikas</w:t>
            </w:r>
          </w:p>
        </w:tc>
        <w:tc>
          <w:tcPr>
            <w:tcW w:w="4111" w:type="dxa"/>
          </w:tcPr>
          <w:p w14:paraId="119B37A2" w14:textId="77777777" w:rsidR="000648A4" w:rsidRPr="00DC060B" w:rsidRDefault="000648A4" w:rsidP="00FA74E4">
            <w:pPr>
              <w:jc w:val="center"/>
              <w:rPr>
                <w:b/>
                <w:lang w:val="lt-LT"/>
              </w:rPr>
            </w:pPr>
            <w:r w:rsidRPr="00DC060B">
              <w:rPr>
                <w:b/>
                <w:lang w:val="lt-LT"/>
              </w:rPr>
              <w:t>Veiklų efekto kriterijus</w:t>
            </w:r>
          </w:p>
        </w:tc>
        <w:tc>
          <w:tcPr>
            <w:tcW w:w="1134" w:type="dxa"/>
          </w:tcPr>
          <w:p w14:paraId="0AB20D02" w14:textId="77777777" w:rsidR="000648A4" w:rsidRPr="00DC060B" w:rsidRDefault="000648A4" w:rsidP="00FA74E4">
            <w:pPr>
              <w:jc w:val="center"/>
              <w:rPr>
                <w:b/>
                <w:lang w:val="lt-LT"/>
              </w:rPr>
            </w:pPr>
            <w:r w:rsidRPr="00DC060B">
              <w:rPr>
                <w:b/>
                <w:lang w:val="lt-LT"/>
              </w:rPr>
              <w:t xml:space="preserve">Būklė </w:t>
            </w:r>
          </w:p>
          <w:p w14:paraId="6BA9C051" w14:textId="77777777" w:rsidR="000648A4" w:rsidRPr="00DC060B" w:rsidRDefault="000648A4" w:rsidP="00FA74E4">
            <w:pPr>
              <w:jc w:val="center"/>
              <w:rPr>
                <w:b/>
                <w:lang w:val="lt-LT"/>
              </w:rPr>
            </w:pPr>
            <w:r w:rsidRPr="00DC060B">
              <w:rPr>
                <w:b/>
                <w:lang w:val="lt-LT"/>
              </w:rPr>
              <w:t>2020 m.</w:t>
            </w:r>
          </w:p>
        </w:tc>
        <w:tc>
          <w:tcPr>
            <w:tcW w:w="1276" w:type="dxa"/>
          </w:tcPr>
          <w:p w14:paraId="6A43E546" w14:textId="6B20002C" w:rsidR="000648A4" w:rsidRPr="00DC060B" w:rsidRDefault="000648A4" w:rsidP="00FA74E4">
            <w:pPr>
              <w:jc w:val="center"/>
              <w:rPr>
                <w:b/>
                <w:lang w:val="lt-LT"/>
              </w:rPr>
            </w:pPr>
            <w:r w:rsidRPr="00DC060B">
              <w:rPr>
                <w:b/>
                <w:lang w:val="lt-LT"/>
              </w:rPr>
              <w:t>Laukiami</w:t>
            </w:r>
            <w:r w:rsidR="00FD70DF">
              <w:rPr>
                <w:b/>
                <w:lang w:val="lt-LT"/>
              </w:rPr>
              <w:t xml:space="preserve">   </w:t>
            </w:r>
            <w:r w:rsidRPr="00DC060B">
              <w:rPr>
                <w:b/>
                <w:lang w:val="lt-LT"/>
              </w:rPr>
              <w:t>rezultatai</w:t>
            </w:r>
          </w:p>
        </w:tc>
        <w:tc>
          <w:tcPr>
            <w:tcW w:w="2409" w:type="dxa"/>
          </w:tcPr>
          <w:p w14:paraId="49BFA664" w14:textId="77777777" w:rsidR="000648A4" w:rsidRPr="00DC060B" w:rsidRDefault="000648A4" w:rsidP="00FA74E4">
            <w:pPr>
              <w:jc w:val="center"/>
              <w:rPr>
                <w:b/>
                <w:lang w:val="lt-LT"/>
              </w:rPr>
            </w:pPr>
            <w:r w:rsidRPr="00DC060B">
              <w:rPr>
                <w:b/>
                <w:lang w:val="lt-LT"/>
              </w:rPr>
              <w:t>Duomenų šaltinis</w:t>
            </w:r>
          </w:p>
        </w:tc>
      </w:tr>
      <w:tr w:rsidR="000648A4" w:rsidRPr="00DC060B" w14:paraId="501BE1D3" w14:textId="77777777" w:rsidTr="00FD70DF">
        <w:trPr>
          <w:trHeight w:val="1385"/>
        </w:trPr>
        <w:tc>
          <w:tcPr>
            <w:tcW w:w="5807" w:type="dxa"/>
            <w:vMerge w:val="restart"/>
          </w:tcPr>
          <w:p w14:paraId="53DEC418" w14:textId="77777777" w:rsidR="000648A4" w:rsidRPr="00DC060B" w:rsidRDefault="000648A4" w:rsidP="00FA74E4">
            <w:pPr>
              <w:jc w:val="both"/>
              <w:rPr>
                <w:b/>
                <w:lang w:val="lt-LT"/>
              </w:rPr>
            </w:pPr>
            <w:r w:rsidRPr="00DC060B">
              <w:rPr>
                <w:b/>
                <w:lang w:val="lt-LT"/>
              </w:rPr>
              <w:t>1. Uždavinys</w:t>
            </w:r>
            <w:r w:rsidRPr="00DC060B">
              <w:rPr>
                <w:lang w:val="lt-LT"/>
              </w:rPr>
              <w:t xml:space="preserve">:  </w:t>
            </w:r>
            <w:r w:rsidRPr="00DC060B">
              <w:rPr>
                <w:b/>
                <w:lang w:val="lt-LT"/>
              </w:rPr>
              <w:t>Stiprinti</w:t>
            </w:r>
            <w:r w:rsidRPr="00DC060B">
              <w:rPr>
                <w:b/>
                <w:color w:val="FF0000"/>
                <w:lang w:val="lt-LT"/>
              </w:rPr>
              <w:t xml:space="preserve"> </w:t>
            </w:r>
            <w:r w:rsidRPr="00DC060B">
              <w:rPr>
                <w:b/>
                <w:lang w:val="lt-LT"/>
              </w:rPr>
              <w:t xml:space="preserve">gerus tarpusavio santykius tarp mokyklos bendruomenės narių.  </w:t>
            </w:r>
          </w:p>
          <w:p w14:paraId="2415BE76" w14:textId="251F7910" w:rsidR="000648A4" w:rsidRPr="00DC060B" w:rsidRDefault="000648A4" w:rsidP="00FA74E4">
            <w:pPr>
              <w:jc w:val="both"/>
              <w:rPr>
                <w:lang w:val="lt-LT"/>
              </w:rPr>
            </w:pPr>
            <w:r w:rsidRPr="00DC060B">
              <w:rPr>
                <w:lang w:val="lt-LT"/>
              </w:rPr>
              <w:t>1.1.</w:t>
            </w:r>
            <w:r w:rsidRPr="00DC060B">
              <w:rPr>
                <w:b/>
                <w:lang w:val="lt-LT"/>
              </w:rPr>
              <w:t xml:space="preserve"> </w:t>
            </w:r>
            <w:r w:rsidRPr="00DC060B">
              <w:rPr>
                <w:lang w:val="lt-LT"/>
              </w:rPr>
              <w:t xml:space="preserve">Parengti bendrus bendruomenės narių susitarimus  dėl elgesio mokyklos viešose vietose  ( kovas – birželis) </w:t>
            </w:r>
            <w:r w:rsidR="006548BD" w:rsidRPr="00DC060B">
              <w:rPr>
                <w:lang w:val="lt-LT"/>
              </w:rPr>
              <w:t xml:space="preserve">           </w:t>
            </w:r>
            <w:r w:rsidRPr="00DC060B">
              <w:rPr>
                <w:lang w:val="lt-LT"/>
              </w:rPr>
              <w:t xml:space="preserve">D. </w:t>
            </w:r>
            <w:proofErr w:type="spellStart"/>
            <w:r w:rsidRPr="00DC060B">
              <w:rPr>
                <w:lang w:val="lt-LT"/>
              </w:rPr>
              <w:t>Kropienė</w:t>
            </w:r>
            <w:proofErr w:type="spellEnd"/>
            <w:r w:rsidRPr="00DC060B">
              <w:rPr>
                <w:lang w:val="lt-LT"/>
              </w:rPr>
              <w:t xml:space="preserve">, R. Žiūkienė, A. </w:t>
            </w:r>
            <w:proofErr w:type="spellStart"/>
            <w:r w:rsidRPr="00DC060B">
              <w:rPr>
                <w:lang w:val="lt-LT"/>
              </w:rPr>
              <w:t>Kuncevičienė</w:t>
            </w:r>
            <w:proofErr w:type="spellEnd"/>
            <w:r w:rsidRPr="00DC060B">
              <w:rPr>
                <w:lang w:val="lt-LT"/>
              </w:rPr>
              <w:t xml:space="preserve">, V. </w:t>
            </w:r>
            <w:proofErr w:type="spellStart"/>
            <w:r w:rsidRPr="00DC060B">
              <w:rPr>
                <w:lang w:val="lt-LT"/>
              </w:rPr>
              <w:t>Izdūnis</w:t>
            </w:r>
            <w:proofErr w:type="spellEnd"/>
            <w:r w:rsidRPr="00DC060B">
              <w:rPr>
                <w:lang w:val="lt-LT"/>
              </w:rPr>
              <w:t xml:space="preserve">  </w:t>
            </w:r>
            <w:r w:rsidR="006548BD" w:rsidRPr="00DC060B">
              <w:rPr>
                <w:lang w:val="lt-LT"/>
              </w:rPr>
              <w:t xml:space="preserve">    </w:t>
            </w:r>
            <w:r w:rsidRPr="00DC060B">
              <w:rPr>
                <w:lang w:val="lt-LT"/>
              </w:rPr>
              <w:t>V. Kuodytė , A. Urbonienė.</w:t>
            </w:r>
          </w:p>
          <w:p w14:paraId="7138845D" w14:textId="4A2AEDB5" w:rsidR="000648A4" w:rsidRPr="00DC060B" w:rsidRDefault="000648A4" w:rsidP="00FA74E4">
            <w:pPr>
              <w:jc w:val="both"/>
              <w:rPr>
                <w:lang w:val="lt-LT"/>
              </w:rPr>
            </w:pPr>
            <w:r w:rsidRPr="00DC060B">
              <w:rPr>
                <w:lang w:val="lt-LT"/>
              </w:rPr>
              <w:t>1.2. Organizuoti pozityvios tėvystės kursus mokinių tėvams (spalis</w:t>
            </w:r>
            <w:r w:rsidR="006548BD" w:rsidRPr="00DC060B">
              <w:rPr>
                <w:lang w:val="lt-LT"/>
              </w:rPr>
              <w:t>–</w:t>
            </w:r>
            <w:r w:rsidRPr="00DC060B">
              <w:rPr>
                <w:lang w:val="lt-LT"/>
              </w:rPr>
              <w:t xml:space="preserve">gruodis)  V. Kuodytė, V. </w:t>
            </w:r>
            <w:proofErr w:type="spellStart"/>
            <w:r w:rsidRPr="00DC060B">
              <w:rPr>
                <w:lang w:val="lt-LT"/>
              </w:rPr>
              <w:t>Izdūnis</w:t>
            </w:r>
            <w:proofErr w:type="spellEnd"/>
            <w:r w:rsidRPr="00DC060B">
              <w:rPr>
                <w:lang w:val="lt-LT"/>
              </w:rPr>
              <w:t>.</w:t>
            </w:r>
          </w:p>
          <w:p w14:paraId="203AD946" w14:textId="331DFC5D" w:rsidR="000648A4" w:rsidRPr="00DC060B" w:rsidRDefault="000648A4" w:rsidP="00FA74E4">
            <w:pPr>
              <w:jc w:val="both"/>
              <w:rPr>
                <w:lang w:val="lt-LT"/>
              </w:rPr>
            </w:pPr>
            <w:r w:rsidRPr="00DC060B">
              <w:rPr>
                <w:lang w:val="lt-LT"/>
              </w:rPr>
              <w:t xml:space="preserve">1.3. Organizuoti mokymus, </w:t>
            </w:r>
            <w:proofErr w:type="spellStart"/>
            <w:r w:rsidRPr="00DC060B">
              <w:rPr>
                <w:lang w:val="lt-LT"/>
              </w:rPr>
              <w:t>supervizijas</w:t>
            </w:r>
            <w:proofErr w:type="spellEnd"/>
            <w:r w:rsidRPr="00DC060B">
              <w:rPr>
                <w:lang w:val="lt-LT"/>
              </w:rPr>
              <w:t xml:space="preserve"> mokytojams dėl mokinių ir mokytojų bendravimo problemų. (kartą per mėnesį). D. </w:t>
            </w:r>
            <w:proofErr w:type="spellStart"/>
            <w:r w:rsidRPr="00DC060B">
              <w:rPr>
                <w:lang w:val="lt-LT"/>
              </w:rPr>
              <w:t>Kropienė</w:t>
            </w:r>
            <w:proofErr w:type="spellEnd"/>
            <w:r w:rsidRPr="00DC060B">
              <w:rPr>
                <w:lang w:val="lt-LT"/>
              </w:rPr>
              <w:t xml:space="preserve"> A. Urbonienė, D. </w:t>
            </w:r>
            <w:proofErr w:type="spellStart"/>
            <w:r w:rsidRPr="00DC060B">
              <w:rPr>
                <w:lang w:val="lt-LT"/>
              </w:rPr>
              <w:t>Čerbulėnas</w:t>
            </w:r>
            <w:proofErr w:type="spellEnd"/>
            <w:r w:rsidRPr="00DC060B">
              <w:rPr>
                <w:lang w:val="lt-LT"/>
              </w:rPr>
              <w:t xml:space="preserve">. </w:t>
            </w:r>
          </w:p>
          <w:p w14:paraId="0CAE2514" w14:textId="29D86E73" w:rsidR="000648A4" w:rsidRPr="00DC060B" w:rsidRDefault="000648A4" w:rsidP="00FA74E4">
            <w:pPr>
              <w:jc w:val="both"/>
              <w:rPr>
                <w:lang w:val="lt-LT"/>
              </w:rPr>
            </w:pPr>
            <w:r w:rsidRPr="00DC060B">
              <w:rPr>
                <w:lang w:val="lt-LT"/>
              </w:rPr>
              <w:t>1.4</w:t>
            </w:r>
            <w:r w:rsidR="006548BD" w:rsidRPr="00DC060B">
              <w:rPr>
                <w:lang w:val="lt-LT"/>
              </w:rPr>
              <w:t xml:space="preserve">. </w:t>
            </w:r>
            <w:r w:rsidRPr="00DC060B">
              <w:rPr>
                <w:lang w:val="lt-LT"/>
              </w:rPr>
              <w:t>Organizuoti klasių bendruomenių  renginius, kuriuose mokiniai, tėvai, globėjai būtų aktyvūs dalyviai (visus metus) klasių vadovai., D. Dambrauskienė.</w:t>
            </w:r>
          </w:p>
          <w:p w14:paraId="3A52AB52" w14:textId="77777777" w:rsidR="00A54216" w:rsidRDefault="000648A4" w:rsidP="00FA74E4">
            <w:pPr>
              <w:jc w:val="both"/>
              <w:rPr>
                <w:lang w:val="lt-LT"/>
              </w:rPr>
            </w:pPr>
            <w:r w:rsidRPr="00DC060B">
              <w:rPr>
                <w:lang w:val="lt-LT"/>
              </w:rPr>
              <w:t xml:space="preserve">1.5 Organizuoti mokinių kultūringo elgesio pratybas </w:t>
            </w:r>
          </w:p>
          <w:p w14:paraId="0FD13128" w14:textId="10833418" w:rsidR="000648A4" w:rsidRPr="00DC060B" w:rsidRDefault="000648A4" w:rsidP="00FA74E4">
            <w:pPr>
              <w:jc w:val="both"/>
              <w:rPr>
                <w:lang w:val="lt-LT"/>
              </w:rPr>
            </w:pPr>
            <w:r w:rsidRPr="00DC060B">
              <w:rPr>
                <w:lang w:val="lt-LT"/>
              </w:rPr>
              <w:lastRenderedPageBreak/>
              <w:t xml:space="preserve">(klasių vadovai 1 kartą per pusmetį, visus mokslo metus). R. Žiūkienė, V. </w:t>
            </w:r>
            <w:proofErr w:type="spellStart"/>
            <w:r w:rsidRPr="00DC060B">
              <w:rPr>
                <w:lang w:val="lt-LT"/>
              </w:rPr>
              <w:t>Jarmalavičienė</w:t>
            </w:r>
            <w:proofErr w:type="spellEnd"/>
            <w:r w:rsidR="006548BD" w:rsidRPr="00DC060B">
              <w:rPr>
                <w:lang w:val="lt-LT"/>
              </w:rPr>
              <w:t>.</w:t>
            </w:r>
          </w:p>
          <w:p w14:paraId="66705C9D" w14:textId="77777777" w:rsidR="006548BD" w:rsidRPr="00DC060B" w:rsidRDefault="000648A4" w:rsidP="00FA74E4">
            <w:pPr>
              <w:tabs>
                <w:tab w:val="left" w:pos="426"/>
                <w:tab w:val="left" w:pos="709"/>
              </w:tabs>
              <w:jc w:val="both"/>
              <w:rPr>
                <w:lang w:val="lt-LT"/>
              </w:rPr>
            </w:pPr>
            <w:r w:rsidRPr="00DC060B">
              <w:rPr>
                <w:lang w:val="lt-LT"/>
              </w:rPr>
              <w:t>1.6</w:t>
            </w:r>
            <w:r w:rsidR="006548BD" w:rsidRPr="00DC060B">
              <w:rPr>
                <w:lang w:val="lt-LT"/>
              </w:rPr>
              <w:t xml:space="preserve">. </w:t>
            </w:r>
            <w:r w:rsidRPr="00DC060B">
              <w:rPr>
                <w:lang w:val="lt-LT"/>
              </w:rPr>
              <w:t>Organizuoti renginius (išvykas, kalėdinis renginys) stiprinančius tarpusavio santykius tarp mokyklos bendruomenės narių (3 kartus per metus)  V.</w:t>
            </w:r>
            <w:r w:rsidR="006548BD" w:rsidRPr="00DC060B">
              <w:rPr>
                <w:lang w:val="lt-LT"/>
              </w:rPr>
              <w:t xml:space="preserve"> </w:t>
            </w:r>
            <w:r w:rsidRPr="00DC060B">
              <w:rPr>
                <w:lang w:val="lt-LT"/>
              </w:rPr>
              <w:t xml:space="preserve">Kuodytė, </w:t>
            </w:r>
          </w:p>
          <w:p w14:paraId="67578A8B" w14:textId="544E99D5" w:rsidR="000648A4" w:rsidRPr="00DC060B" w:rsidRDefault="000648A4" w:rsidP="00FA74E4">
            <w:pPr>
              <w:tabs>
                <w:tab w:val="left" w:pos="426"/>
                <w:tab w:val="left" w:pos="709"/>
              </w:tabs>
              <w:jc w:val="both"/>
              <w:rPr>
                <w:lang w:val="lt-LT"/>
              </w:rPr>
            </w:pPr>
            <w:r w:rsidRPr="00DC060B">
              <w:rPr>
                <w:lang w:val="lt-LT"/>
              </w:rPr>
              <w:t>V.</w:t>
            </w:r>
            <w:r w:rsidR="006548BD" w:rsidRPr="00DC060B">
              <w:rPr>
                <w:lang w:val="lt-LT"/>
              </w:rPr>
              <w:t xml:space="preserve"> </w:t>
            </w:r>
            <w:proofErr w:type="spellStart"/>
            <w:r w:rsidRPr="00DC060B">
              <w:rPr>
                <w:lang w:val="lt-LT"/>
              </w:rPr>
              <w:t>Izdūnis</w:t>
            </w:r>
            <w:proofErr w:type="spellEnd"/>
            <w:r w:rsidRPr="00DC060B">
              <w:rPr>
                <w:lang w:val="lt-LT"/>
              </w:rPr>
              <w:t xml:space="preserve">. Z. </w:t>
            </w:r>
            <w:proofErr w:type="spellStart"/>
            <w:r w:rsidRPr="00DC060B">
              <w:rPr>
                <w:lang w:val="lt-LT"/>
              </w:rPr>
              <w:t>Stripeikienė</w:t>
            </w:r>
            <w:proofErr w:type="spellEnd"/>
            <w:r w:rsidRPr="00DC060B">
              <w:rPr>
                <w:lang w:val="lt-LT"/>
              </w:rPr>
              <w:t>.</w:t>
            </w:r>
          </w:p>
          <w:p w14:paraId="246AED7C" w14:textId="77777777" w:rsidR="000648A4" w:rsidRPr="00DC060B" w:rsidRDefault="000648A4" w:rsidP="00FA74E4">
            <w:pPr>
              <w:tabs>
                <w:tab w:val="left" w:pos="426"/>
                <w:tab w:val="left" w:pos="709"/>
              </w:tabs>
              <w:jc w:val="both"/>
              <w:rPr>
                <w:lang w:val="lt-LT"/>
              </w:rPr>
            </w:pPr>
            <w:r w:rsidRPr="00DC060B">
              <w:rPr>
                <w:lang w:val="lt-LT"/>
              </w:rPr>
              <w:t xml:space="preserve">1.7. Formuoti mokiniams ir jų tėvams pozityvų požiūrį į  progimnazijos įvaizdį periodiškai pristatant teigiamus pokyčius mokykloje.  Z. </w:t>
            </w:r>
            <w:proofErr w:type="spellStart"/>
            <w:r w:rsidRPr="00DC060B">
              <w:rPr>
                <w:lang w:val="lt-LT"/>
              </w:rPr>
              <w:t>Stripeikienė</w:t>
            </w:r>
            <w:proofErr w:type="spellEnd"/>
            <w:r w:rsidRPr="00DC060B">
              <w:rPr>
                <w:lang w:val="lt-LT"/>
              </w:rPr>
              <w:t>.</w:t>
            </w:r>
          </w:p>
        </w:tc>
        <w:tc>
          <w:tcPr>
            <w:tcW w:w="4111" w:type="dxa"/>
          </w:tcPr>
          <w:p w14:paraId="3525729B" w14:textId="5B1A818E" w:rsidR="000648A4" w:rsidRPr="00DC060B" w:rsidRDefault="000648A4" w:rsidP="00FA74E4">
            <w:pPr>
              <w:ind w:left="34" w:hanging="34"/>
              <w:rPr>
                <w:b/>
                <w:lang w:val="lt-LT"/>
              </w:rPr>
            </w:pPr>
            <w:r w:rsidRPr="00DC060B">
              <w:rPr>
                <w:lang w:val="lt-LT"/>
              </w:rPr>
              <w:lastRenderedPageBreak/>
              <w:t>5</w:t>
            </w:r>
            <w:r w:rsidR="007C4500" w:rsidRPr="00DC060B">
              <w:rPr>
                <w:lang w:val="lt-LT"/>
              </w:rPr>
              <w:t>–</w:t>
            </w:r>
            <w:r w:rsidRPr="00DC060B">
              <w:rPr>
                <w:lang w:val="lt-LT"/>
              </w:rPr>
              <w:t>8 kl. mokinių, teigiančių jog mokytojai su mokiniais elgiasi draugiškai ir  pagarbiai procentas.</w:t>
            </w:r>
          </w:p>
        </w:tc>
        <w:tc>
          <w:tcPr>
            <w:tcW w:w="1134" w:type="dxa"/>
          </w:tcPr>
          <w:p w14:paraId="40DE5C28" w14:textId="77777777" w:rsidR="000648A4" w:rsidRPr="00DC060B" w:rsidRDefault="000648A4" w:rsidP="00FA74E4">
            <w:pPr>
              <w:ind w:left="34" w:hanging="34"/>
              <w:rPr>
                <w:lang w:val="lt-LT"/>
              </w:rPr>
            </w:pPr>
            <w:r w:rsidRPr="00DC060B">
              <w:rPr>
                <w:lang w:val="lt-LT"/>
              </w:rPr>
              <w:t>81</w:t>
            </w:r>
          </w:p>
        </w:tc>
        <w:tc>
          <w:tcPr>
            <w:tcW w:w="1276" w:type="dxa"/>
          </w:tcPr>
          <w:p w14:paraId="79188718" w14:textId="77777777" w:rsidR="000648A4" w:rsidRPr="00DC060B" w:rsidRDefault="00171A46" w:rsidP="00FA74E4">
            <w:pPr>
              <w:jc w:val="center"/>
              <w:rPr>
                <w:lang w:val="lt-LT"/>
              </w:rPr>
            </w:pPr>
            <w:r w:rsidRPr="00DC060B">
              <w:rPr>
                <w:lang w:val="lt-LT"/>
              </w:rPr>
              <w:t>85</w:t>
            </w:r>
          </w:p>
        </w:tc>
        <w:tc>
          <w:tcPr>
            <w:tcW w:w="2409" w:type="dxa"/>
          </w:tcPr>
          <w:p w14:paraId="3D03A69E" w14:textId="77777777" w:rsidR="000648A4" w:rsidRPr="00DC060B" w:rsidRDefault="000648A4" w:rsidP="00FA74E4">
            <w:pPr>
              <w:rPr>
                <w:lang w:val="lt-LT"/>
              </w:rPr>
            </w:pPr>
            <w:r w:rsidRPr="00DC060B">
              <w:rPr>
                <w:lang w:val="lt-LT"/>
              </w:rPr>
              <w:t xml:space="preserve"> Tėvų ir mokinių apklausos rezultatai</w:t>
            </w:r>
          </w:p>
        </w:tc>
      </w:tr>
      <w:tr w:rsidR="000648A4" w:rsidRPr="00DC060B" w14:paraId="461E6506" w14:textId="77777777" w:rsidTr="00FD70DF">
        <w:trPr>
          <w:trHeight w:val="1687"/>
        </w:trPr>
        <w:tc>
          <w:tcPr>
            <w:tcW w:w="5807" w:type="dxa"/>
            <w:vMerge/>
          </w:tcPr>
          <w:p w14:paraId="58B3411B" w14:textId="77777777" w:rsidR="000648A4" w:rsidRPr="00DC060B" w:rsidRDefault="000648A4" w:rsidP="000648A4">
            <w:pPr>
              <w:numPr>
                <w:ilvl w:val="0"/>
                <w:numId w:val="6"/>
              </w:numPr>
              <w:tabs>
                <w:tab w:val="left" w:pos="284"/>
                <w:tab w:val="left" w:pos="596"/>
              </w:tabs>
              <w:ind w:left="29" w:firstLine="142"/>
              <w:contextualSpacing/>
              <w:jc w:val="both"/>
              <w:rPr>
                <w:b/>
                <w:lang w:val="lt-LT"/>
              </w:rPr>
            </w:pPr>
          </w:p>
        </w:tc>
        <w:tc>
          <w:tcPr>
            <w:tcW w:w="4111" w:type="dxa"/>
          </w:tcPr>
          <w:p w14:paraId="6FD58066" w14:textId="77777777" w:rsidR="000648A4" w:rsidRPr="00DC060B" w:rsidRDefault="000648A4" w:rsidP="00FA74E4">
            <w:pPr>
              <w:ind w:left="34" w:hanging="34"/>
              <w:rPr>
                <w:b/>
                <w:lang w:val="lt-LT"/>
              </w:rPr>
            </w:pPr>
            <w:r w:rsidRPr="00DC060B">
              <w:rPr>
                <w:lang w:val="lt-LT"/>
              </w:rPr>
              <w:t xml:space="preserve">Mano tėvai mokykloje yra aktyvūs- įsitraukia į renginių organizavimą, veda pamokas, vyksta kartu </w:t>
            </w:r>
            <w:proofErr w:type="spellStart"/>
            <w:r w:rsidRPr="00DC060B">
              <w:rPr>
                <w:lang w:val="lt-LT"/>
              </w:rPr>
              <w:t>įekskursijas</w:t>
            </w:r>
            <w:proofErr w:type="spellEnd"/>
            <w:r w:rsidRPr="00DC060B">
              <w:rPr>
                <w:lang w:val="lt-LT"/>
              </w:rPr>
              <w:t xml:space="preserve"> ir kt.</w:t>
            </w:r>
          </w:p>
        </w:tc>
        <w:tc>
          <w:tcPr>
            <w:tcW w:w="1134" w:type="dxa"/>
          </w:tcPr>
          <w:p w14:paraId="6CABAFDB" w14:textId="77777777" w:rsidR="000648A4" w:rsidRPr="00DC060B" w:rsidRDefault="00171A46" w:rsidP="00FA74E4">
            <w:pPr>
              <w:ind w:left="34" w:hanging="34"/>
              <w:rPr>
                <w:lang w:val="lt-LT"/>
              </w:rPr>
            </w:pPr>
            <w:r w:rsidRPr="00DC060B">
              <w:rPr>
                <w:lang w:val="lt-LT"/>
              </w:rPr>
              <w:t>48</w:t>
            </w:r>
          </w:p>
        </w:tc>
        <w:tc>
          <w:tcPr>
            <w:tcW w:w="1276" w:type="dxa"/>
          </w:tcPr>
          <w:p w14:paraId="1186467E" w14:textId="77777777" w:rsidR="000648A4" w:rsidRPr="00DC060B" w:rsidRDefault="00171A46" w:rsidP="00FA74E4">
            <w:pPr>
              <w:jc w:val="center"/>
              <w:rPr>
                <w:lang w:val="lt-LT"/>
              </w:rPr>
            </w:pPr>
            <w:r w:rsidRPr="00DC060B">
              <w:rPr>
                <w:lang w:val="lt-LT"/>
              </w:rPr>
              <w:t>50</w:t>
            </w:r>
          </w:p>
        </w:tc>
        <w:tc>
          <w:tcPr>
            <w:tcW w:w="2409" w:type="dxa"/>
          </w:tcPr>
          <w:p w14:paraId="674B12D5" w14:textId="77777777" w:rsidR="000648A4" w:rsidRPr="00DC060B" w:rsidRDefault="000648A4" w:rsidP="0000711C">
            <w:pPr>
              <w:rPr>
                <w:lang w:val="lt-LT"/>
              </w:rPr>
            </w:pPr>
            <w:r w:rsidRPr="00DC060B">
              <w:rPr>
                <w:lang w:val="lt-LT"/>
              </w:rPr>
              <w:t>Tėvų ir mokinių apklausos rezultatai</w:t>
            </w:r>
          </w:p>
        </w:tc>
      </w:tr>
      <w:tr w:rsidR="000648A4" w:rsidRPr="00DC060B" w14:paraId="55D4B1A9" w14:textId="77777777" w:rsidTr="00FD70DF">
        <w:trPr>
          <w:trHeight w:val="1252"/>
        </w:trPr>
        <w:tc>
          <w:tcPr>
            <w:tcW w:w="5807" w:type="dxa"/>
            <w:vMerge/>
          </w:tcPr>
          <w:p w14:paraId="17166362" w14:textId="77777777" w:rsidR="000648A4" w:rsidRPr="00DC060B" w:rsidRDefault="000648A4" w:rsidP="000648A4">
            <w:pPr>
              <w:numPr>
                <w:ilvl w:val="0"/>
                <w:numId w:val="6"/>
              </w:numPr>
              <w:tabs>
                <w:tab w:val="left" w:pos="284"/>
                <w:tab w:val="left" w:pos="596"/>
              </w:tabs>
              <w:ind w:left="29" w:firstLine="142"/>
              <w:contextualSpacing/>
              <w:jc w:val="both"/>
              <w:rPr>
                <w:b/>
                <w:lang w:val="lt-LT"/>
              </w:rPr>
            </w:pPr>
          </w:p>
        </w:tc>
        <w:tc>
          <w:tcPr>
            <w:tcW w:w="4111" w:type="dxa"/>
          </w:tcPr>
          <w:p w14:paraId="50EF7606" w14:textId="77777777" w:rsidR="000648A4" w:rsidRPr="00DC060B" w:rsidRDefault="000648A4" w:rsidP="00FA74E4">
            <w:pPr>
              <w:ind w:left="34" w:hanging="34"/>
              <w:rPr>
                <w:lang w:val="lt-LT"/>
              </w:rPr>
            </w:pPr>
            <w:r w:rsidRPr="00DC060B">
              <w:rPr>
                <w:lang w:val="lt-LT"/>
              </w:rPr>
              <w:t xml:space="preserve">Tėvų, </w:t>
            </w:r>
            <w:proofErr w:type="spellStart"/>
            <w:r w:rsidRPr="00DC060B">
              <w:rPr>
                <w:lang w:val="lt-LT"/>
              </w:rPr>
              <w:t>tegiančių</w:t>
            </w:r>
            <w:proofErr w:type="spellEnd"/>
            <w:r w:rsidRPr="00DC060B">
              <w:rPr>
                <w:lang w:val="lt-LT"/>
              </w:rPr>
              <w:t>, jo vaikas mokykloje jaučiasi saugus procentas.</w:t>
            </w:r>
          </w:p>
        </w:tc>
        <w:tc>
          <w:tcPr>
            <w:tcW w:w="1134" w:type="dxa"/>
          </w:tcPr>
          <w:p w14:paraId="0D8FB2B4" w14:textId="77777777" w:rsidR="000648A4" w:rsidRPr="00DC060B" w:rsidRDefault="000648A4" w:rsidP="00FA74E4">
            <w:pPr>
              <w:ind w:left="34" w:hanging="34"/>
              <w:rPr>
                <w:lang w:val="lt-LT"/>
              </w:rPr>
            </w:pPr>
            <w:r w:rsidRPr="00DC060B">
              <w:rPr>
                <w:lang w:val="lt-LT"/>
              </w:rPr>
              <w:t>92</w:t>
            </w:r>
          </w:p>
        </w:tc>
        <w:tc>
          <w:tcPr>
            <w:tcW w:w="1276" w:type="dxa"/>
          </w:tcPr>
          <w:p w14:paraId="5CC753CB" w14:textId="77777777" w:rsidR="000648A4" w:rsidRPr="00DC060B" w:rsidRDefault="00171A46" w:rsidP="00FA74E4">
            <w:pPr>
              <w:jc w:val="center"/>
              <w:rPr>
                <w:lang w:val="lt-LT"/>
              </w:rPr>
            </w:pPr>
            <w:r w:rsidRPr="00DC060B">
              <w:rPr>
                <w:lang w:val="lt-LT"/>
              </w:rPr>
              <w:t>97</w:t>
            </w:r>
          </w:p>
        </w:tc>
        <w:tc>
          <w:tcPr>
            <w:tcW w:w="2409" w:type="dxa"/>
          </w:tcPr>
          <w:p w14:paraId="65E6799F" w14:textId="77777777" w:rsidR="000648A4" w:rsidRPr="00DC060B" w:rsidRDefault="000648A4" w:rsidP="00FA74E4">
            <w:pPr>
              <w:rPr>
                <w:lang w:val="lt-LT"/>
              </w:rPr>
            </w:pPr>
            <w:r w:rsidRPr="00DC060B">
              <w:rPr>
                <w:lang w:val="lt-LT"/>
              </w:rPr>
              <w:t>Tėvų ir mokinių apklausos rezultatai</w:t>
            </w:r>
          </w:p>
        </w:tc>
      </w:tr>
      <w:tr w:rsidR="000648A4" w:rsidRPr="00DC060B" w14:paraId="2700E855" w14:textId="77777777" w:rsidTr="00FD70DF">
        <w:trPr>
          <w:trHeight w:val="1165"/>
        </w:trPr>
        <w:tc>
          <w:tcPr>
            <w:tcW w:w="5807" w:type="dxa"/>
            <w:vMerge/>
          </w:tcPr>
          <w:p w14:paraId="5BB0859F" w14:textId="77777777" w:rsidR="000648A4" w:rsidRPr="00DC060B" w:rsidRDefault="000648A4" w:rsidP="000648A4">
            <w:pPr>
              <w:numPr>
                <w:ilvl w:val="0"/>
                <w:numId w:val="6"/>
              </w:numPr>
              <w:tabs>
                <w:tab w:val="left" w:pos="284"/>
                <w:tab w:val="left" w:pos="596"/>
              </w:tabs>
              <w:ind w:left="29" w:firstLine="142"/>
              <w:contextualSpacing/>
              <w:jc w:val="both"/>
              <w:rPr>
                <w:b/>
                <w:lang w:val="lt-LT"/>
              </w:rPr>
            </w:pPr>
          </w:p>
        </w:tc>
        <w:tc>
          <w:tcPr>
            <w:tcW w:w="4111" w:type="dxa"/>
          </w:tcPr>
          <w:p w14:paraId="1E030DD0" w14:textId="77777777" w:rsidR="000648A4" w:rsidRPr="00DC060B" w:rsidRDefault="000648A4" w:rsidP="00FA74E4">
            <w:pPr>
              <w:ind w:left="34" w:hanging="34"/>
              <w:rPr>
                <w:lang w:val="lt-LT"/>
              </w:rPr>
            </w:pPr>
            <w:r w:rsidRPr="00DC060B">
              <w:rPr>
                <w:lang w:val="lt-LT"/>
              </w:rPr>
              <w:t>Mokinių, teigiančių, jog kiekvienos klasės valandėlės metu kartu su klasės auklėtoja kalbasi apie patyčias, analizuoja patyčių atvejus, procentas.</w:t>
            </w:r>
          </w:p>
        </w:tc>
        <w:tc>
          <w:tcPr>
            <w:tcW w:w="1134" w:type="dxa"/>
          </w:tcPr>
          <w:p w14:paraId="7635B15C" w14:textId="77777777" w:rsidR="000648A4" w:rsidRPr="00DC060B" w:rsidRDefault="000648A4" w:rsidP="00FA74E4">
            <w:pPr>
              <w:ind w:left="34" w:hanging="34"/>
              <w:rPr>
                <w:lang w:val="lt-LT"/>
              </w:rPr>
            </w:pPr>
            <w:r w:rsidRPr="00DC060B">
              <w:rPr>
                <w:lang w:val="lt-LT"/>
              </w:rPr>
              <w:t>76</w:t>
            </w:r>
          </w:p>
        </w:tc>
        <w:tc>
          <w:tcPr>
            <w:tcW w:w="1276" w:type="dxa"/>
          </w:tcPr>
          <w:p w14:paraId="04E21D99" w14:textId="77777777" w:rsidR="000648A4" w:rsidRPr="00DC060B" w:rsidRDefault="00666EAA" w:rsidP="00FA74E4">
            <w:pPr>
              <w:jc w:val="center"/>
              <w:rPr>
                <w:lang w:val="lt-LT"/>
              </w:rPr>
            </w:pPr>
            <w:r w:rsidRPr="00DC060B">
              <w:rPr>
                <w:lang w:val="lt-LT"/>
              </w:rPr>
              <w:t>87</w:t>
            </w:r>
          </w:p>
        </w:tc>
        <w:tc>
          <w:tcPr>
            <w:tcW w:w="2409" w:type="dxa"/>
          </w:tcPr>
          <w:p w14:paraId="71961DC4" w14:textId="77777777" w:rsidR="000648A4" w:rsidRPr="00DC060B" w:rsidRDefault="000648A4" w:rsidP="00FA74E4">
            <w:pPr>
              <w:rPr>
                <w:lang w:val="lt-LT"/>
              </w:rPr>
            </w:pPr>
            <w:r w:rsidRPr="00DC060B">
              <w:rPr>
                <w:lang w:val="lt-LT"/>
              </w:rPr>
              <w:t>Tėvų ir mokinių apklausos rezultatai</w:t>
            </w:r>
          </w:p>
        </w:tc>
      </w:tr>
      <w:tr w:rsidR="000648A4" w:rsidRPr="00DC060B" w14:paraId="42E66E73" w14:textId="77777777" w:rsidTr="00FD70DF">
        <w:trPr>
          <w:trHeight w:val="821"/>
        </w:trPr>
        <w:tc>
          <w:tcPr>
            <w:tcW w:w="5807" w:type="dxa"/>
            <w:vMerge w:val="restart"/>
          </w:tcPr>
          <w:p w14:paraId="68DDCFBB" w14:textId="77777777" w:rsidR="000648A4" w:rsidRPr="00DC060B" w:rsidRDefault="000648A4" w:rsidP="000648A4">
            <w:pPr>
              <w:numPr>
                <w:ilvl w:val="0"/>
                <w:numId w:val="7"/>
              </w:numPr>
              <w:ind w:left="284" w:hanging="284"/>
              <w:contextualSpacing/>
              <w:jc w:val="both"/>
              <w:rPr>
                <w:b/>
                <w:lang w:val="lt-LT"/>
              </w:rPr>
            </w:pPr>
            <w:r w:rsidRPr="00DC060B">
              <w:rPr>
                <w:b/>
                <w:lang w:val="lt-LT"/>
              </w:rPr>
              <w:t>Uždavinys: Sustiprinti psichologinę ir socialinę pagalbą mokiniams.</w:t>
            </w:r>
          </w:p>
          <w:p w14:paraId="20772462" w14:textId="25FE0E1E" w:rsidR="000648A4" w:rsidRPr="00DC060B" w:rsidRDefault="000648A4" w:rsidP="006548BD">
            <w:pPr>
              <w:contextualSpacing/>
              <w:rPr>
                <w:lang w:val="lt-LT"/>
              </w:rPr>
            </w:pPr>
            <w:r w:rsidRPr="00DC060B">
              <w:rPr>
                <w:lang w:val="lt-LT"/>
              </w:rPr>
              <w:t>2.1.</w:t>
            </w:r>
            <w:r w:rsidR="006548BD" w:rsidRPr="00DC060B">
              <w:rPr>
                <w:lang w:val="lt-LT"/>
              </w:rPr>
              <w:t xml:space="preserve">  </w:t>
            </w:r>
            <w:r w:rsidRPr="00DC060B">
              <w:rPr>
                <w:lang w:val="lt-LT"/>
              </w:rPr>
              <w:t>Organizuoti mokymus mokytojams, siekiant efektyvaus SEU ugdymo. (II ketvirtis, V.</w:t>
            </w:r>
            <w:r w:rsidR="006548BD" w:rsidRPr="00DC060B">
              <w:rPr>
                <w:lang w:val="lt-LT"/>
              </w:rPr>
              <w:t xml:space="preserve"> </w:t>
            </w:r>
            <w:r w:rsidRPr="00DC060B">
              <w:rPr>
                <w:lang w:val="lt-LT"/>
              </w:rPr>
              <w:t>Kuodytė)</w:t>
            </w:r>
            <w:r w:rsidR="006548BD" w:rsidRPr="00DC060B">
              <w:rPr>
                <w:lang w:val="lt-LT"/>
              </w:rPr>
              <w:t>.</w:t>
            </w:r>
          </w:p>
          <w:p w14:paraId="15BB8936" w14:textId="49D217DA" w:rsidR="00171A46" w:rsidRPr="00DC060B" w:rsidRDefault="00171A46" w:rsidP="00171A46">
            <w:pPr>
              <w:jc w:val="both"/>
              <w:rPr>
                <w:bCs/>
                <w:lang w:val="lt-LT"/>
              </w:rPr>
            </w:pPr>
            <w:r w:rsidRPr="00DC060B">
              <w:rPr>
                <w:lang w:val="lt-LT"/>
              </w:rPr>
              <w:t>2.2.</w:t>
            </w:r>
            <w:r w:rsidR="006548BD" w:rsidRPr="00DC060B">
              <w:rPr>
                <w:lang w:val="lt-LT"/>
              </w:rPr>
              <w:t xml:space="preserve"> </w:t>
            </w:r>
            <w:r w:rsidRPr="00DC060B">
              <w:rPr>
                <w:lang w:val="lt-LT"/>
              </w:rPr>
              <w:t xml:space="preserve">Organizuoti prevencinius renginius ir akcijas (visus metus).  Sąmoningumo didinimo mėnuo </w:t>
            </w:r>
            <w:r w:rsidR="006548BD" w:rsidRPr="00DC060B">
              <w:rPr>
                <w:lang w:val="lt-LT"/>
              </w:rPr>
              <w:t>„</w:t>
            </w:r>
            <w:r w:rsidRPr="00DC060B">
              <w:rPr>
                <w:lang w:val="lt-LT"/>
              </w:rPr>
              <w:t>Be patyčių”</w:t>
            </w:r>
            <w:r w:rsidR="006548BD" w:rsidRPr="00DC060B">
              <w:rPr>
                <w:lang w:val="lt-LT"/>
              </w:rPr>
              <w:t xml:space="preserve">          </w:t>
            </w:r>
            <w:r w:rsidRPr="00DC060B">
              <w:rPr>
                <w:lang w:val="lt-LT"/>
              </w:rPr>
              <w:t xml:space="preserve">(kovo mėn.), </w:t>
            </w:r>
            <w:r w:rsidRPr="00DC060B">
              <w:rPr>
                <w:bCs/>
                <w:lang w:val="lt-LT"/>
              </w:rPr>
              <w:t>Dėmesingumo savaitė (balandžio mėn. I sav.), ,,Žalingi įpročiai‘‘(gegužės mėn. I sav.), ,,Padėkime savo vaikams mokytis“ (spalio mėn. I</w:t>
            </w:r>
            <w:r w:rsidR="006548BD" w:rsidRPr="00DC060B">
              <w:rPr>
                <w:bCs/>
                <w:lang w:val="lt-LT"/>
              </w:rPr>
              <w:t>–</w:t>
            </w:r>
            <w:r w:rsidRPr="00DC060B">
              <w:rPr>
                <w:bCs/>
                <w:lang w:val="lt-LT"/>
              </w:rPr>
              <w:t>II sav.), ,,Kaip susikalbėti su vaiku paauglystėje?“ (lapkričio mėn. I</w:t>
            </w:r>
            <w:r w:rsidR="006548BD" w:rsidRPr="00DC060B">
              <w:rPr>
                <w:bCs/>
                <w:lang w:val="lt-LT"/>
              </w:rPr>
              <w:t>–</w:t>
            </w:r>
            <w:r w:rsidRPr="00DC060B">
              <w:rPr>
                <w:bCs/>
                <w:lang w:val="lt-LT"/>
              </w:rPr>
              <w:t xml:space="preserve">II sav.), ,,Mano mokymosi stilius“ (lapkričio mėn. III sav.), </w:t>
            </w:r>
            <w:r w:rsidRPr="00DC060B">
              <w:rPr>
                <w:lang w:val="lt-LT"/>
              </w:rPr>
              <w:t>Tolerancijos diena (lapkričio mėn.), paskaitos 1</w:t>
            </w:r>
            <w:r w:rsidR="006548BD" w:rsidRPr="00DC060B">
              <w:rPr>
                <w:lang w:val="lt-LT"/>
              </w:rPr>
              <w:t>–</w:t>
            </w:r>
            <w:r w:rsidRPr="00DC060B">
              <w:rPr>
                <w:lang w:val="lt-LT"/>
              </w:rPr>
              <w:t xml:space="preserve">4 klasių mokiniams </w:t>
            </w:r>
            <w:r w:rsidR="006548BD" w:rsidRPr="00DC060B">
              <w:rPr>
                <w:lang w:val="lt-LT"/>
              </w:rPr>
              <w:t>„</w:t>
            </w:r>
            <w:r w:rsidRPr="00DC060B">
              <w:rPr>
                <w:lang w:val="lt-LT"/>
              </w:rPr>
              <w:t xml:space="preserve">Vaikų teisės ir pareigos” (rugsėjis), </w:t>
            </w:r>
            <w:r w:rsidR="006548BD" w:rsidRPr="00DC060B">
              <w:rPr>
                <w:lang w:val="lt-LT"/>
              </w:rPr>
              <w:t>„</w:t>
            </w:r>
            <w:r w:rsidRPr="00DC060B">
              <w:rPr>
                <w:lang w:val="lt-LT"/>
              </w:rPr>
              <w:t xml:space="preserve">Teisinė atsakomybė pagal baudžiamą kodeksą” (spalis), akcija </w:t>
            </w:r>
            <w:r w:rsidR="006548BD" w:rsidRPr="00DC060B">
              <w:rPr>
                <w:lang w:val="lt-LT"/>
              </w:rPr>
              <w:t xml:space="preserve">        </w:t>
            </w:r>
            <w:r w:rsidRPr="00DC060B">
              <w:rPr>
                <w:lang w:val="lt-LT"/>
              </w:rPr>
              <w:t>1</w:t>
            </w:r>
            <w:r w:rsidR="006548BD" w:rsidRPr="00DC060B">
              <w:rPr>
                <w:lang w:val="lt-LT"/>
              </w:rPr>
              <w:t>–</w:t>
            </w:r>
            <w:r w:rsidRPr="00DC060B">
              <w:rPr>
                <w:lang w:val="lt-LT"/>
              </w:rPr>
              <w:t xml:space="preserve">8 klasėms </w:t>
            </w:r>
            <w:r w:rsidR="006548BD" w:rsidRPr="00DC060B">
              <w:rPr>
                <w:lang w:val="lt-LT"/>
              </w:rPr>
              <w:t>„</w:t>
            </w:r>
            <w:r w:rsidRPr="00DC060B">
              <w:rPr>
                <w:lang w:val="lt-LT"/>
              </w:rPr>
              <w:t>Atšvaitas” (lapkri</w:t>
            </w:r>
            <w:r w:rsidR="00A54216">
              <w:rPr>
                <w:lang w:val="lt-LT"/>
              </w:rPr>
              <w:t>čio mėn.</w:t>
            </w:r>
            <w:r w:rsidRPr="00DC060B">
              <w:rPr>
                <w:lang w:val="lt-LT"/>
              </w:rPr>
              <w:t>), paskaitos 5</w:t>
            </w:r>
            <w:r w:rsidR="006548BD" w:rsidRPr="00DC060B">
              <w:rPr>
                <w:lang w:val="lt-LT"/>
              </w:rPr>
              <w:t>–</w:t>
            </w:r>
            <w:r w:rsidRPr="00DC060B">
              <w:rPr>
                <w:lang w:val="lt-LT"/>
              </w:rPr>
              <w:t xml:space="preserve">8 klasių mokiniams </w:t>
            </w:r>
            <w:r w:rsidR="006548BD" w:rsidRPr="00DC060B">
              <w:rPr>
                <w:lang w:val="lt-LT"/>
              </w:rPr>
              <w:t>„</w:t>
            </w:r>
            <w:r w:rsidRPr="00DC060B">
              <w:rPr>
                <w:lang w:val="lt-LT"/>
              </w:rPr>
              <w:t>Žalingi įpročiai ir jų prevencija” (gruod</w:t>
            </w:r>
            <w:r w:rsidR="00A54216">
              <w:rPr>
                <w:lang w:val="lt-LT"/>
              </w:rPr>
              <w:t>žio mėn.</w:t>
            </w:r>
            <w:r w:rsidRPr="00DC060B">
              <w:rPr>
                <w:lang w:val="lt-LT"/>
              </w:rPr>
              <w:t>)</w:t>
            </w:r>
            <w:r w:rsidR="00A54216">
              <w:rPr>
                <w:lang w:val="lt-LT"/>
              </w:rPr>
              <w:t xml:space="preserve">, </w:t>
            </w:r>
            <w:r w:rsidRPr="00DC060B">
              <w:rPr>
                <w:lang w:val="lt-LT"/>
              </w:rPr>
              <w:t xml:space="preserve">V. Kuodytė, V. </w:t>
            </w:r>
            <w:proofErr w:type="spellStart"/>
            <w:r w:rsidRPr="00DC060B">
              <w:rPr>
                <w:lang w:val="lt-LT"/>
              </w:rPr>
              <w:t>Izdūnis</w:t>
            </w:r>
            <w:proofErr w:type="spellEnd"/>
            <w:r w:rsidRPr="00DC060B">
              <w:rPr>
                <w:lang w:val="lt-LT"/>
              </w:rPr>
              <w:t>. D.</w:t>
            </w:r>
            <w:r w:rsidR="006548BD" w:rsidRPr="00DC060B">
              <w:rPr>
                <w:lang w:val="lt-LT"/>
              </w:rPr>
              <w:t xml:space="preserve"> </w:t>
            </w:r>
            <w:proofErr w:type="spellStart"/>
            <w:r w:rsidRPr="00DC060B">
              <w:rPr>
                <w:lang w:val="lt-LT"/>
              </w:rPr>
              <w:t>Čerbulėnas</w:t>
            </w:r>
            <w:proofErr w:type="spellEnd"/>
            <w:r w:rsidR="006548BD" w:rsidRPr="00DC060B">
              <w:rPr>
                <w:lang w:val="lt-LT"/>
              </w:rPr>
              <w:t>.</w:t>
            </w:r>
          </w:p>
          <w:p w14:paraId="568BACA4" w14:textId="1BE9DB9E" w:rsidR="000648A4" w:rsidRPr="00DC060B" w:rsidRDefault="000648A4" w:rsidP="006548BD">
            <w:pPr>
              <w:contextualSpacing/>
              <w:jc w:val="both"/>
              <w:rPr>
                <w:b/>
                <w:lang w:val="lt-LT"/>
              </w:rPr>
            </w:pPr>
            <w:r w:rsidRPr="00DC060B">
              <w:rPr>
                <w:lang w:val="lt-LT"/>
              </w:rPr>
              <w:t>2.3</w:t>
            </w:r>
            <w:r w:rsidR="006548BD" w:rsidRPr="00DC060B">
              <w:rPr>
                <w:lang w:val="lt-LT"/>
              </w:rPr>
              <w:t>.</w:t>
            </w:r>
            <w:r w:rsidRPr="00DC060B">
              <w:rPr>
                <w:lang w:val="lt-LT"/>
              </w:rPr>
              <w:t xml:space="preserve"> Organizuoti grupinius psichologinius užsiėmimus atskirų emocinių–socialinių įgūdžių stokojantiems vaikams (2</w:t>
            </w:r>
            <w:r w:rsidR="006548BD" w:rsidRPr="00DC060B">
              <w:rPr>
                <w:lang w:val="lt-LT"/>
              </w:rPr>
              <w:t xml:space="preserve"> </w:t>
            </w:r>
            <w:r w:rsidRPr="00DC060B">
              <w:rPr>
                <w:lang w:val="lt-LT"/>
              </w:rPr>
              <w:t>k. per pusmetį)</w:t>
            </w:r>
            <w:r w:rsidR="00A54216">
              <w:rPr>
                <w:lang w:val="lt-LT"/>
              </w:rPr>
              <w:t>,</w:t>
            </w:r>
            <w:r w:rsidRPr="00DC060B">
              <w:rPr>
                <w:lang w:val="lt-LT"/>
              </w:rPr>
              <w:t xml:space="preserve"> D. </w:t>
            </w:r>
            <w:proofErr w:type="spellStart"/>
            <w:r w:rsidRPr="00DC060B">
              <w:rPr>
                <w:lang w:val="lt-LT"/>
              </w:rPr>
              <w:t>Čerbulėnas</w:t>
            </w:r>
            <w:proofErr w:type="spellEnd"/>
            <w:r w:rsidRPr="00DC060B">
              <w:rPr>
                <w:lang w:val="lt-LT"/>
              </w:rPr>
              <w:t>, V.</w:t>
            </w:r>
            <w:r w:rsidR="006548BD" w:rsidRPr="00DC060B">
              <w:rPr>
                <w:lang w:val="lt-LT"/>
              </w:rPr>
              <w:t xml:space="preserve"> </w:t>
            </w:r>
            <w:r w:rsidRPr="00DC060B">
              <w:rPr>
                <w:lang w:val="lt-LT"/>
              </w:rPr>
              <w:t>Kuodytė.</w:t>
            </w:r>
          </w:p>
        </w:tc>
        <w:tc>
          <w:tcPr>
            <w:tcW w:w="4111" w:type="dxa"/>
          </w:tcPr>
          <w:p w14:paraId="476AE91E" w14:textId="00938BC6" w:rsidR="000648A4" w:rsidRPr="00DC060B" w:rsidRDefault="000648A4" w:rsidP="00FA74E4">
            <w:pPr>
              <w:ind w:left="34" w:hanging="34"/>
              <w:rPr>
                <w:lang w:val="lt-LT"/>
              </w:rPr>
            </w:pPr>
            <w:r w:rsidRPr="00DC060B">
              <w:rPr>
                <w:lang w:val="lt-LT"/>
              </w:rPr>
              <w:t>5</w:t>
            </w:r>
            <w:r w:rsidR="007C4500" w:rsidRPr="00DC060B">
              <w:rPr>
                <w:lang w:val="lt-LT"/>
              </w:rPr>
              <w:t>–</w:t>
            </w:r>
            <w:r w:rsidRPr="00DC060B">
              <w:rPr>
                <w:lang w:val="lt-LT"/>
              </w:rPr>
              <w:t>8 kl. mokinių, teigiančių jog per paskutinius 2 mėnesius iš jo mokykloje niekas nesijuokė, nesišaipė, procentas.</w:t>
            </w:r>
          </w:p>
        </w:tc>
        <w:tc>
          <w:tcPr>
            <w:tcW w:w="1134" w:type="dxa"/>
          </w:tcPr>
          <w:p w14:paraId="6B7E000F" w14:textId="77777777" w:rsidR="000648A4" w:rsidRPr="00DC060B" w:rsidRDefault="000648A4" w:rsidP="00FA74E4">
            <w:pPr>
              <w:ind w:left="34" w:hanging="34"/>
              <w:rPr>
                <w:lang w:val="lt-LT"/>
              </w:rPr>
            </w:pPr>
            <w:r w:rsidRPr="00DC060B">
              <w:rPr>
                <w:lang w:val="lt-LT"/>
              </w:rPr>
              <w:t>82</w:t>
            </w:r>
          </w:p>
        </w:tc>
        <w:tc>
          <w:tcPr>
            <w:tcW w:w="1276" w:type="dxa"/>
          </w:tcPr>
          <w:p w14:paraId="5BD52952" w14:textId="77777777" w:rsidR="000648A4" w:rsidRPr="00DC060B" w:rsidRDefault="00666EAA" w:rsidP="00FA74E4">
            <w:pPr>
              <w:jc w:val="center"/>
              <w:rPr>
                <w:lang w:val="lt-LT"/>
              </w:rPr>
            </w:pPr>
            <w:r w:rsidRPr="00DC060B">
              <w:rPr>
                <w:lang w:val="lt-LT"/>
              </w:rPr>
              <w:t>75</w:t>
            </w:r>
          </w:p>
        </w:tc>
        <w:tc>
          <w:tcPr>
            <w:tcW w:w="2409" w:type="dxa"/>
          </w:tcPr>
          <w:p w14:paraId="1B9F21F5" w14:textId="77777777" w:rsidR="000648A4" w:rsidRPr="00DC060B" w:rsidRDefault="000648A4" w:rsidP="00FA74E4">
            <w:pPr>
              <w:jc w:val="both"/>
              <w:rPr>
                <w:lang w:val="lt-LT"/>
              </w:rPr>
            </w:pPr>
            <w:r w:rsidRPr="00DC060B">
              <w:rPr>
                <w:lang w:val="lt-LT"/>
              </w:rPr>
              <w:t>Tėvų ir mokinių apklausos rezultatai</w:t>
            </w:r>
          </w:p>
        </w:tc>
      </w:tr>
      <w:tr w:rsidR="000648A4" w:rsidRPr="00DC060B" w14:paraId="65D7E19F" w14:textId="77777777" w:rsidTr="002F22CC">
        <w:trPr>
          <w:trHeight w:val="717"/>
        </w:trPr>
        <w:tc>
          <w:tcPr>
            <w:tcW w:w="5807" w:type="dxa"/>
            <w:vMerge/>
          </w:tcPr>
          <w:p w14:paraId="1D27FF55" w14:textId="77777777" w:rsidR="000648A4" w:rsidRPr="00DC060B" w:rsidRDefault="000648A4" w:rsidP="00FA74E4">
            <w:pPr>
              <w:contextualSpacing/>
              <w:jc w:val="both"/>
              <w:rPr>
                <w:b/>
                <w:lang w:val="lt-LT"/>
              </w:rPr>
            </w:pPr>
          </w:p>
        </w:tc>
        <w:tc>
          <w:tcPr>
            <w:tcW w:w="4111" w:type="dxa"/>
          </w:tcPr>
          <w:p w14:paraId="227B1348" w14:textId="77777777" w:rsidR="000648A4" w:rsidRPr="00DC060B" w:rsidRDefault="000648A4" w:rsidP="00FA74E4">
            <w:pPr>
              <w:ind w:left="34" w:hanging="34"/>
              <w:rPr>
                <w:lang w:val="lt-LT"/>
              </w:rPr>
            </w:pPr>
            <w:r w:rsidRPr="00DC060B">
              <w:rPr>
                <w:lang w:val="lt-LT"/>
              </w:rPr>
              <w:t>Mokinių, kurie jaučiasi mokykloje saugūs, procentas.</w:t>
            </w:r>
          </w:p>
        </w:tc>
        <w:tc>
          <w:tcPr>
            <w:tcW w:w="1134" w:type="dxa"/>
          </w:tcPr>
          <w:p w14:paraId="669F7BDC" w14:textId="77777777" w:rsidR="000648A4" w:rsidRPr="00DC060B" w:rsidRDefault="00171A46" w:rsidP="00FA74E4">
            <w:pPr>
              <w:ind w:left="34" w:hanging="34"/>
              <w:rPr>
                <w:lang w:val="lt-LT"/>
              </w:rPr>
            </w:pPr>
            <w:r w:rsidRPr="00DC060B">
              <w:rPr>
                <w:lang w:val="lt-LT"/>
              </w:rPr>
              <w:t>78</w:t>
            </w:r>
          </w:p>
        </w:tc>
        <w:tc>
          <w:tcPr>
            <w:tcW w:w="1276" w:type="dxa"/>
          </w:tcPr>
          <w:p w14:paraId="0F5F8470" w14:textId="77777777" w:rsidR="000648A4" w:rsidRPr="00DC060B" w:rsidRDefault="00666EAA" w:rsidP="00FA74E4">
            <w:pPr>
              <w:jc w:val="center"/>
              <w:rPr>
                <w:lang w:val="lt-LT"/>
              </w:rPr>
            </w:pPr>
            <w:r w:rsidRPr="00DC060B">
              <w:rPr>
                <w:lang w:val="lt-LT"/>
              </w:rPr>
              <w:t>74</w:t>
            </w:r>
          </w:p>
        </w:tc>
        <w:tc>
          <w:tcPr>
            <w:tcW w:w="2409" w:type="dxa"/>
          </w:tcPr>
          <w:p w14:paraId="5E68642C" w14:textId="2A24BE9D" w:rsidR="000648A4" w:rsidRPr="00DC060B" w:rsidRDefault="0000711C" w:rsidP="0000711C">
            <w:pPr>
              <w:rPr>
                <w:lang w:val="lt-LT"/>
              </w:rPr>
            </w:pPr>
            <w:r w:rsidRPr="00DC060B">
              <w:rPr>
                <w:lang w:val="lt-LT"/>
              </w:rPr>
              <w:t>Tėvų ir mokinių apklausos rezultatai</w:t>
            </w:r>
          </w:p>
        </w:tc>
      </w:tr>
      <w:tr w:rsidR="000648A4" w:rsidRPr="00DC060B" w14:paraId="38524328" w14:textId="77777777" w:rsidTr="00FD70DF">
        <w:trPr>
          <w:trHeight w:val="276"/>
        </w:trPr>
        <w:tc>
          <w:tcPr>
            <w:tcW w:w="5807" w:type="dxa"/>
            <w:vMerge/>
          </w:tcPr>
          <w:p w14:paraId="25F77159" w14:textId="77777777" w:rsidR="000648A4" w:rsidRPr="00DC060B" w:rsidRDefault="000648A4" w:rsidP="00FA74E4">
            <w:pPr>
              <w:contextualSpacing/>
              <w:jc w:val="both"/>
              <w:rPr>
                <w:b/>
                <w:lang w:val="lt-LT"/>
              </w:rPr>
            </w:pPr>
          </w:p>
        </w:tc>
        <w:tc>
          <w:tcPr>
            <w:tcW w:w="4111" w:type="dxa"/>
            <w:vMerge w:val="restart"/>
          </w:tcPr>
          <w:p w14:paraId="20C41BFB" w14:textId="77777777" w:rsidR="000648A4" w:rsidRPr="00DC060B" w:rsidRDefault="000648A4" w:rsidP="00FA74E4">
            <w:pPr>
              <w:ind w:left="34" w:hanging="34"/>
              <w:rPr>
                <w:lang w:val="lt-LT"/>
              </w:rPr>
            </w:pPr>
            <w:r w:rsidRPr="00DC060B">
              <w:rPr>
                <w:lang w:val="lt-LT"/>
              </w:rPr>
              <w:t xml:space="preserve">Pravestų integruotų SLURŠ pamokų skaičius klasei (duomenys iš  </w:t>
            </w:r>
            <w:proofErr w:type="spellStart"/>
            <w:r w:rsidRPr="00DC060B">
              <w:rPr>
                <w:lang w:val="lt-LT"/>
              </w:rPr>
              <w:t>Tamo</w:t>
            </w:r>
            <w:proofErr w:type="spellEnd"/>
            <w:r w:rsidRPr="00DC060B">
              <w:rPr>
                <w:lang w:val="lt-LT"/>
              </w:rPr>
              <w:t>).</w:t>
            </w:r>
          </w:p>
        </w:tc>
        <w:tc>
          <w:tcPr>
            <w:tcW w:w="1134" w:type="dxa"/>
            <w:vMerge w:val="restart"/>
          </w:tcPr>
          <w:p w14:paraId="1E722BF3" w14:textId="77777777" w:rsidR="000648A4" w:rsidRPr="00DC060B" w:rsidRDefault="000648A4" w:rsidP="00FA74E4">
            <w:pPr>
              <w:ind w:left="34" w:hanging="34"/>
              <w:rPr>
                <w:lang w:val="lt-LT"/>
              </w:rPr>
            </w:pPr>
            <w:r w:rsidRPr="00DC060B">
              <w:rPr>
                <w:lang w:val="lt-LT"/>
              </w:rPr>
              <w:t>11</w:t>
            </w:r>
          </w:p>
        </w:tc>
        <w:tc>
          <w:tcPr>
            <w:tcW w:w="1276" w:type="dxa"/>
            <w:vMerge w:val="restart"/>
          </w:tcPr>
          <w:p w14:paraId="1D0CD2DC" w14:textId="77777777" w:rsidR="000648A4" w:rsidRPr="00DC060B" w:rsidRDefault="00666EAA" w:rsidP="00FA74E4">
            <w:pPr>
              <w:jc w:val="center"/>
              <w:rPr>
                <w:lang w:val="lt-LT"/>
              </w:rPr>
            </w:pPr>
            <w:r w:rsidRPr="00DC060B">
              <w:rPr>
                <w:lang w:val="lt-LT"/>
              </w:rPr>
              <w:t>10</w:t>
            </w:r>
          </w:p>
        </w:tc>
        <w:tc>
          <w:tcPr>
            <w:tcW w:w="2409" w:type="dxa"/>
            <w:vMerge w:val="restart"/>
          </w:tcPr>
          <w:p w14:paraId="100203A3" w14:textId="77777777" w:rsidR="000648A4" w:rsidRPr="00DC060B" w:rsidRDefault="000648A4" w:rsidP="00FA74E4">
            <w:pPr>
              <w:rPr>
                <w:lang w:val="lt-LT"/>
              </w:rPr>
            </w:pPr>
            <w:proofErr w:type="spellStart"/>
            <w:r w:rsidRPr="00DC060B">
              <w:rPr>
                <w:lang w:val="lt-LT"/>
              </w:rPr>
              <w:t>Tamo</w:t>
            </w:r>
            <w:proofErr w:type="spellEnd"/>
            <w:r w:rsidRPr="00DC060B">
              <w:rPr>
                <w:lang w:val="lt-LT"/>
              </w:rPr>
              <w:t xml:space="preserve"> dienynas.</w:t>
            </w:r>
          </w:p>
        </w:tc>
      </w:tr>
      <w:tr w:rsidR="000648A4" w:rsidRPr="00DC060B" w14:paraId="0D99F7C8" w14:textId="77777777" w:rsidTr="00FD70DF">
        <w:trPr>
          <w:trHeight w:val="459"/>
        </w:trPr>
        <w:tc>
          <w:tcPr>
            <w:tcW w:w="5807" w:type="dxa"/>
          </w:tcPr>
          <w:p w14:paraId="46E71F30" w14:textId="25E62C49" w:rsidR="000648A4" w:rsidRPr="00DC060B" w:rsidRDefault="000648A4" w:rsidP="00B275CD">
            <w:pPr>
              <w:contextualSpacing/>
              <w:jc w:val="both"/>
              <w:rPr>
                <w:b/>
                <w:color w:val="000000" w:themeColor="text1"/>
                <w:lang w:val="lt-LT"/>
              </w:rPr>
            </w:pPr>
            <w:r w:rsidRPr="00DC060B">
              <w:rPr>
                <w:b/>
                <w:color w:val="000000" w:themeColor="text1"/>
                <w:lang w:val="lt-LT"/>
              </w:rPr>
              <w:t>3. Uždavinys.  Stiprinti sveikatos, lytiškumo ugdymo ir rengimo šeimai (SLURŠ)</w:t>
            </w:r>
            <w:r w:rsidR="00A20335" w:rsidRPr="00DC060B">
              <w:rPr>
                <w:b/>
                <w:color w:val="000000" w:themeColor="text1"/>
                <w:lang w:val="lt-LT"/>
              </w:rPr>
              <w:t xml:space="preserve"> </w:t>
            </w:r>
            <w:r w:rsidRPr="00DC060B">
              <w:rPr>
                <w:b/>
                <w:color w:val="000000" w:themeColor="text1"/>
                <w:lang w:val="lt-LT"/>
              </w:rPr>
              <w:t>programos integravimą į BUP.</w:t>
            </w:r>
          </w:p>
          <w:p w14:paraId="2BA43D1F" w14:textId="13BE6B47" w:rsidR="000648A4" w:rsidRPr="00DC060B" w:rsidRDefault="000648A4" w:rsidP="00B275CD">
            <w:pPr>
              <w:contextualSpacing/>
              <w:jc w:val="both"/>
              <w:rPr>
                <w:color w:val="000000" w:themeColor="text1"/>
                <w:lang w:val="lt-LT"/>
              </w:rPr>
            </w:pPr>
            <w:r w:rsidRPr="00DC060B">
              <w:rPr>
                <w:color w:val="000000" w:themeColor="text1"/>
                <w:lang w:val="lt-LT"/>
              </w:rPr>
              <w:t xml:space="preserve">3.1. Organizuoti programos įgyvendinimo tarpinius aptarimus, pasidalinimus gerąja patirtimi, refleksijas </w:t>
            </w:r>
            <w:r w:rsidRPr="00DC060B">
              <w:rPr>
                <w:color w:val="000000" w:themeColor="text1"/>
                <w:lang w:val="lt-LT"/>
              </w:rPr>
              <w:lastRenderedPageBreak/>
              <w:t>(vasario, lapkričio mėn.)</w:t>
            </w:r>
            <w:r w:rsidR="00A54216">
              <w:rPr>
                <w:color w:val="000000" w:themeColor="text1"/>
                <w:lang w:val="lt-LT"/>
              </w:rPr>
              <w:t>,</w:t>
            </w:r>
            <w:r w:rsidRPr="00DC060B">
              <w:rPr>
                <w:color w:val="000000" w:themeColor="text1"/>
                <w:lang w:val="lt-LT"/>
              </w:rPr>
              <w:t xml:space="preserve"> A. Urbonienė, </w:t>
            </w:r>
            <w:r w:rsidR="00CB4F38">
              <w:rPr>
                <w:color w:val="000000" w:themeColor="text1"/>
                <w:lang w:val="lt-LT"/>
              </w:rPr>
              <w:t xml:space="preserve">                                   </w:t>
            </w:r>
            <w:r w:rsidRPr="00DC060B">
              <w:rPr>
                <w:color w:val="000000" w:themeColor="text1"/>
                <w:lang w:val="lt-LT"/>
              </w:rPr>
              <w:t xml:space="preserve">V. </w:t>
            </w:r>
            <w:proofErr w:type="spellStart"/>
            <w:r w:rsidRPr="00DC060B">
              <w:rPr>
                <w:color w:val="000000" w:themeColor="text1"/>
                <w:lang w:val="lt-LT"/>
              </w:rPr>
              <w:t>Jarmalavičienė</w:t>
            </w:r>
            <w:proofErr w:type="spellEnd"/>
            <w:r w:rsidRPr="00DC060B">
              <w:rPr>
                <w:color w:val="000000" w:themeColor="text1"/>
                <w:lang w:val="lt-LT"/>
              </w:rPr>
              <w:t xml:space="preserve">, V. Baronienė. </w:t>
            </w:r>
          </w:p>
          <w:p w14:paraId="66E138A2" w14:textId="77777777" w:rsidR="00B275CD" w:rsidRDefault="000648A4" w:rsidP="00B275CD">
            <w:pPr>
              <w:contextualSpacing/>
              <w:jc w:val="both"/>
              <w:rPr>
                <w:color w:val="000000" w:themeColor="text1"/>
                <w:lang w:val="lt-LT"/>
              </w:rPr>
            </w:pPr>
            <w:r w:rsidRPr="00DC060B">
              <w:rPr>
                <w:color w:val="000000" w:themeColor="text1"/>
                <w:lang w:val="lt-LT"/>
              </w:rPr>
              <w:t xml:space="preserve">3.2. Suorganizuoti bent po vieną SLURŠ renginį klasių koncentrams  V. Baronienė, V. </w:t>
            </w:r>
            <w:proofErr w:type="spellStart"/>
            <w:r w:rsidRPr="00DC060B">
              <w:rPr>
                <w:color w:val="000000" w:themeColor="text1"/>
                <w:lang w:val="lt-LT"/>
              </w:rPr>
              <w:t>Jarmalavičienė</w:t>
            </w:r>
            <w:proofErr w:type="spellEnd"/>
            <w:r w:rsidRPr="00DC060B">
              <w:rPr>
                <w:color w:val="000000" w:themeColor="text1"/>
                <w:lang w:val="lt-LT"/>
              </w:rPr>
              <w:t xml:space="preserve">, </w:t>
            </w:r>
            <w:r w:rsidR="00A20335" w:rsidRPr="00DC060B">
              <w:rPr>
                <w:color w:val="000000" w:themeColor="text1"/>
                <w:lang w:val="lt-LT"/>
              </w:rPr>
              <w:t xml:space="preserve">             </w:t>
            </w:r>
          </w:p>
          <w:p w14:paraId="56C98914" w14:textId="69469DA1" w:rsidR="000648A4" w:rsidRPr="00DC060B" w:rsidRDefault="000648A4" w:rsidP="00B275CD">
            <w:pPr>
              <w:contextualSpacing/>
              <w:jc w:val="both"/>
              <w:rPr>
                <w:color w:val="000000" w:themeColor="text1"/>
                <w:lang w:val="lt-LT"/>
              </w:rPr>
            </w:pPr>
            <w:r w:rsidRPr="00DC060B">
              <w:rPr>
                <w:color w:val="000000" w:themeColor="text1"/>
                <w:lang w:val="lt-LT"/>
              </w:rPr>
              <w:t>V. Kuodytė, R. Žiūkienė, A. Urbonienė).</w:t>
            </w:r>
          </w:p>
          <w:p w14:paraId="0C9CB4A9" w14:textId="5458B164" w:rsidR="000648A4" w:rsidRPr="00DC060B" w:rsidRDefault="000648A4" w:rsidP="00B275CD">
            <w:pPr>
              <w:contextualSpacing/>
              <w:jc w:val="both"/>
              <w:rPr>
                <w:color w:val="000000" w:themeColor="text1"/>
                <w:lang w:val="lt-LT"/>
              </w:rPr>
            </w:pPr>
            <w:r w:rsidRPr="00DC060B">
              <w:rPr>
                <w:color w:val="000000" w:themeColor="text1"/>
                <w:lang w:val="lt-LT"/>
              </w:rPr>
              <w:t xml:space="preserve"> 3.3. Organizuoti aktyvaus fizinio judėjimo pertraukas mokiniams (bent 1 kartą per mėnesį)</w:t>
            </w:r>
            <w:r w:rsidR="00A54216">
              <w:rPr>
                <w:color w:val="000000" w:themeColor="text1"/>
                <w:lang w:val="lt-LT"/>
              </w:rPr>
              <w:t>,</w:t>
            </w:r>
            <w:r w:rsidR="00A20335" w:rsidRPr="00DC060B">
              <w:rPr>
                <w:color w:val="000000" w:themeColor="text1"/>
                <w:lang w:val="lt-LT"/>
              </w:rPr>
              <w:t xml:space="preserve"> </w:t>
            </w:r>
            <w:r w:rsidRPr="00DC060B">
              <w:rPr>
                <w:color w:val="000000" w:themeColor="text1"/>
                <w:lang w:val="lt-LT"/>
              </w:rPr>
              <w:t xml:space="preserve">V. Baronienė, </w:t>
            </w:r>
            <w:r w:rsidR="00A20335" w:rsidRPr="00DC060B">
              <w:rPr>
                <w:color w:val="000000" w:themeColor="text1"/>
                <w:lang w:val="lt-LT"/>
              </w:rPr>
              <w:t xml:space="preserve">            </w:t>
            </w:r>
            <w:r w:rsidRPr="00DC060B">
              <w:rPr>
                <w:color w:val="000000" w:themeColor="text1"/>
                <w:lang w:val="lt-LT"/>
              </w:rPr>
              <w:t xml:space="preserve">A. </w:t>
            </w:r>
            <w:proofErr w:type="spellStart"/>
            <w:r w:rsidRPr="00DC060B">
              <w:rPr>
                <w:color w:val="000000" w:themeColor="text1"/>
                <w:lang w:val="lt-LT"/>
              </w:rPr>
              <w:t>Kuncevičienė</w:t>
            </w:r>
            <w:proofErr w:type="spellEnd"/>
            <w:r w:rsidRPr="00DC060B">
              <w:rPr>
                <w:color w:val="000000" w:themeColor="text1"/>
                <w:lang w:val="lt-LT"/>
              </w:rPr>
              <w:t>, D. Dambrauskienė).</w:t>
            </w:r>
          </w:p>
          <w:p w14:paraId="72CB7C8D" w14:textId="77777777" w:rsidR="000648A4" w:rsidRPr="00DC060B" w:rsidRDefault="000648A4" w:rsidP="00B275CD">
            <w:pPr>
              <w:contextualSpacing/>
              <w:jc w:val="both"/>
              <w:rPr>
                <w:color w:val="000000" w:themeColor="text1"/>
                <w:lang w:val="lt-LT"/>
              </w:rPr>
            </w:pPr>
            <w:r w:rsidRPr="00DC060B">
              <w:rPr>
                <w:color w:val="000000" w:themeColor="text1"/>
                <w:lang w:val="lt-LT"/>
              </w:rPr>
              <w:t xml:space="preserve"> 3.4. Kartą per mėnesį organizuoti  sveiko užkandžio pertraukas  A. Urbonienė, klasių </w:t>
            </w:r>
            <w:proofErr w:type="spellStart"/>
            <w:r w:rsidRPr="00DC060B">
              <w:rPr>
                <w:color w:val="000000" w:themeColor="text1"/>
                <w:lang w:val="lt-LT"/>
              </w:rPr>
              <w:t>auklėtojai,V</w:t>
            </w:r>
            <w:proofErr w:type="spellEnd"/>
            <w:r w:rsidRPr="00DC060B">
              <w:rPr>
                <w:color w:val="000000" w:themeColor="text1"/>
                <w:lang w:val="lt-LT"/>
              </w:rPr>
              <w:t xml:space="preserve">. Baronienė. </w:t>
            </w:r>
          </w:p>
        </w:tc>
        <w:tc>
          <w:tcPr>
            <w:tcW w:w="4111" w:type="dxa"/>
            <w:vMerge/>
          </w:tcPr>
          <w:p w14:paraId="0376202B" w14:textId="77777777" w:rsidR="000648A4" w:rsidRPr="00DC060B" w:rsidRDefault="000648A4" w:rsidP="00FA74E4">
            <w:pPr>
              <w:rPr>
                <w:lang w:val="lt-LT"/>
              </w:rPr>
            </w:pPr>
          </w:p>
        </w:tc>
        <w:tc>
          <w:tcPr>
            <w:tcW w:w="1134" w:type="dxa"/>
            <w:vMerge/>
          </w:tcPr>
          <w:p w14:paraId="65BCB74F" w14:textId="77777777" w:rsidR="000648A4" w:rsidRPr="00DC060B" w:rsidRDefault="000648A4" w:rsidP="00FA74E4">
            <w:pPr>
              <w:rPr>
                <w:lang w:val="lt-LT"/>
              </w:rPr>
            </w:pPr>
          </w:p>
        </w:tc>
        <w:tc>
          <w:tcPr>
            <w:tcW w:w="1276" w:type="dxa"/>
            <w:vMerge/>
          </w:tcPr>
          <w:p w14:paraId="13D1398E" w14:textId="77777777" w:rsidR="000648A4" w:rsidRPr="00DC060B" w:rsidRDefault="000648A4" w:rsidP="00FA74E4">
            <w:pPr>
              <w:jc w:val="center"/>
              <w:rPr>
                <w:b/>
                <w:lang w:val="lt-LT"/>
              </w:rPr>
            </w:pPr>
          </w:p>
        </w:tc>
        <w:tc>
          <w:tcPr>
            <w:tcW w:w="2409" w:type="dxa"/>
            <w:vMerge/>
          </w:tcPr>
          <w:p w14:paraId="5C99A69F" w14:textId="77777777" w:rsidR="000648A4" w:rsidRPr="00DC060B" w:rsidRDefault="000648A4" w:rsidP="00FA74E4">
            <w:pPr>
              <w:jc w:val="center"/>
              <w:rPr>
                <w:b/>
                <w:lang w:val="lt-LT"/>
              </w:rPr>
            </w:pPr>
          </w:p>
        </w:tc>
      </w:tr>
      <w:tr w:rsidR="000648A4" w:rsidRPr="00DC060B" w14:paraId="3071E547" w14:textId="77777777" w:rsidTr="00FD70DF">
        <w:trPr>
          <w:trHeight w:val="459"/>
        </w:trPr>
        <w:tc>
          <w:tcPr>
            <w:tcW w:w="5807" w:type="dxa"/>
          </w:tcPr>
          <w:p w14:paraId="66C37B36" w14:textId="3EACD1D3" w:rsidR="000648A4" w:rsidRPr="00DC060B" w:rsidRDefault="00A54216" w:rsidP="00FA74E4">
            <w:pPr>
              <w:jc w:val="both"/>
              <w:rPr>
                <w:b/>
                <w:lang w:val="lt-LT"/>
              </w:rPr>
            </w:pPr>
            <w:r>
              <w:rPr>
                <w:b/>
                <w:lang w:val="lt-LT"/>
              </w:rPr>
              <w:t xml:space="preserve">4. </w:t>
            </w:r>
            <w:r w:rsidR="000648A4" w:rsidRPr="00DC060B">
              <w:rPr>
                <w:b/>
                <w:lang w:val="lt-LT"/>
              </w:rPr>
              <w:t>Uždavinys. Organizuoti veiklas, palankiai veikiančias mokinių  socialinę emocinę adaptaciją pradedant mokytis naujoje ugdymo pakopoje.</w:t>
            </w:r>
          </w:p>
          <w:p w14:paraId="745AB25C" w14:textId="699A27F6" w:rsidR="000648A4" w:rsidRPr="00DC060B" w:rsidRDefault="000648A4" w:rsidP="00FA74E4">
            <w:pPr>
              <w:jc w:val="both"/>
              <w:rPr>
                <w:lang w:val="lt-LT"/>
              </w:rPr>
            </w:pPr>
            <w:r w:rsidRPr="00DC060B">
              <w:rPr>
                <w:lang w:val="lt-LT"/>
              </w:rPr>
              <w:t xml:space="preserve">4.1. Organizuoti stovyklėlę būsimiems pirmokams </w:t>
            </w:r>
            <w:r w:rsidR="00A20335" w:rsidRPr="00DC060B">
              <w:rPr>
                <w:lang w:val="lt-LT"/>
              </w:rPr>
              <w:t xml:space="preserve">                </w:t>
            </w:r>
            <w:r w:rsidRPr="00DC060B">
              <w:rPr>
                <w:lang w:val="lt-LT"/>
              </w:rPr>
              <w:t>(rugsėjo–lapkričio mėn.)</w:t>
            </w:r>
            <w:r w:rsidR="00A54216">
              <w:rPr>
                <w:lang w:val="lt-LT"/>
              </w:rPr>
              <w:t>,</w:t>
            </w:r>
            <w:r w:rsidRPr="00DC060B">
              <w:rPr>
                <w:lang w:val="lt-LT"/>
              </w:rPr>
              <w:t xml:space="preserve"> būsimų pirmokų mokytojos.</w:t>
            </w:r>
          </w:p>
          <w:p w14:paraId="56797B44" w14:textId="59FBF204" w:rsidR="000648A4" w:rsidRPr="00DC060B" w:rsidRDefault="000648A4" w:rsidP="00FA74E4">
            <w:pPr>
              <w:jc w:val="both"/>
              <w:rPr>
                <w:lang w:val="lt-LT"/>
              </w:rPr>
            </w:pPr>
            <w:r w:rsidRPr="00DC060B">
              <w:rPr>
                <w:lang w:val="lt-LT"/>
              </w:rPr>
              <w:t>4.2. Organizuoti būsimų penktokų dieną  (gegužės mėn.)</w:t>
            </w:r>
            <w:r w:rsidR="00A54216">
              <w:rPr>
                <w:lang w:val="lt-LT"/>
              </w:rPr>
              <w:t>,</w:t>
            </w:r>
            <w:r w:rsidRPr="00DC060B">
              <w:rPr>
                <w:lang w:val="lt-LT"/>
              </w:rPr>
              <w:t xml:space="preserve"> V.</w:t>
            </w:r>
            <w:r w:rsidR="00A20335" w:rsidRPr="00DC060B">
              <w:rPr>
                <w:lang w:val="lt-LT"/>
              </w:rPr>
              <w:t xml:space="preserve"> </w:t>
            </w:r>
            <w:proofErr w:type="spellStart"/>
            <w:r w:rsidRPr="00DC060B">
              <w:rPr>
                <w:lang w:val="lt-LT"/>
              </w:rPr>
              <w:t>Izdūnis</w:t>
            </w:r>
            <w:proofErr w:type="spellEnd"/>
            <w:r w:rsidRPr="00DC060B">
              <w:rPr>
                <w:lang w:val="lt-LT"/>
              </w:rPr>
              <w:t>, R. Žiūkienė, ketvirtokų mokytojos, būsimos penktokų auklėtojos, dalykų mokytojai.</w:t>
            </w:r>
          </w:p>
          <w:p w14:paraId="53736461" w14:textId="318061A4" w:rsidR="00A20335" w:rsidRPr="00DC060B" w:rsidRDefault="000648A4" w:rsidP="00FA74E4">
            <w:pPr>
              <w:contextualSpacing/>
              <w:jc w:val="both"/>
              <w:rPr>
                <w:lang w:val="lt-LT"/>
              </w:rPr>
            </w:pPr>
            <w:r w:rsidRPr="00DC060B">
              <w:rPr>
                <w:lang w:val="lt-LT"/>
              </w:rPr>
              <w:t xml:space="preserve">4.3. Organizuoti susitikimą su buvusiais aštuntokais </w:t>
            </w:r>
            <w:r w:rsidR="00A20335" w:rsidRPr="00DC060B">
              <w:rPr>
                <w:lang w:val="lt-LT"/>
              </w:rPr>
              <w:t xml:space="preserve">             </w:t>
            </w:r>
            <w:r w:rsidRPr="00DC060B">
              <w:rPr>
                <w:lang w:val="lt-LT"/>
              </w:rPr>
              <w:t>(gegužės   mėn.)</w:t>
            </w:r>
            <w:r w:rsidR="00A54216">
              <w:rPr>
                <w:lang w:val="lt-LT"/>
              </w:rPr>
              <w:t>,</w:t>
            </w:r>
            <w:r w:rsidRPr="00DC060B">
              <w:rPr>
                <w:lang w:val="lt-LT"/>
              </w:rPr>
              <w:t xml:space="preserve"> D. Dambrauskienė, A. </w:t>
            </w:r>
            <w:proofErr w:type="spellStart"/>
            <w:r w:rsidRPr="00DC060B">
              <w:rPr>
                <w:lang w:val="lt-LT"/>
              </w:rPr>
              <w:t>Kuncevičienė</w:t>
            </w:r>
            <w:proofErr w:type="spellEnd"/>
            <w:r w:rsidRPr="00DC060B">
              <w:rPr>
                <w:lang w:val="lt-LT"/>
              </w:rPr>
              <w:t xml:space="preserve">, </w:t>
            </w:r>
          </w:p>
          <w:p w14:paraId="0D7AC5AF" w14:textId="404C8ABE" w:rsidR="000648A4" w:rsidRPr="00DC060B" w:rsidRDefault="000648A4" w:rsidP="00FA74E4">
            <w:pPr>
              <w:contextualSpacing/>
              <w:jc w:val="both"/>
              <w:rPr>
                <w:b/>
                <w:color w:val="000000" w:themeColor="text1"/>
                <w:lang w:val="lt-LT"/>
              </w:rPr>
            </w:pPr>
            <w:r w:rsidRPr="00DC060B">
              <w:rPr>
                <w:lang w:val="lt-LT"/>
              </w:rPr>
              <w:t>A. Urbonienė.</w:t>
            </w:r>
          </w:p>
        </w:tc>
        <w:tc>
          <w:tcPr>
            <w:tcW w:w="4111" w:type="dxa"/>
          </w:tcPr>
          <w:p w14:paraId="39FE8638" w14:textId="77777777" w:rsidR="000648A4" w:rsidRPr="00DC060B" w:rsidRDefault="000648A4" w:rsidP="00FA74E4">
            <w:pPr>
              <w:rPr>
                <w:lang w:val="lt-LT"/>
              </w:rPr>
            </w:pPr>
          </w:p>
        </w:tc>
        <w:tc>
          <w:tcPr>
            <w:tcW w:w="1134" w:type="dxa"/>
          </w:tcPr>
          <w:p w14:paraId="746FDC4C" w14:textId="77777777" w:rsidR="000648A4" w:rsidRPr="00DC060B" w:rsidRDefault="000648A4" w:rsidP="00FA74E4">
            <w:pPr>
              <w:rPr>
                <w:lang w:val="lt-LT"/>
              </w:rPr>
            </w:pPr>
          </w:p>
        </w:tc>
        <w:tc>
          <w:tcPr>
            <w:tcW w:w="1276" w:type="dxa"/>
          </w:tcPr>
          <w:p w14:paraId="0263342B" w14:textId="77777777" w:rsidR="000648A4" w:rsidRPr="00DC060B" w:rsidRDefault="000648A4" w:rsidP="00FA74E4">
            <w:pPr>
              <w:jc w:val="center"/>
              <w:rPr>
                <w:b/>
                <w:lang w:val="lt-LT"/>
              </w:rPr>
            </w:pPr>
          </w:p>
        </w:tc>
        <w:tc>
          <w:tcPr>
            <w:tcW w:w="2409" w:type="dxa"/>
          </w:tcPr>
          <w:p w14:paraId="32D5001B" w14:textId="77777777" w:rsidR="000648A4" w:rsidRPr="00DC060B" w:rsidRDefault="000648A4" w:rsidP="00FA74E4">
            <w:pPr>
              <w:jc w:val="center"/>
              <w:rPr>
                <w:b/>
                <w:lang w:val="lt-LT"/>
              </w:rPr>
            </w:pPr>
          </w:p>
        </w:tc>
      </w:tr>
    </w:tbl>
    <w:p w14:paraId="1C759AA1" w14:textId="77777777" w:rsidR="000648A4" w:rsidRPr="00DC060B" w:rsidRDefault="000648A4">
      <w:pPr>
        <w:rPr>
          <w:lang w:val="lt-LT"/>
        </w:rPr>
      </w:pPr>
    </w:p>
    <w:tbl>
      <w:tblPr>
        <w:tblStyle w:val="Lentelstinklelis1"/>
        <w:tblW w:w="14737" w:type="dxa"/>
        <w:tblLayout w:type="fixed"/>
        <w:tblLook w:val="04A0" w:firstRow="1" w:lastRow="0" w:firstColumn="1" w:lastColumn="0" w:noHBand="0" w:noVBand="1"/>
      </w:tblPr>
      <w:tblGrid>
        <w:gridCol w:w="5807"/>
        <w:gridCol w:w="4111"/>
        <w:gridCol w:w="1134"/>
        <w:gridCol w:w="1276"/>
        <w:gridCol w:w="2409"/>
      </w:tblGrid>
      <w:tr w:rsidR="0064497B" w:rsidRPr="00DC060B" w14:paraId="6BD68EA0" w14:textId="77777777" w:rsidTr="0064497B">
        <w:trPr>
          <w:trHeight w:val="233"/>
        </w:trPr>
        <w:tc>
          <w:tcPr>
            <w:tcW w:w="14737" w:type="dxa"/>
            <w:gridSpan w:val="5"/>
            <w:shd w:val="clear" w:color="auto" w:fill="DEEAF6" w:themeFill="accent1" w:themeFillTint="33"/>
          </w:tcPr>
          <w:p w14:paraId="66B9D10D" w14:textId="77777777" w:rsidR="0064497B" w:rsidRPr="00DC060B" w:rsidRDefault="0064497B" w:rsidP="00FA74E4">
            <w:pPr>
              <w:tabs>
                <w:tab w:val="left" w:pos="0"/>
              </w:tabs>
              <w:jc w:val="center"/>
              <w:rPr>
                <w:b/>
                <w:lang w:val="lt-LT"/>
              </w:rPr>
            </w:pPr>
            <w:r w:rsidRPr="00DC060B">
              <w:rPr>
                <w:b/>
                <w:lang w:val="lt-LT"/>
              </w:rPr>
              <w:t xml:space="preserve">Priemonė „TARPTAUTINIS BENDRADARBIAVIMAS“ </w:t>
            </w:r>
          </w:p>
          <w:p w14:paraId="0195D344" w14:textId="77777777" w:rsidR="0064497B" w:rsidRPr="00DC060B" w:rsidRDefault="0064497B" w:rsidP="00FA74E4">
            <w:pPr>
              <w:tabs>
                <w:tab w:val="left" w:pos="0"/>
              </w:tabs>
              <w:jc w:val="center"/>
              <w:rPr>
                <w:b/>
                <w:lang w:val="lt-LT"/>
              </w:rPr>
            </w:pPr>
          </w:p>
        </w:tc>
      </w:tr>
      <w:tr w:rsidR="0064497B" w:rsidRPr="00DC060B" w14:paraId="6CEA5E29" w14:textId="77777777" w:rsidTr="00FD70DF">
        <w:trPr>
          <w:trHeight w:val="332"/>
        </w:trPr>
        <w:tc>
          <w:tcPr>
            <w:tcW w:w="5807" w:type="dxa"/>
          </w:tcPr>
          <w:p w14:paraId="212A6F70" w14:textId="77777777" w:rsidR="0064497B" w:rsidRPr="00DC060B" w:rsidRDefault="0064497B" w:rsidP="004D4582">
            <w:pPr>
              <w:jc w:val="center"/>
              <w:rPr>
                <w:b/>
                <w:lang w:val="lt-LT"/>
              </w:rPr>
            </w:pPr>
            <w:r w:rsidRPr="00DC060B">
              <w:rPr>
                <w:b/>
                <w:lang w:val="lt-LT"/>
              </w:rPr>
              <w:t>Veiklos, atsakingas, vykdymo laikas</w:t>
            </w:r>
          </w:p>
          <w:p w14:paraId="0674F8EA" w14:textId="77777777" w:rsidR="0064497B" w:rsidRPr="00DC060B" w:rsidRDefault="0064497B" w:rsidP="004D4582">
            <w:pPr>
              <w:jc w:val="center"/>
              <w:rPr>
                <w:bCs/>
                <w:lang w:val="lt-LT"/>
              </w:rPr>
            </w:pPr>
            <w:r w:rsidRPr="00DC060B">
              <w:rPr>
                <w:bCs/>
                <w:lang w:val="lt-LT"/>
              </w:rPr>
              <w:t xml:space="preserve">(R. </w:t>
            </w:r>
            <w:proofErr w:type="spellStart"/>
            <w:r w:rsidRPr="00DC060B">
              <w:rPr>
                <w:bCs/>
                <w:lang w:val="lt-LT"/>
              </w:rPr>
              <w:t>Vainauskaitė</w:t>
            </w:r>
            <w:proofErr w:type="spellEnd"/>
            <w:r w:rsidRPr="00DC060B">
              <w:rPr>
                <w:bCs/>
                <w:lang w:val="lt-LT"/>
              </w:rPr>
              <w:t xml:space="preserve">, R. </w:t>
            </w:r>
            <w:proofErr w:type="spellStart"/>
            <w:r w:rsidRPr="00DC060B">
              <w:rPr>
                <w:bCs/>
                <w:lang w:val="lt-LT"/>
              </w:rPr>
              <w:t>Maknevičienė</w:t>
            </w:r>
            <w:proofErr w:type="spellEnd"/>
            <w:r w:rsidRPr="00DC060B">
              <w:rPr>
                <w:bCs/>
                <w:lang w:val="lt-LT"/>
              </w:rPr>
              <w:t>, R. Žiūkienė, A. Rusakevičius)</w:t>
            </w:r>
          </w:p>
        </w:tc>
        <w:tc>
          <w:tcPr>
            <w:tcW w:w="4111" w:type="dxa"/>
          </w:tcPr>
          <w:p w14:paraId="507DD763" w14:textId="77777777" w:rsidR="0064497B" w:rsidRPr="00DC060B" w:rsidRDefault="0064497B" w:rsidP="004D4582">
            <w:pPr>
              <w:jc w:val="center"/>
              <w:rPr>
                <w:b/>
                <w:lang w:val="lt-LT"/>
              </w:rPr>
            </w:pPr>
            <w:r w:rsidRPr="00DC060B">
              <w:rPr>
                <w:b/>
                <w:lang w:val="lt-LT"/>
              </w:rPr>
              <w:t>Veiklų efekto kriterijus</w:t>
            </w:r>
          </w:p>
        </w:tc>
        <w:tc>
          <w:tcPr>
            <w:tcW w:w="1134" w:type="dxa"/>
          </w:tcPr>
          <w:p w14:paraId="06BCDB84" w14:textId="77777777" w:rsidR="0064497B" w:rsidRPr="00DC060B" w:rsidRDefault="0064497B" w:rsidP="004D4582">
            <w:pPr>
              <w:jc w:val="center"/>
              <w:rPr>
                <w:b/>
                <w:lang w:val="lt-LT"/>
              </w:rPr>
            </w:pPr>
            <w:r w:rsidRPr="00DC060B">
              <w:rPr>
                <w:b/>
                <w:lang w:val="lt-LT"/>
              </w:rPr>
              <w:t xml:space="preserve">Būklė </w:t>
            </w:r>
          </w:p>
          <w:p w14:paraId="163E15AC" w14:textId="77777777" w:rsidR="0064497B" w:rsidRPr="00DC060B" w:rsidRDefault="0064497B" w:rsidP="004D4582">
            <w:pPr>
              <w:jc w:val="center"/>
              <w:rPr>
                <w:b/>
                <w:lang w:val="lt-LT"/>
              </w:rPr>
            </w:pPr>
            <w:r w:rsidRPr="00DC060B">
              <w:rPr>
                <w:b/>
                <w:lang w:val="lt-LT"/>
              </w:rPr>
              <w:t>2020 m.</w:t>
            </w:r>
          </w:p>
        </w:tc>
        <w:tc>
          <w:tcPr>
            <w:tcW w:w="1276" w:type="dxa"/>
          </w:tcPr>
          <w:p w14:paraId="0C936F6D" w14:textId="77777777" w:rsidR="004D4582" w:rsidRPr="00DC060B" w:rsidRDefault="0064497B" w:rsidP="004D4582">
            <w:pPr>
              <w:jc w:val="center"/>
              <w:rPr>
                <w:b/>
                <w:lang w:val="lt-LT"/>
              </w:rPr>
            </w:pPr>
            <w:r w:rsidRPr="00DC060B">
              <w:rPr>
                <w:b/>
                <w:lang w:val="lt-LT"/>
              </w:rPr>
              <w:t>Laukiami</w:t>
            </w:r>
          </w:p>
          <w:p w14:paraId="66D21C3B" w14:textId="7364E887" w:rsidR="0064497B" w:rsidRPr="00DC060B" w:rsidRDefault="004D4582" w:rsidP="00FD70DF">
            <w:pPr>
              <w:jc w:val="center"/>
              <w:rPr>
                <w:b/>
                <w:lang w:val="lt-LT"/>
              </w:rPr>
            </w:pPr>
            <w:r w:rsidRPr="00DC060B">
              <w:rPr>
                <w:b/>
                <w:lang w:val="lt-LT"/>
              </w:rPr>
              <w:t>r</w:t>
            </w:r>
            <w:r w:rsidR="0064497B" w:rsidRPr="00DC060B">
              <w:rPr>
                <w:b/>
                <w:lang w:val="lt-LT"/>
              </w:rPr>
              <w:t>ezultatai</w:t>
            </w:r>
          </w:p>
        </w:tc>
        <w:tc>
          <w:tcPr>
            <w:tcW w:w="2409" w:type="dxa"/>
          </w:tcPr>
          <w:p w14:paraId="2591FED8" w14:textId="77777777" w:rsidR="0064497B" w:rsidRPr="00DC060B" w:rsidRDefault="0064497B" w:rsidP="004D4582">
            <w:pPr>
              <w:jc w:val="center"/>
              <w:rPr>
                <w:b/>
                <w:lang w:val="lt-LT"/>
              </w:rPr>
            </w:pPr>
            <w:r w:rsidRPr="00DC060B">
              <w:rPr>
                <w:b/>
                <w:lang w:val="lt-LT"/>
              </w:rPr>
              <w:t>Duomenų šaltinis</w:t>
            </w:r>
          </w:p>
        </w:tc>
      </w:tr>
      <w:tr w:rsidR="0064497B" w:rsidRPr="00DC060B" w14:paraId="0BBB782D" w14:textId="77777777" w:rsidTr="00FD70DF">
        <w:trPr>
          <w:trHeight w:val="1032"/>
        </w:trPr>
        <w:tc>
          <w:tcPr>
            <w:tcW w:w="5807" w:type="dxa"/>
          </w:tcPr>
          <w:p w14:paraId="762B45D9" w14:textId="77777777" w:rsidR="0064497B" w:rsidRPr="00DC060B" w:rsidRDefault="0064497B" w:rsidP="00B275CD">
            <w:pPr>
              <w:jc w:val="both"/>
              <w:rPr>
                <w:b/>
                <w:lang w:val="lt-LT"/>
              </w:rPr>
            </w:pPr>
            <w:r w:rsidRPr="00DC060B">
              <w:rPr>
                <w:b/>
                <w:lang w:val="lt-LT"/>
              </w:rPr>
              <w:t>1. Uždavinys. Vykdyti tarptautinius projektus „MA(R)TH“, „</w:t>
            </w:r>
            <w:proofErr w:type="spellStart"/>
            <w:r w:rsidRPr="00DC060B">
              <w:rPr>
                <w:b/>
                <w:lang w:val="lt-LT"/>
              </w:rPr>
              <w:t>Especial</w:t>
            </w:r>
            <w:proofErr w:type="spellEnd"/>
            <w:r w:rsidRPr="00DC060B">
              <w:rPr>
                <w:b/>
                <w:lang w:val="lt-LT"/>
              </w:rPr>
              <w:t xml:space="preserve"> </w:t>
            </w:r>
            <w:proofErr w:type="spellStart"/>
            <w:r w:rsidRPr="00DC060B">
              <w:rPr>
                <w:b/>
                <w:lang w:val="lt-LT"/>
              </w:rPr>
              <w:t>Friends</w:t>
            </w:r>
            <w:proofErr w:type="spellEnd"/>
            <w:r w:rsidRPr="00DC060B">
              <w:rPr>
                <w:b/>
                <w:lang w:val="lt-LT"/>
              </w:rPr>
              <w:t xml:space="preserve"> </w:t>
            </w:r>
            <w:proofErr w:type="spellStart"/>
            <w:r w:rsidRPr="00DC060B">
              <w:rPr>
                <w:b/>
                <w:lang w:val="lt-LT"/>
              </w:rPr>
              <w:t>for</w:t>
            </w:r>
            <w:proofErr w:type="spellEnd"/>
            <w:r w:rsidRPr="00DC060B">
              <w:rPr>
                <w:b/>
                <w:lang w:val="lt-LT"/>
              </w:rPr>
              <w:t xml:space="preserve"> </w:t>
            </w:r>
            <w:proofErr w:type="spellStart"/>
            <w:r w:rsidRPr="00DC060B">
              <w:rPr>
                <w:b/>
                <w:lang w:val="lt-LT"/>
              </w:rPr>
              <w:t>Especial</w:t>
            </w:r>
            <w:proofErr w:type="spellEnd"/>
            <w:r w:rsidRPr="00DC060B">
              <w:rPr>
                <w:b/>
                <w:lang w:val="lt-LT"/>
              </w:rPr>
              <w:t xml:space="preserve"> </w:t>
            </w:r>
            <w:proofErr w:type="spellStart"/>
            <w:r w:rsidRPr="00DC060B">
              <w:rPr>
                <w:b/>
                <w:lang w:val="lt-LT"/>
              </w:rPr>
              <w:t>Students</w:t>
            </w:r>
            <w:proofErr w:type="spellEnd"/>
            <w:r w:rsidRPr="00DC060B">
              <w:rPr>
                <w:b/>
                <w:lang w:val="lt-LT"/>
              </w:rPr>
              <w:t xml:space="preserve">“, „Creative Drama </w:t>
            </w:r>
            <w:proofErr w:type="spellStart"/>
            <w:r w:rsidRPr="00DC060B">
              <w:rPr>
                <w:b/>
                <w:lang w:val="lt-LT"/>
              </w:rPr>
              <w:t>and</w:t>
            </w:r>
            <w:proofErr w:type="spellEnd"/>
            <w:r w:rsidRPr="00DC060B">
              <w:rPr>
                <w:b/>
                <w:lang w:val="lt-LT"/>
              </w:rPr>
              <w:t xml:space="preserve"> </w:t>
            </w:r>
            <w:proofErr w:type="spellStart"/>
            <w:r w:rsidRPr="00DC060B">
              <w:rPr>
                <w:b/>
                <w:lang w:val="lt-LT"/>
              </w:rPr>
              <w:t>Games</w:t>
            </w:r>
            <w:proofErr w:type="spellEnd"/>
            <w:r w:rsidRPr="00DC060B">
              <w:rPr>
                <w:b/>
                <w:lang w:val="lt-LT"/>
              </w:rPr>
              <w:t xml:space="preserve"> </w:t>
            </w:r>
            <w:proofErr w:type="spellStart"/>
            <w:r w:rsidRPr="00DC060B">
              <w:rPr>
                <w:b/>
                <w:lang w:val="lt-LT"/>
              </w:rPr>
              <w:t>in</w:t>
            </w:r>
            <w:proofErr w:type="spellEnd"/>
            <w:r w:rsidRPr="00DC060B">
              <w:rPr>
                <w:b/>
                <w:lang w:val="lt-LT"/>
              </w:rPr>
              <w:t xml:space="preserve"> ELT“, „</w:t>
            </w:r>
            <w:proofErr w:type="spellStart"/>
            <w:r w:rsidRPr="00DC060B">
              <w:rPr>
                <w:b/>
                <w:lang w:val="lt-LT"/>
              </w:rPr>
              <w:t>Cross-disciplinary</w:t>
            </w:r>
            <w:proofErr w:type="spellEnd"/>
            <w:r w:rsidRPr="00DC060B">
              <w:rPr>
                <w:b/>
                <w:lang w:val="lt-LT"/>
              </w:rPr>
              <w:t xml:space="preserve"> </w:t>
            </w:r>
            <w:proofErr w:type="spellStart"/>
            <w:r w:rsidRPr="00DC060B">
              <w:rPr>
                <w:b/>
                <w:lang w:val="lt-LT"/>
              </w:rPr>
              <w:t>activities</w:t>
            </w:r>
            <w:proofErr w:type="spellEnd"/>
            <w:r w:rsidRPr="00DC060B">
              <w:rPr>
                <w:b/>
                <w:lang w:val="lt-LT"/>
              </w:rPr>
              <w:t xml:space="preserve"> </w:t>
            </w:r>
            <w:proofErr w:type="spellStart"/>
            <w:r w:rsidRPr="00DC060B">
              <w:rPr>
                <w:b/>
                <w:lang w:val="lt-LT"/>
              </w:rPr>
              <w:t>for</w:t>
            </w:r>
            <w:proofErr w:type="spellEnd"/>
            <w:r w:rsidRPr="00DC060B">
              <w:rPr>
                <w:b/>
                <w:lang w:val="lt-LT"/>
              </w:rPr>
              <w:t xml:space="preserve"> </w:t>
            </w:r>
            <w:proofErr w:type="spellStart"/>
            <w:r w:rsidRPr="00DC060B">
              <w:rPr>
                <w:b/>
                <w:lang w:val="lt-LT"/>
              </w:rPr>
              <w:t>sustainable</w:t>
            </w:r>
            <w:proofErr w:type="spellEnd"/>
            <w:r w:rsidRPr="00DC060B">
              <w:rPr>
                <w:b/>
                <w:lang w:val="lt-LT"/>
              </w:rPr>
              <w:t xml:space="preserve"> </w:t>
            </w:r>
            <w:proofErr w:type="spellStart"/>
            <w:r w:rsidRPr="00DC060B">
              <w:rPr>
                <w:b/>
                <w:lang w:val="lt-LT"/>
              </w:rPr>
              <w:t>life</w:t>
            </w:r>
            <w:proofErr w:type="spellEnd"/>
            <w:r w:rsidRPr="00DC060B">
              <w:rPr>
                <w:b/>
                <w:lang w:val="lt-LT"/>
              </w:rPr>
              <w:t>“, „</w:t>
            </w:r>
            <w:proofErr w:type="spellStart"/>
            <w:r w:rsidRPr="00DC060B">
              <w:rPr>
                <w:b/>
                <w:lang w:val="lt-LT"/>
              </w:rPr>
              <w:t>Our</w:t>
            </w:r>
            <w:proofErr w:type="spellEnd"/>
            <w:r w:rsidRPr="00DC060B">
              <w:rPr>
                <w:b/>
                <w:lang w:val="lt-LT"/>
              </w:rPr>
              <w:t xml:space="preserve"> </w:t>
            </w:r>
            <w:proofErr w:type="spellStart"/>
            <w:r w:rsidRPr="00DC060B">
              <w:rPr>
                <w:b/>
                <w:lang w:val="lt-LT"/>
              </w:rPr>
              <w:t>Nature</w:t>
            </w:r>
            <w:proofErr w:type="spellEnd"/>
            <w:r w:rsidRPr="00DC060B">
              <w:rPr>
                <w:b/>
                <w:lang w:val="lt-LT"/>
              </w:rPr>
              <w:t xml:space="preserve"> </w:t>
            </w:r>
            <w:proofErr w:type="spellStart"/>
            <w:r w:rsidRPr="00DC060B">
              <w:rPr>
                <w:b/>
                <w:lang w:val="lt-LT"/>
              </w:rPr>
              <w:t>is</w:t>
            </w:r>
            <w:proofErr w:type="spellEnd"/>
            <w:r w:rsidRPr="00DC060B">
              <w:rPr>
                <w:b/>
                <w:lang w:val="lt-LT"/>
              </w:rPr>
              <w:t xml:space="preserve"> </w:t>
            </w:r>
            <w:proofErr w:type="spellStart"/>
            <w:r w:rsidRPr="00DC060B">
              <w:rPr>
                <w:b/>
                <w:lang w:val="lt-LT"/>
              </w:rPr>
              <w:t>Our</w:t>
            </w:r>
            <w:proofErr w:type="spellEnd"/>
            <w:r w:rsidRPr="00DC060B">
              <w:rPr>
                <w:b/>
                <w:lang w:val="lt-LT"/>
              </w:rPr>
              <w:t xml:space="preserve"> </w:t>
            </w:r>
            <w:proofErr w:type="spellStart"/>
            <w:r w:rsidRPr="00DC060B">
              <w:rPr>
                <w:b/>
                <w:lang w:val="lt-LT"/>
              </w:rPr>
              <w:t>Future</w:t>
            </w:r>
            <w:proofErr w:type="spellEnd"/>
            <w:r w:rsidRPr="00DC060B">
              <w:rPr>
                <w:b/>
                <w:lang w:val="lt-LT"/>
              </w:rPr>
              <w:t>“, „EUROBRAVE“, „</w:t>
            </w:r>
            <w:proofErr w:type="spellStart"/>
            <w:r w:rsidRPr="00DC060B">
              <w:rPr>
                <w:b/>
                <w:lang w:val="lt-LT"/>
              </w:rPr>
              <w:t>Next</w:t>
            </w:r>
            <w:proofErr w:type="spellEnd"/>
            <w:r w:rsidRPr="00DC060B">
              <w:rPr>
                <w:b/>
                <w:lang w:val="lt-LT"/>
              </w:rPr>
              <w:t xml:space="preserve"> </w:t>
            </w:r>
            <w:proofErr w:type="spellStart"/>
            <w:r w:rsidRPr="00DC060B">
              <w:rPr>
                <w:b/>
                <w:lang w:val="lt-LT"/>
              </w:rPr>
              <w:t>Generation</w:t>
            </w:r>
            <w:proofErr w:type="spellEnd"/>
            <w:r w:rsidRPr="00DC060B">
              <w:rPr>
                <w:b/>
                <w:lang w:val="lt-LT"/>
              </w:rPr>
              <w:t xml:space="preserve"> </w:t>
            </w:r>
            <w:proofErr w:type="spellStart"/>
            <w:r w:rsidRPr="00DC060B">
              <w:rPr>
                <w:b/>
                <w:lang w:val="lt-LT"/>
              </w:rPr>
              <w:t>Science</w:t>
            </w:r>
            <w:proofErr w:type="spellEnd"/>
            <w:r w:rsidRPr="00DC060B">
              <w:rPr>
                <w:b/>
                <w:lang w:val="lt-LT"/>
              </w:rPr>
              <w:t xml:space="preserve"> </w:t>
            </w:r>
            <w:proofErr w:type="spellStart"/>
            <w:r w:rsidRPr="00DC060B">
              <w:rPr>
                <w:b/>
                <w:lang w:val="lt-LT"/>
              </w:rPr>
              <w:t>Standards</w:t>
            </w:r>
            <w:proofErr w:type="spellEnd"/>
            <w:r w:rsidRPr="00DC060B">
              <w:rPr>
                <w:b/>
                <w:lang w:val="lt-LT"/>
              </w:rPr>
              <w:t xml:space="preserve"> </w:t>
            </w:r>
            <w:proofErr w:type="spellStart"/>
            <w:r w:rsidRPr="00DC060B">
              <w:rPr>
                <w:b/>
                <w:lang w:val="lt-LT"/>
              </w:rPr>
              <w:t>through</w:t>
            </w:r>
            <w:proofErr w:type="spellEnd"/>
            <w:r w:rsidRPr="00DC060B">
              <w:rPr>
                <w:b/>
                <w:lang w:val="lt-LT"/>
              </w:rPr>
              <w:t xml:space="preserve"> STEAM“, „SPEM – </w:t>
            </w:r>
            <w:proofErr w:type="spellStart"/>
            <w:r w:rsidRPr="00DC060B">
              <w:rPr>
                <w:b/>
                <w:lang w:val="lt-LT"/>
              </w:rPr>
              <w:t>Schools</w:t>
            </w:r>
            <w:proofErr w:type="spellEnd"/>
            <w:r w:rsidRPr="00DC060B">
              <w:rPr>
                <w:b/>
                <w:lang w:val="lt-LT"/>
              </w:rPr>
              <w:t xml:space="preserve"> </w:t>
            </w:r>
            <w:proofErr w:type="spellStart"/>
            <w:r w:rsidRPr="00DC060B">
              <w:rPr>
                <w:b/>
                <w:lang w:val="lt-LT"/>
              </w:rPr>
              <w:t>Plastic</w:t>
            </w:r>
            <w:proofErr w:type="spellEnd"/>
            <w:r w:rsidRPr="00DC060B">
              <w:rPr>
                <w:b/>
                <w:lang w:val="lt-LT"/>
              </w:rPr>
              <w:t xml:space="preserve"> </w:t>
            </w:r>
            <w:proofErr w:type="spellStart"/>
            <w:r w:rsidRPr="00DC060B">
              <w:rPr>
                <w:b/>
                <w:lang w:val="lt-LT"/>
              </w:rPr>
              <w:t>Free</w:t>
            </w:r>
            <w:proofErr w:type="spellEnd"/>
            <w:r w:rsidRPr="00DC060B">
              <w:rPr>
                <w:b/>
                <w:lang w:val="lt-LT"/>
              </w:rPr>
              <w:t xml:space="preserve"> </w:t>
            </w:r>
            <w:proofErr w:type="spellStart"/>
            <w:r w:rsidRPr="00DC060B">
              <w:rPr>
                <w:b/>
                <w:lang w:val="lt-LT"/>
              </w:rPr>
              <w:t>Movement</w:t>
            </w:r>
            <w:proofErr w:type="spellEnd"/>
            <w:r w:rsidRPr="00DC060B">
              <w:rPr>
                <w:b/>
                <w:lang w:val="lt-LT"/>
              </w:rPr>
              <w:t>“.</w:t>
            </w:r>
          </w:p>
          <w:p w14:paraId="752398E1" w14:textId="5CAD6D8C" w:rsidR="0064497B" w:rsidRPr="00DC060B" w:rsidRDefault="0064497B" w:rsidP="00B275CD">
            <w:pPr>
              <w:pStyle w:val="Sraopastraipa"/>
              <w:numPr>
                <w:ilvl w:val="1"/>
                <w:numId w:val="8"/>
              </w:numPr>
              <w:tabs>
                <w:tab w:val="left" w:pos="0"/>
                <w:tab w:val="left" w:pos="318"/>
                <w:tab w:val="left" w:pos="459"/>
              </w:tabs>
              <w:ind w:left="34" w:right="-108" w:hanging="34"/>
              <w:jc w:val="both"/>
              <w:rPr>
                <w:lang w:val="lt-LT"/>
              </w:rPr>
            </w:pPr>
            <w:r w:rsidRPr="00DC060B">
              <w:rPr>
                <w:lang w:val="lt-LT"/>
              </w:rPr>
              <w:lastRenderedPageBreak/>
              <w:t>Atlikti projektinių veiklų planuose numatytas užduotis (Mokytojai pagal įsakymą, 2021 sausis</w:t>
            </w:r>
            <w:r w:rsidR="00A23301" w:rsidRPr="00DC060B">
              <w:rPr>
                <w:lang w:val="lt-LT"/>
              </w:rPr>
              <w:t>–</w:t>
            </w:r>
            <w:r w:rsidRPr="00DC060B">
              <w:rPr>
                <w:lang w:val="lt-LT"/>
              </w:rPr>
              <w:t>gruodis)</w:t>
            </w:r>
            <w:r w:rsidR="00A23301" w:rsidRPr="00DC060B">
              <w:rPr>
                <w:lang w:val="lt-LT"/>
              </w:rPr>
              <w:t>.</w:t>
            </w:r>
          </w:p>
          <w:p w14:paraId="1FB7D93B" w14:textId="77777777" w:rsidR="00A23301" w:rsidRPr="00DC060B" w:rsidRDefault="0064497B" w:rsidP="00B275CD">
            <w:pPr>
              <w:pStyle w:val="Sraopastraipa"/>
              <w:numPr>
                <w:ilvl w:val="1"/>
                <w:numId w:val="8"/>
              </w:numPr>
              <w:tabs>
                <w:tab w:val="left" w:pos="426"/>
              </w:tabs>
              <w:ind w:left="0" w:right="-108" w:firstLine="0"/>
              <w:jc w:val="both"/>
              <w:rPr>
                <w:lang w:val="lt-LT"/>
              </w:rPr>
            </w:pPr>
            <w:r w:rsidRPr="00DC060B">
              <w:rPr>
                <w:lang w:val="lt-LT"/>
              </w:rPr>
              <w:t xml:space="preserve"> Koordinuoti projektų veiklas (R. </w:t>
            </w:r>
            <w:proofErr w:type="spellStart"/>
            <w:r w:rsidRPr="00DC060B">
              <w:rPr>
                <w:lang w:val="lt-LT"/>
              </w:rPr>
              <w:t>Vainauskaitė</w:t>
            </w:r>
            <w:proofErr w:type="spellEnd"/>
            <w:r w:rsidRPr="00DC060B">
              <w:rPr>
                <w:lang w:val="lt-LT"/>
              </w:rPr>
              <w:t xml:space="preserve">, </w:t>
            </w:r>
          </w:p>
          <w:p w14:paraId="71ACE419" w14:textId="5494F7A6" w:rsidR="0064497B" w:rsidRPr="00DC060B" w:rsidRDefault="0064497B" w:rsidP="00B275CD">
            <w:pPr>
              <w:tabs>
                <w:tab w:val="left" w:pos="426"/>
              </w:tabs>
              <w:ind w:left="60" w:right="-108"/>
              <w:jc w:val="both"/>
              <w:rPr>
                <w:lang w:val="lt-LT"/>
              </w:rPr>
            </w:pPr>
            <w:r w:rsidRPr="00DC060B">
              <w:rPr>
                <w:lang w:val="lt-LT"/>
              </w:rPr>
              <w:t>2021 m.)</w:t>
            </w:r>
            <w:r w:rsidR="00A23301" w:rsidRPr="00DC060B">
              <w:rPr>
                <w:lang w:val="lt-LT"/>
              </w:rPr>
              <w:t>.</w:t>
            </w:r>
          </w:p>
          <w:p w14:paraId="10B796BC" w14:textId="42E9CAD1" w:rsidR="0064497B" w:rsidRPr="00DC060B" w:rsidRDefault="0064497B" w:rsidP="00B275CD">
            <w:pPr>
              <w:pStyle w:val="Sraopastraipa"/>
              <w:numPr>
                <w:ilvl w:val="1"/>
                <w:numId w:val="8"/>
              </w:numPr>
              <w:tabs>
                <w:tab w:val="left" w:pos="426"/>
              </w:tabs>
              <w:ind w:left="60" w:right="-108" w:firstLine="0"/>
              <w:jc w:val="both"/>
              <w:rPr>
                <w:lang w:val="lt-LT"/>
              </w:rPr>
            </w:pPr>
            <w:r w:rsidRPr="00DC060B">
              <w:rPr>
                <w:lang w:val="lt-LT"/>
              </w:rPr>
              <w:t xml:space="preserve"> Organizuoti projektų partnerių priėmimus (mokytojai pagal įsakymą, 2021 rugsėjis</w:t>
            </w:r>
            <w:r w:rsidR="00A23301" w:rsidRPr="00DC060B">
              <w:rPr>
                <w:lang w:val="lt-LT"/>
              </w:rPr>
              <w:t>–</w:t>
            </w:r>
            <w:r w:rsidRPr="00DC060B">
              <w:rPr>
                <w:lang w:val="lt-LT"/>
              </w:rPr>
              <w:t>gruodis)</w:t>
            </w:r>
            <w:r w:rsidR="00A23301" w:rsidRPr="00DC060B">
              <w:rPr>
                <w:lang w:val="lt-LT"/>
              </w:rPr>
              <w:t>.</w:t>
            </w:r>
          </w:p>
          <w:p w14:paraId="6E1E6351" w14:textId="618BB269" w:rsidR="0064497B" w:rsidRPr="00DC060B" w:rsidRDefault="0064497B" w:rsidP="00B275CD">
            <w:pPr>
              <w:pStyle w:val="Sraopastraipa"/>
              <w:numPr>
                <w:ilvl w:val="1"/>
                <w:numId w:val="8"/>
              </w:numPr>
              <w:tabs>
                <w:tab w:val="left" w:pos="426"/>
              </w:tabs>
              <w:ind w:left="60" w:right="-108" w:firstLine="0"/>
              <w:jc w:val="both"/>
              <w:rPr>
                <w:lang w:val="lt-LT"/>
              </w:rPr>
            </w:pPr>
            <w:r w:rsidRPr="00DC060B">
              <w:rPr>
                <w:lang w:val="lt-LT"/>
              </w:rPr>
              <w:t xml:space="preserve"> Vykdyti mobilumo išvykas (mokytojai pagal įsakymą, 2021 balandis-gruodis)</w:t>
            </w:r>
            <w:r w:rsidR="00A23301" w:rsidRPr="00DC060B">
              <w:rPr>
                <w:lang w:val="lt-LT"/>
              </w:rPr>
              <w:t>.</w:t>
            </w:r>
          </w:p>
          <w:p w14:paraId="1ED4FD09" w14:textId="3D33E3A2" w:rsidR="0064497B" w:rsidRPr="00DC060B" w:rsidRDefault="0064497B" w:rsidP="00B275CD">
            <w:pPr>
              <w:pStyle w:val="Sraopastraipa"/>
              <w:numPr>
                <w:ilvl w:val="1"/>
                <w:numId w:val="8"/>
              </w:numPr>
              <w:tabs>
                <w:tab w:val="left" w:pos="426"/>
              </w:tabs>
              <w:ind w:left="60" w:right="-108" w:firstLine="0"/>
              <w:jc w:val="both"/>
              <w:rPr>
                <w:lang w:val="lt-LT"/>
              </w:rPr>
            </w:pPr>
            <w:r w:rsidRPr="00DC060B">
              <w:rPr>
                <w:lang w:val="lt-LT"/>
              </w:rPr>
              <w:t xml:space="preserve"> Organizuoti nuotolinius susitikimus su projektų partneriais (2021 sausis</w:t>
            </w:r>
            <w:r w:rsidR="00A23301" w:rsidRPr="00DC060B">
              <w:rPr>
                <w:lang w:val="lt-LT"/>
              </w:rPr>
              <w:t>–</w:t>
            </w:r>
            <w:r w:rsidRPr="00DC060B">
              <w:rPr>
                <w:lang w:val="lt-LT"/>
              </w:rPr>
              <w:t>gruodis)</w:t>
            </w:r>
            <w:r w:rsidR="00A23301" w:rsidRPr="00DC060B">
              <w:rPr>
                <w:lang w:val="lt-LT"/>
              </w:rPr>
              <w:t>.</w:t>
            </w:r>
          </w:p>
          <w:p w14:paraId="6BFBF73E" w14:textId="784FBF71" w:rsidR="0064497B" w:rsidRPr="00DC060B" w:rsidRDefault="0064497B" w:rsidP="00B275CD">
            <w:pPr>
              <w:pStyle w:val="Sraopastraipa"/>
              <w:numPr>
                <w:ilvl w:val="1"/>
                <w:numId w:val="8"/>
              </w:numPr>
              <w:tabs>
                <w:tab w:val="left" w:pos="459"/>
              </w:tabs>
              <w:ind w:left="0" w:firstLine="34"/>
              <w:jc w:val="both"/>
              <w:rPr>
                <w:lang w:val="lt-LT"/>
              </w:rPr>
            </w:pPr>
            <w:r w:rsidRPr="00DC060B">
              <w:rPr>
                <w:lang w:val="lt-LT"/>
              </w:rPr>
              <w:t xml:space="preserve">Parengti tarpinę ir galutinę projektinių veiklų ataskaitą (R. </w:t>
            </w:r>
            <w:proofErr w:type="spellStart"/>
            <w:r w:rsidRPr="00DC060B">
              <w:rPr>
                <w:lang w:val="lt-LT"/>
              </w:rPr>
              <w:t>Vainauskaitė</w:t>
            </w:r>
            <w:proofErr w:type="spellEnd"/>
            <w:r w:rsidRPr="00DC060B">
              <w:rPr>
                <w:lang w:val="lt-LT"/>
              </w:rPr>
              <w:t>, 2021 birželis, gruodis).</w:t>
            </w:r>
          </w:p>
          <w:p w14:paraId="3C48EF79" w14:textId="77777777" w:rsidR="0064497B" w:rsidRPr="00DC060B" w:rsidRDefault="0064497B" w:rsidP="00B275CD">
            <w:pPr>
              <w:pStyle w:val="Sraopastraipa"/>
              <w:numPr>
                <w:ilvl w:val="1"/>
                <w:numId w:val="8"/>
              </w:numPr>
              <w:tabs>
                <w:tab w:val="left" w:pos="459"/>
              </w:tabs>
              <w:ind w:left="34" w:hanging="34"/>
              <w:jc w:val="both"/>
              <w:rPr>
                <w:lang w:val="lt-LT"/>
              </w:rPr>
            </w:pPr>
            <w:r w:rsidRPr="00DC060B">
              <w:rPr>
                <w:lang w:val="lt-LT"/>
              </w:rPr>
              <w:t xml:space="preserve"> Parengti galutinę finansinę MA(R)TH projekto ataskaitą (R. </w:t>
            </w:r>
            <w:proofErr w:type="spellStart"/>
            <w:r w:rsidRPr="00DC060B">
              <w:rPr>
                <w:lang w:val="lt-LT"/>
              </w:rPr>
              <w:t>Vainauskaitė</w:t>
            </w:r>
            <w:proofErr w:type="spellEnd"/>
            <w:r w:rsidRPr="00DC060B">
              <w:rPr>
                <w:lang w:val="lt-LT"/>
              </w:rPr>
              <w:t>, 2021 gruodis).</w:t>
            </w:r>
          </w:p>
          <w:p w14:paraId="5517C8CD" w14:textId="2575AFBC" w:rsidR="0064497B" w:rsidRPr="00DC060B" w:rsidRDefault="0064497B" w:rsidP="00B275CD">
            <w:pPr>
              <w:tabs>
                <w:tab w:val="left" w:pos="284"/>
                <w:tab w:val="left" w:pos="596"/>
              </w:tabs>
              <w:contextualSpacing/>
              <w:jc w:val="both"/>
              <w:rPr>
                <w:bCs/>
                <w:lang w:val="lt-LT"/>
              </w:rPr>
            </w:pPr>
            <w:r w:rsidRPr="00DC060B">
              <w:rPr>
                <w:bCs/>
                <w:lang w:val="lt-LT"/>
              </w:rPr>
              <w:t>1.8.</w:t>
            </w:r>
            <w:r w:rsidRPr="00DC060B">
              <w:rPr>
                <w:bCs/>
                <w:lang w:val="lt-LT"/>
              </w:rPr>
              <w:tab/>
              <w:t>Nuolat atnaujinti Erasmus kampelį (R. Žiūkienė, 2021 vasaris</w:t>
            </w:r>
            <w:r w:rsidR="00425FA0" w:rsidRPr="00DC060B">
              <w:rPr>
                <w:bCs/>
                <w:lang w:val="lt-LT"/>
              </w:rPr>
              <w:t>–</w:t>
            </w:r>
            <w:r w:rsidRPr="00DC060B">
              <w:rPr>
                <w:bCs/>
                <w:lang w:val="lt-LT"/>
              </w:rPr>
              <w:t>gruodis)</w:t>
            </w:r>
            <w:r w:rsidR="00A23301" w:rsidRPr="00DC060B">
              <w:rPr>
                <w:bCs/>
                <w:lang w:val="lt-LT"/>
              </w:rPr>
              <w:t>.</w:t>
            </w:r>
          </w:p>
          <w:p w14:paraId="0C7F4421" w14:textId="6857B4D9" w:rsidR="0064497B" w:rsidRPr="00DC060B" w:rsidRDefault="0064497B" w:rsidP="00B275CD">
            <w:pPr>
              <w:tabs>
                <w:tab w:val="left" w:pos="284"/>
                <w:tab w:val="left" w:pos="596"/>
              </w:tabs>
              <w:contextualSpacing/>
              <w:jc w:val="both"/>
              <w:rPr>
                <w:bCs/>
                <w:lang w:val="lt-LT"/>
              </w:rPr>
            </w:pPr>
            <w:r w:rsidRPr="00DC060B">
              <w:rPr>
                <w:bCs/>
                <w:lang w:val="lt-LT"/>
              </w:rPr>
              <w:t xml:space="preserve">1.9. Vykdyti projektinių veiklų sklaidą (R. </w:t>
            </w:r>
            <w:proofErr w:type="spellStart"/>
            <w:r w:rsidRPr="00DC060B">
              <w:rPr>
                <w:bCs/>
                <w:lang w:val="lt-LT"/>
              </w:rPr>
              <w:t>Maknevičienė</w:t>
            </w:r>
            <w:proofErr w:type="spellEnd"/>
            <w:r w:rsidRPr="00DC060B">
              <w:rPr>
                <w:bCs/>
                <w:lang w:val="lt-LT"/>
              </w:rPr>
              <w:t xml:space="preserve">, R. </w:t>
            </w:r>
            <w:proofErr w:type="spellStart"/>
            <w:r w:rsidRPr="00DC060B">
              <w:rPr>
                <w:bCs/>
                <w:lang w:val="lt-LT"/>
              </w:rPr>
              <w:t>Vainauskaitė</w:t>
            </w:r>
            <w:proofErr w:type="spellEnd"/>
            <w:r w:rsidRPr="00DC060B">
              <w:rPr>
                <w:bCs/>
                <w:lang w:val="lt-LT"/>
              </w:rPr>
              <w:t xml:space="preserve"> visus metus)</w:t>
            </w:r>
            <w:r w:rsidR="00A23301" w:rsidRPr="00DC060B">
              <w:rPr>
                <w:bCs/>
                <w:lang w:val="lt-LT"/>
              </w:rPr>
              <w:t>.</w:t>
            </w:r>
          </w:p>
          <w:p w14:paraId="09656FCC" w14:textId="7B4A7FC2" w:rsidR="0064497B" w:rsidRPr="00DC060B" w:rsidRDefault="0064497B" w:rsidP="00B275CD">
            <w:pPr>
              <w:tabs>
                <w:tab w:val="left" w:pos="284"/>
                <w:tab w:val="left" w:pos="596"/>
              </w:tabs>
              <w:contextualSpacing/>
              <w:jc w:val="both"/>
              <w:rPr>
                <w:bCs/>
                <w:lang w:val="lt-LT"/>
              </w:rPr>
            </w:pPr>
            <w:r w:rsidRPr="00DC060B">
              <w:rPr>
                <w:bCs/>
                <w:lang w:val="lt-LT"/>
              </w:rPr>
              <w:t xml:space="preserve"> 1.10. Dalyvauti metodiniuose renginiuose apie sėkmingą projektų įgyvendinimą (R. </w:t>
            </w:r>
            <w:proofErr w:type="spellStart"/>
            <w:r w:rsidRPr="00DC060B">
              <w:rPr>
                <w:bCs/>
                <w:lang w:val="lt-LT"/>
              </w:rPr>
              <w:t>Vainauskaitė</w:t>
            </w:r>
            <w:proofErr w:type="spellEnd"/>
            <w:r w:rsidRPr="00DC060B">
              <w:rPr>
                <w:bCs/>
                <w:lang w:val="lt-LT"/>
              </w:rPr>
              <w:t xml:space="preserve">, R. </w:t>
            </w:r>
            <w:proofErr w:type="spellStart"/>
            <w:r w:rsidRPr="00DC060B">
              <w:rPr>
                <w:bCs/>
                <w:lang w:val="lt-LT"/>
              </w:rPr>
              <w:t>Maknevičienė</w:t>
            </w:r>
            <w:proofErr w:type="spellEnd"/>
            <w:r w:rsidRPr="00DC060B">
              <w:rPr>
                <w:bCs/>
                <w:lang w:val="lt-LT"/>
              </w:rPr>
              <w:t xml:space="preserve"> 2021 sausis</w:t>
            </w:r>
            <w:r w:rsidR="00425FA0" w:rsidRPr="00DC060B">
              <w:rPr>
                <w:bCs/>
                <w:lang w:val="lt-LT"/>
              </w:rPr>
              <w:t>–</w:t>
            </w:r>
            <w:r w:rsidRPr="00DC060B">
              <w:rPr>
                <w:bCs/>
                <w:lang w:val="lt-LT"/>
              </w:rPr>
              <w:t xml:space="preserve">gruodis). </w:t>
            </w:r>
          </w:p>
        </w:tc>
        <w:tc>
          <w:tcPr>
            <w:tcW w:w="4111" w:type="dxa"/>
          </w:tcPr>
          <w:p w14:paraId="137E955E" w14:textId="35911351" w:rsidR="0064497B" w:rsidRPr="00DC060B" w:rsidRDefault="0064497B" w:rsidP="007C4500">
            <w:pPr>
              <w:rPr>
                <w:lang w:val="lt-LT"/>
              </w:rPr>
            </w:pPr>
            <w:r w:rsidRPr="00DC060B">
              <w:rPr>
                <w:lang w:val="lt-LT"/>
              </w:rPr>
              <w:lastRenderedPageBreak/>
              <w:t>1</w:t>
            </w:r>
            <w:r w:rsidR="007C4500" w:rsidRPr="00DC060B">
              <w:rPr>
                <w:lang w:val="lt-LT"/>
              </w:rPr>
              <w:t>–</w:t>
            </w:r>
            <w:r w:rsidRPr="00DC060B">
              <w:rPr>
                <w:lang w:val="lt-LT"/>
              </w:rPr>
              <w:t>8 klasių mokinių, įsitraukusių į veiklų vykdymą, skaičius</w:t>
            </w:r>
            <w:r w:rsidR="007C4500" w:rsidRPr="00DC060B">
              <w:rPr>
                <w:lang w:val="lt-LT"/>
              </w:rPr>
              <w:t>.</w:t>
            </w:r>
          </w:p>
          <w:p w14:paraId="7A34E9B9" w14:textId="77777777" w:rsidR="0064497B" w:rsidRPr="00DC060B" w:rsidRDefault="0064497B" w:rsidP="007C4500">
            <w:pPr>
              <w:ind w:left="34" w:hanging="34"/>
              <w:rPr>
                <w:lang w:val="lt-LT"/>
              </w:rPr>
            </w:pPr>
          </w:p>
          <w:p w14:paraId="5AF74F59" w14:textId="77777777" w:rsidR="0064497B" w:rsidRPr="00DC060B" w:rsidRDefault="0064497B" w:rsidP="00FA74E4">
            <w:pPr>
              <w:ind w:left="34" w:hanging="34"/>
              <w:rPr>
                <w:lang w:val="lt-LT"/>
              </w:rPr>
            </w:pPr>
          </w:p>
          <w:p w14:paraId="5CABEDF6" w14:textId="77777777" w:rsidR="0064497B" w:rsidRPr="00DC060B" w:rsidRDefault="0064497B" w:rsidP="00FA74E4">
            <w:pPr>
              <w:ind w:left="34" w:hanging="34"/>
              <w:rPr>
                <w:lang w:val="lt-LT"/>
              </w:rPr>
            </w:pPr>
          </w:p>
          <w:p w14:paraId="4AD4CE08" w14:textId="77777777" w:rsidR="0064497B" w:rsidRPr="00DC060B" w:rsidRDefault="0064497B" w:rsidP="00FA74E4">
            <w:pPr>
              <w:ind w:left="34" w:hanging="34"/>
              <w:rPr>
                <w:lang w:val="lt-LT"/>
              </w:rPr>
            </w:pPr>
          </w:p>
          <w:p w14:paraId="60F0F6AD" w14:textId="77777777" w:rsidR="0064497B" w:rsidRPr="00DC060B" w:rsidRDefault="0064497B" w:rsidP="00FA74E4">
            <w:pPr>
              <w:ind w:left="34" w:hanging="34"/>
              <w:rPr>
                <w:lang w:val="lt-LT"/>
              </w:rPr>
            </w:pPr>
          </w:p>
          <w:p w14:paraId="52B1469A" w14:textId="77777777" w:rsidR="0064497B" w:rsidRPr="00DC060B" w:rsidRDefault="0064497B" w:rsidP="00FA74E4">
            <w:pPr>
              <w:ind w:left="34" w:hanging="34"/>
              <w:rPr>
                <w:lang w:val="lt-LT"/>
              </w:rPr>
            </w:pPr>
            <w:r w:rsidRPr="00DC060B">
              <w:rPr>
                <w:lang w:val="lt-LT"/>
              </w:rPr>
              <w:lastRenderedPageBreak/>
              <w:t>Patenkintų paraiškų, tarptautiniams projektams vykdyti, skaičius.</w:t>
            </w:r>
          </w:p>
        </w:tc>
        <w:tc>
          <w:tcPr>
            <w:tcW w:w="1134" w:type="dxa"/>
          </w:tcPr>
          <w:p w14:paraId="75EE6DD7" w14:textId="77777777" w:rsidR="0064497B" w:rsidRPr="00DC060B" w:rsidRDefault="0064497B" w:rsidP="00FA74E4">
            <w:pPr>
              <w:ind w:left="34" w:hanging="34"/>
              <w:jc w:val="center"/>
              <w:rPr>
                <w:lang w:val="lt-LT"/>
              </w:rPr>
            </w:pPr>
            <w:r w:rsidRPr="00DC060B">
              <w:rPr>
                <w:lang w:val="lt-LT"/>
              </w:rPr>
              <w:lastRenderedPageBreak/>
              <w:t>21</w:t>
            </w:r>
          </w:p>
          <w:p w14:paraId="56F8C086" w14:textId="77777777" w:rsidR="0064497B" w:rsidRPr="00DC060B" w:rsidRDefault="0064497B" w:rsidP="00FA74E4">
            <w:pPr>
              <w:ind w:left="34" w:hanging="34"/>
              <w:jc w:val="center"/>
              <w:rPr>
                <w:lang w:val="lt-LT"/>
              </w:rPr>
            </w:pPr>
          </w:p>
          <w:p w14:paraId="1FFEB26B" w14:textId="77777777" w:rsidR="0064497B" w:rsidRPr="00DC060B" w:rsidRDefault="0064497B" w:rsidP="00FA74E4">
            <w:pPr>
              <w:ind w:left="34" w:hanging="34"/>
              <w:jc w:val="center"/>
              <w:rPr>
                <w:lang w:val="lt-LT"/>
              </w:rPr>
            </w:pPr>
          </w:p>
          <w:p w14:paraId="090F6F44" w14:textId="77777777" w:rsidR="0064497B" w:rsidRPr="00DC060B" w:rsidRDefault="0064497B" w:rsidP="00FA74E4">
            <w:pPr>
              <w:ind w:left="34" w:hanging="34"/>
              <w:jc w:val="center"/>
              <w:rPr>
                <w:lang w:val="lt-LT"/>
              </w:rPr>
            </w:pPr>
          </w:p>
          <w:p w14:paraId="302C469E" w14:textId="77777777" w:rsidR="0064497B" w:rsidRPr="00DC060B" w:rsidRDefault="0064497B" w:rsidP="00FA74E4">
            <w:pPr>
              <w:ind w:left="34" w:hanging="34"/>
              <w:jc w:val="center"/>
              <w:rPr>
                <w:lang w:val="lt-LT"/>
              </w:rPr>
            </w:pPr>
          </w:p>
          <w:p w14:paraId="2D9DD6BE" w14:textId="77777777" w:rsidR="0064497B" w:rsidRPr="00DC060B" w:rsidRDefault="0064497B" w:rsidP="00FA74E4">
            <w:pPr>
              <w:ind w:left="34" w:hanging="34"/>
              <w:jc w:val="center"/>
              <w:rPr>
                <w:lang w:val="lt-LT"/>
              </w:rPr>
            </w:pPr>
          </w:p>
          <w:p w14:paraId="1B440B78" w14:textId="77777777" w:rsidR="0064497B" w:rsidRPr="00DC060B" w:rsidRDefault="0064497B" w:rsidP="00FA74E4">
            <w:pPr>
              <w:ind w:left="34" w:hanging="34"/>
              <w:jc w:val="center"/>
              <w:rPr>
                <w:lang w:val="lt-LT"/>
              </w:rPr>
            </w:pPr>
          </w:p>
          <w:p w14:paraId="5053BAD4" w14:textId="0A8DF95B" w:rsidR="0064497B" w:rsidRPr="00DC060B" w:rsidRDefault="0064497B" w:rsidP="00FA74E4">
            <w:pPr>
              <w:ind w:left="34" w:hanging="34"/>
              <w:jc w:val="center"/>
              <w:rPr>
                <w:lang w:val="lt-LT"/>
              </w:rPr>
            </w:pPr>
            <w:r w:rsidRPr="00DC060B">
              <w:rPr>
                <w:lang w:val="lt-LT"/>
              </w:rPr>
              <w:lastRenderedPageBreak/>
              <w:t>7</w:t>
            </w:r>
          </w:p>
        </w:tc>
        <w:tc>
          <w:tcPr>
            <w:tcW w:w="1276" w:type="dxa"/>
          </w:tcPr>
          <w:p w14:paraId="3733417D" w14:textId="77777777" w:rsidR="0064497B" w:rsidRPr="00DC060B" w:rsidRDefault="0064497B" w:rsidP="00FA74E4">
            <w:pPr>
              <w:jc w:val="center"/>
              <w:rPr>
                <w:lang w:val="lt-LT"/>
              </w:rPr>
            </w:pPr>
            <w:r w:rsidRPr="00DC060B">
              <w:rPr>
                <w:lang w:val="lt-LT"/>
              </w:rPr>
              <w:lastRenderedPageBreak/>
              <w:t>25</w:t>
            </w:r>
          </w:p>
          <w:p w14:paraId="44643685" w14:textId="77777777" w:rsidR="0064497B" w:rsidRPr="00DC060B" w:rsidRDefault="0064497B" w:rsidP="00FA74E4">
            <w:pPr>
              <w:jc w:val="center"/>
              <w:rPr>
                <w:lang w:val="lt-LT"/>
              </w:rPr>
            </w:pPr>
          </w:p>
          <w:p w14:paraId="538C6B8D" w14:textId="77777777" w:rsidR="0064497B" w:rsidRPr="00DC060B" w:rsidRDefault="0064497B" w:rsidP="00FA74E4">
            <w:pPr>
              <w:jc w:val="center"/>
              <w:rPr>
                <w:lang w:val="lt-LT"/>
              </w:rPr>
            </w:pPr>
          </w:p>
          <w:p w14:paraId="4D06D4E4" w14:textId="77777777" w:rsidR="0064497B" w:rsidRPr="00DC060B" w:rsidRDefault="0064497B" w:rsidP="00FA74E4">
            <w:pPr>
              <w:jc w:val="center"/>
              <w:rPr>
                <w:lang w:val="lt-LT"/>
              </w:rPr>
            </w:pPr>
          </w:p>
          <w:p w14:paraId="1A221269" w14:textId="77777777" w:rsidR="0064497B" w:rsidRPr="00DC060B" w:rsidRDefault="0064497B" w:rsidP="00FA74E4">
            <w:pPr>
              <w:jc w:val="center"/>
              <w:rPr>
                <w:lang w:val="lt-LT"/>
              </w:rPr>
            </w:pPr>
          </w:p>
          <w:p w14:paraId="282908FB" w14:textId="77777777" w:rsidR="0064497B" w:rsidRPr="00DC060B" w:rsidRDefault="0064497B" w:rsidP="00FA74E4">
            <w:pPr>
              <w:jc w:val="center"/>
              <w:rPr>
                <w:lang w:val="lt-LT"/>
              </w:rPr>
            </w:pPr>
          </w:p>
          <w:p w14:paraId="494A5FEC" w14:textId="77777777" w:rsidR="0064497B" w:rsidRPr="00DC060B" w:rsidRDefault="0064497B" w:rsidP="00FA74E4">
            <w:pPr>
              <w:jc w:val="center"/>
              <w:rPr>
                <w:lang w:val="lt-LT"/>
              </w:rPr>
            </w:pPr>
          </w:p>
          <w:p w14:paraId="059B5873" w14:textId="7F7CC48E" w:rsidR="0064497B" w:rsidRPr="00DC060B" w:rsidRDefault="0064497B" w:rsidP="00FA74E4">
            <w:pPr>
              <w:jc w:val="center"/>
              <w:rPr>
                <w:lang w:val="lt-LT"/>
              </w:rPr>
            </w:pPr>
            <w:r w:rsidRPr="00DC060B">
              <w:rPr>
                <w:lang w:val="lt-LT"/>
              </w:rPr>
              <w:lastRenderedPageBreak/>
              <w:t>1</w:t>
            </w:r>
          </w:p>
        </w:tc>
        <w:tc>
          <w:tcPr>
            <w:tcW w:w="2409" w:type="dxa"/>
          </w:tcPr>
          <w:p w14:paraId="339CDF63" w14:textId="77777777" w:rsidR="0064497B" w:rsidRPr="00DC060B" w:rsidRDefault="0064497B" w:rsidP="0064497B">
            <w:pPr>
              <w:rPr>
                <w:lang w:val="lt-LT"/>
              </w:rPr>
            </w:pPr>
            <w:r w:rsidRPr="00DC060B">
              <w:rPr>
                <w:lang w:val="lt-LT"/>
              </w:rPr>
              <w:lastRenderedPageBreak/>
              <w:t>Mokinių apklausa,</w:t>
            </w:r>
          </w:p>
          <w:p w14:paraId="2432A7DE" w14:textId="77777777" w:rsidR="0064497B" w:rsidRPr="00DC060B" w:rsidRDefault="0064497B" w:rsidP="0064497B">
            <w:pPr>
              <w:rPr>
                <w:lang w:val="lt-LT"/>
              </w:rPr>
            </w:pPr>
            <w:r w:rsidRPr="00DC060B">
              <w:rPr>
                <w:lang w:val="lt-LT"/>
              </w:rPr>
              <w:t>Tarptautinių projektų vykdymo grupės veiklų planai, progimnazijos mėnesio darbo planai</w:t>
            </w:r>
          </w:p>
          <w:p w14:paraId="465EAD64" w14:textId="77777777" w:rsidR="0064497B" w:rsidRPr="00DC060B" w:rsidRDefault="0064497B" w:rsidP="0064497B">
            <w:pPr>
              <w:rPr>
                <w:lang w:val="lt-LT"/>
              </w:rPr>
            </w:pPr>
            <w:r w:rsidRPr="00DC060B">
              <w:rPr>
                <w:lang w:val="lt-LT"/>
              </w:rPr>
              <w:t xml:space="preserve">R. </w:t>
            </w:r>
            <w:proofErr w:type="spellStart"/>
            <w:r w:rsidRPr="00DC060B">
              <w:rPr>
                <w:lang w:val="lt-LT"/>
              </w:rPr>
              <w:t>Vainauskaitė</w:t>
            </w:r>
            <w:proofErr w:type="spellEnd"/>
          </w:p>
          <w:p w14:paraId="25E48B72" w14:textId="4C0FFAE5" w:rsidR="0064497B" w:rsidRPr="00DC060B" w:rsidRDefault="0064497B" w:rsidP="0064497B">
            <w:pPr>
              <w:rPr>
                <w:lang w:val="lt-LT"/>
              </w:rPr>
            </w:pPr>
            <w:r w:rsidRPr="00DC060B">
              <w:rPr>
                <w:lang w:val="lt-LT"/>
              </w:rPr>
              <w:lastRenderedPageBreak/>
              <w:t xml:space="preserve">Pateiktų paraiškų išrašai </w:t>
            </w:r>
          </w:p>
          <w:p w14:paraId="4BC64844" w14:textId="77777777" w:rsidR="0064497B" w:rsidRPr="00DC060B" w:rsidRDefault="0064497B" w:rsidP="0064497B">
            <w:pPr>
              <w:rPr>
                <w:lang w:val="lt-LT"/>
              </w:rPr>
            </w:pPr>
            <w:r w:rsidRPr="00DC060B">
              <w:rPr>
                <w:lang w:val="lt-LT"/>
              </w:rPr>
              <w:t xml:space="preserve">R. </w:t>
            </w:r>
            <w:proofErr w:type="spellStart"/>
            <w:r w:rsidRPr="00DC060B">
              <w:rPr>
                <w:lang w:val="lt-LT"/>
              </w:rPr>
              <w:t>Vainauskaitė</w:t>
            </w:r>
            <w:proofErr w:type="spellEnd"/>
          </w:p>
          <w:p w14:paraId="10CF26DB" w14:textId="77777777" w:rsidR="0064497B" w:rsidRPr="00DC060B" w:rsidRDefault="0064497B" w:rsidP="00FA74E4">
            <w:pPr>
              <w:rPr>
                <w:lang w:val="lt-LT"/>
              </w:rPr>
            </w:pPr>
          </w:p>
          <w:p w14:paraId="76126457" w14:textId="77777777" w:rsidR="0064497B" w:rsidRPr="00DC060B" w:rsidRDefault="0064497B" w:rsidP="00FA74E4">
            <w:pPr>
              <w:rPr>
                <w:lang w:val="lt-LT"/>
              </w:rPr>
            </w:pPr>
          </w:p>
          <w:p w14:paraId="3AA05411" w14:textId="77777777" w:rsidR="0064497B" w:rsidRPr="00DC060B" w:rsidRDefault="0064497B" w:rsidP="00FA74E4">
            <w:pPr>
              <w:rPr>
                <w:lang w:val="lt-LT"/>
              </w:rPr>
            </w:pPr>
          </w:p>
          <w:p w14:paraId="33C5F0C2" w14:textId="77777777" w:rsidR="0064497B" w:rsidRPr="00DC060B" w:rsidRDefault="0064497B" w:rsidP="00FA74E4">
            <w:pPr>
              <w:rPr>
                <w:lang w:val="lt-LT"/>
              </w:rPr>
            </w:pPr>
          </w:p>
          <w:p w14:paraId="4BB2217C" w14:textId="77777777" w:rsidR="0064497B" w:rsidRPr="00DC060B" w:rsidRDefault="0064497B" w:rsidP="00FA74E4">
            <w:pPr>
              <w:rPr>
                <w:lang w:val="lt-LT"/>
              </w:rPr>
            </w:pPr>
          </w:p>
        </w:tc>
      </w:tr>
      <w:tr w:rsidR="0064497B" w:rsidRPr="00DC060B" w14:paraId="5AADC051" w14:textId="77777777" w:rsidTr="00FD70DF">
        <w:tc>
          <w:tcPr>
            <w:tcW w:w="5807" w:type="dxa"/>
          </w:tcPr>
          <w:p w14:paraId="31FE1FEE" w14:textId="77777777" w:rsidR="0064497B" w:rsidRPr="00DC060B" w:rsidRDefault="0064497B" w:rsidP="00B275CD">
            <w:pPr>
              <w:pStyle w:val="Sraopastraipa"/>
              <w:numPr>
                <w:ilvl w:val="0"/>
                <w:numId w:val="8"/>
              </w:numPr>
              <w:ind w:left="60" w:right="-108"/>
              <w:jc w:val="both"/>
              <w:rPr>
                <w:b/>
                <w:lang w:val="lt-LT"/>
              </w:rPr>
            </w:pPr>
            <w:r w:rsidRPr="00DC060B">
              <w:rPr>
                <w:b/>
                <w:lang w:val="lt-LT"/>
              </w:rPr>
              <w:lastRenderedPageBreak/>
              <w:t>2. Uždavinys. Organizuoti mokytojų kalbinį pasirengimą.</w:t>
            </w:r>
          </w:p>
          <w:p w14:paraId="7D1BAF2B" w14:textId="68A74DE2" w:rsidR="0064497B" w:rsidRPr="00DC060B" w:rsidRDefault="0064497B" w:rsidP="00B275CD">
            <w:pPr>
              <w:pStyle w:val="Sraopastraipa"/>
              <w:tabs>
                <w:tab w:val="left" w:pos="60"/>
              </w:tabs>
              <w:ind w:left="60" w:right="-108" w:hanging="26"/>
              <w:rPr>
                <w:lang w:val="lt-LT"/>
              </w:rPr>
            </w:pPr>
            <w:r w:rsidRPr="00DC060B">
              <w:rPr>
                <w:lang w:val="lt-LT"/>
              </w:rPr>
              <w:t xml:space="preserve">2.1. </w:t>
            </w:r>
            <w:r w:rsidR="00B275CD">
              <w:rPr>
                <w:lang w:val="lt-LT"/>
              </w:rPr>
              <w:t xml:space="preserve"> </w:t>
            </w:r>
            <w:r w:rsidRPr="00DC060B">
              <w:rPr>
                <w:lang w:val="lt-LT"/>
              </w:rPr>
              <w:t>Organizuoti ilgalaikius kalbinius kursus</w:t>
            </w:r>
            <w:r w:rsidR="000B18B6" w:rsidRPr="00DC060B">
              <w:rPr>
                <w:lang w:val="lt-LT"/>
              </w:rPr>
              <w:t xml:space="preserve">                           </w:t>
            </w:r>
            <w:r w:rsidRPr="00DC060B">
              <w:rPr>
                <w:lang w:val="lt-LT"/>
              </w:rPr>
              <w:t xml:space="preserve"> (R. </w:t>
            </w:r>
            <w:proofErr w:type="spellStart"/>
            <w:r w:rsidRPr="00DC060B">
              <w:rPr>
                <w:lang w:val="lt-LT"/>
              </w:rPr>
              <w:t>Vainauskaitė</w:t>
            </w:r>
            <w:proofErr w:type="spellEnd"/>
            <w:r w:rsidRPr="00DC060B">
              <w:rPr>
                <w:lang w:val="lt-LT"/>
              </w:rPr>
              <w:t>, R. Žiūkienė, visus metus)</w:t>
            </w:r>
            <w:r w:rsidR="000B18B6" w:rsidRPr="00DC060B">
              <w:rPr>
                <w:lang w:val="lt-LT"/>
              </w:rPr>
              <w:t>.</w:t>
            </w:r>
          </w:p>
          <w:p w14:paraId="2A1C104A" w14:textId="665F0783" w:rsidR="0064497B" w:rsidRPr="00DC060B" w:rsidRDefault="0064497B" w:rsidP="00B275CD">
            <w:pPr>
              <w:pStyle w:val="Sraopastraipa"/>
              <w:ind w:left="60" w:right="-108"/>
              <w:jc w:val="both"/>
              <w:rPr>
                <w:lang w:val="lt-LT"/>
              </w:rPr>
            </w:pPr>
            <w:r w:rsidRPr="00DC060B">
              <w:rPr>
                <w:lang w:val="lt-LT"/>
              </w:rPr>
              <w:t>2.2. Organizuoti anglų kalbos pasikalbėjimo popietes (Anglų kalbos mokytojai, 2021 gegužė)</w:t>
            </w:r>
            <w:r w:rsidR="000B18B6" w:rsidRPr="00DC060B">
              <w:rPr>
                <w:lang w:val="lt-LT"/>
              </w:rPr>
              <w:t>.</w:t>
            </w:r>
          </w:p>
          <w:p w14:paraId="11A9B08A" w14:textId="77777777" w:rsidR="0064497B" w:rsidRPr="00DC060B" w:rsidRDefault="0064497B" w:rsidP="00B275CD">
            <w:pPr>
              <w:tabs>
                <w:tab w:val="left" w:pos="426"/>
              </w:tabs>
              <w:ind w:left="60" w:right="-108"/>
              <w:jc w:val="both"/>
              <w:rPr>
                <w:lang w:val="lt-LT"/>
              </w:rPr>
            </w:pPr>
            <w:r w:rsidRPr="00DC060B">
              <w:rPr>
                <w:lang w:val="lt-LT"/>
              </w:rPr>
              <w:t>2.3. Inicijuoti bendradarbiavimą su miesto įstaigomis kalbiniams įgūdžiams stiprinti (Anglų kalbos mokytojai, 2021 rugsėjis-gruodis).</w:t>
            </w:r>
          </w:p>
        </w:tc>
        <w:tc>
          <w:tcPr>
            <w:tcW w:w="4111" w:type="dxa"/>
          </w:tcPr>
          <w:p w14:paraId="35E666D0" w14:textId="54AE160F" w:rsidR="0064497B" w:rsidRPr="00DC060B" w:rsidRDefault="0064497B" w:rsidP="00FA74E4">
            <w:pPr>
              <w:rPr>
                <w:lang w:val="lt-LT"/>
              </w:rPr>
            </w:pPr>
            <w:r w:rsidRPr="00DC060B">
              <w:rPr>
                <w:lang w:val="lt-LT"/>
              </w:rPr>
              <w:t>Mokytojų, kurie sėkmingai mokosi užsienio kalbų, skaičius</w:t>
            </w:r>
            <w:r w:rsidR="007C4500" w:rsidRPr="00DC060B">
              <w:rPr>
                <w:lang w:val="lt-LT"/>
              </w:rPr>
              <w:t>.</w:t>
            </w:r>
            <w:r w:rsidRPr="00DC060B">
              <w:rPr>
                <w:lang w:val="lt-LT"/>
              </w:rPr>
              <w:t xml:space="preserve"> </w:t>
            </w:r>
          </w:p>
          <w:p w14:paraId="63031ABE" w14:textId="77777777" w:rsidR="0064497B" w:rsidRPr="00DC060B" w:rsidRDefault="0064497B" w:rsidP="00FA74E4">
            <w:pPr>
              <w:rPr>
                <w:lang w:val="lt-LT"/>
              </w:rPr>
            </w:pPr>
            <w:r w:rsidRPr="00DC060B">
              <w:rPr>
                <w:lang w:val="lt-LT"/>
              </w:rPr>
              <w:t xml:space="preserve"> </w:t>
            </w:r>
          </w:p>
        </w:tc>
        <w:tc>
          <w:tcPr>
            <w:tcW w:w="1134" w:type="dxa"/>
          </w:tcPr>
          <w:p w14:paraId="0925DB6B" w14:textId="77777777" w:rsidR="0064497B" w:rsidRPr="00DC060B" w:rsidRDefault="0064497B" w:rsidP="00FA74E4">
            <w:pPr>
              <w:jc w:val="center"/>
              <w:rPr>
                <w:lang w:val="lt-LT"/>
              </w:rPr>
            </w:pPr>
            <w:r w:rsidRPr="00DC060B">
              <w:rPr>
                <w:lang w:val="lt-LT"/>
              </w:rPr>
              <w:t>9</w:t>
            </w:r>
          </w:p>
        </w:tc>
        <w:tc>
          <w:tcPr>
            <w:tcW w:w="1276" w:type="dxa"/>
          </w:tcPr>
          <w:p w14:paraId="0C5F5D09" w14:textId="77777777" w:rsidR="0064497B" w:rsidRPr="00DC060B" w:rsidRDefault="0064497B" w:rsidP="00FA74E4">
            <w:pPr>
              <w:jc w:val="center"/>
              <w:rPr>
                <w:lang w:val="lt-LT"/>
              </w:rPr>
            </w:pPr>
            <w:r w:rsidRPr="00DC060B">
              <w:rPr>
                <w:lang w:val="lt-LT"/>
              </w:rPr>
              <w:t>10</w:t>
            </w:r>
          </w:p>
        </w:tc>
        <w:tc>
          <w:tcPr>
            <w:tcW w:w="2409" w:type="dxa"/>
          </w:tcPr>
          <w:p w14:paraId="4180C87C" w14:textId="77777777" w:rsidR="0064497B" w:rsidRPr="00DC060B" w:rsidRDefault="0064497B" w:rsidP="00FA74E4">
            <w:pPr>
              <w:jc w:val="both"/>
              <w:rPr>
                <w:lang w:val="lt-LT"/>
              </w:rPr>
            </w:pPr>
            <w:r w:rsidRPr="00DC060B">
              <w:rPr>
                <w:lang w:val="lt-LT"/>
              </w:rPr>
              <w:t xml:space="preserve">Mokytojų apklausa, </w:t>
            </w:r>
          </w:p>
          <w:p w14:paraId="049808F4" w14:textId="77777777" w:rsidR="0064497B" w:rsidRPr="00DC060B" w:rsidRDefault="0064497B" w:rsidP="00FA74E4">
            <w:pPr>
              <w:jc w:val="both"/>
              <w:rPr>
                <w:lang w:val="lt-LT"/>
              </w:rPr>
            </w:pPr>
            <w:r w:rsidRPr="00DC060B">
              <w:rPr>
                <w:lang w:val="lt-LT"/>
              </w:rPr>
              <w:t>Mokymus organizuojančios įmonės lankomumo žurnalai</w:t>
            </w:r>
          </w:p>
          <w:p w14:paraId="579C2C31" w14:textId="77777777" w:rsidR="0064497B" w:rsidRPr="00DC060B" w:rsidRDefault="0064497B" w:rsidP="00FA74E4">
            <w:pPr>
              <w:jc w:val="both"/>
              <w:rPr>
                <w:lang w:val="lt-LT"/>
              </w:rPr>
            </w:pPr>
            <w:r w:rsidRPr="00DC060B">
              <w:rPr>
                <w:lang w:val="lt-LT"/>
              </w:rPr>
              <w:t xml:space="preserve">R. </w:t>
            </w:r>
            <w:proofErr w:type="spellStart"/>
            <w:r w:rsidRPr="00DC060B">
              <w:rPr>
                <w:lang w:val="lt-LT"/>
              </w:rPr>
              <w:t>Vainauskaitė</w:t>
            </w:r>
            <w:proofErr w:type="spellEnd"/>
          </w:p>
          <w:p w14:paraId="1D582C72" w14:textId="77777777" w:rsidR="0064497B" w:rsidRPr="00DC060B" w:rsidRDefault="0064497B" w:rsidP="00FA74E4">
            <w:pPr>
              <w:jc w:val="center"/>
              <w:rPr>
                <w:lang w:val="lt-LT"/>
              </w:rPr>
            </w:pPr>
          </w:p>
        </w:tc>
      </w:tr>
    </w:tbl>
    <w:p w14:paraId="56B7D863" w14:textId="0C1943F6" w:rsidR="000648A4" w:rsidRDefault="000648A4">
      <w:pPr>
        <w:rPr>
          <w:lang w:val="lt-LT"/>
        </w:rPr>
      </w:pPr>
    </w:p>
    <w:p w14:paraId="4050DF9A" w14:textId="799EE95D" w:rsidR="00E343B0" w:rsidRDefault="00E343B0">
      <w:pPr>
        <w:rPr>
          <w:lang w:val="lt-LT"/>
        </w:rPr>
      </w:pPr>
    </w:p>
    <w:p w14:paraId="606B8D7E" w14:textId="19200C98" w:rsidR="00E343B0" w:rsidRDefault="00E343B0">
      <w:pPr>
        <w:rPr>
          <w:lang w:val="lt-LT"/>
        </w:rPr>
      </w:pPr>
    </w:p>
    <w:p w14:paraId="7D8FD352" w14:textId="4A2EF58F" w:rsidR="00E343B0" w:rsidRPr="00DC060B" w:rsidRDefault="00E343B0" w:rsidP="00E343B0">
      <w:pPr>
        <w:jc w:val="center"/>
        <w:rPr>
          <w:lang w:val="lt-LT"/>
        </w:rPr>
      </w:pPr>
      <w:r>
        <w:rPr>
          <w:lang w:val="lt-LT"/>
        </w:rPr>
        <w:t>_____________________________________</w:t>
      </w:r>
    </w:p>
    <w:sectPr w:rsidR="00E343B0" w:rsidRPr="00DC060B" w:rsidSect="00DD1E0B">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2BEA"/>
    <w:multiLevelType w:val="hybridMultilevel"/>
    <w:tmpl w:val="8A520FA2"/>
    <w:lvl w:ilvl="0" w:tplc="04270001">
      <w:start w:val="1"/>
      <w:numFmt w:val="bullet"/>
      <w:lvlText w:val=""/>
      <w:lvlJc w:val="left"/>
      <w:pPr>
        <w:ind w:left="720" w:hanging="360"/>
      </w:pPr>
      <w:rPr>
        <w:rFonts w:ascii="Symbol" w:hAnsi="Symbol" w:hint="default"/>
      </w:rPr>
    </w:lvl>
    <w:lvl w:ilvl="1" w:tplc="723012B6">
      <w:numFmt w:val="bullet"/>
      <w:lvlText w:val="•"/>
      <w:lvlJc w:val="left"/>
      <w:pPr>
        <w:ind w:left="1650" w:hanging="57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1B2287"/>
    <w:multiLevelType w:val="hybridMultilevel"/>
    <w:tmpl w:val="DB4A60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657B7F"/>
    <w:multiLevelType w:val="multilevel"/>
    <w:tmpl w:val="7F72ADA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3" w15:restartNumberingAfterBreak="0">
    <w:nsid w:val="10983DB1"/>
    <w:multiLevelType w:val="hybridMultilevel"/>
    <w:tmpl w:val="C11E2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4D6693"/>
    <w:multiLevelType w:val="hybridMultilevel"/>
    <w:tmpl w:val="5E72B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90CBA"/>
    <w:multiLevelType w:val="multilevel"/>
    <w:tmpl w:val="D0C23FEE"/>
    <w:lvl w:ilvl="0">
      <w:start w:val="1"/>
      <w:numFmt w:val="decimal"/>
      <w:lvlText w:val="%1."/>
      <w:lvlJc w:val="left"/>
      <w:pPr>
        <w:ind w:left="720" w:hanging="360"/>
      </w:pPr>
    </w:lvl>
    <w:lvl w:ilvl="1">
      <w:start w:val="1"/>
      <w:numFmt w:val="decimal"/>
      <w:isLgl/>
      <w:lvlText w:val="%1.%2."/>
      <w:lvlJc w:val="left"/>
      <w:pPr>
        <w:ind w:left="4897"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8595A45"/>
    <w:multiLevelType w:val="multilevel"/>
    <w:tmpl w:val="B914D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4A2BEF"/>
    <w:multiLevelType w:val="multilevel"/>
    <w:tmpl w:val="3B40512A"/>
    <w:lvl w:ilvl="0">
      <w:start w:val="2"/>
      <w:numFmt w:val="decimal"/>
      <w:lvlText w:val="%1."/>
      <w:lvlJc w:val="left"/>
      <w:pPr>
        <w:ind w:left="928" w:hanging="360"/>
      </w:pPr>
      <w:rPr>
        <w:rFonts w:hint="default"/>
      </w:rPr>
    </w:lvl>
    <w:lvl w:ilvl="1">
      <w:start w:val="1"/>
      <w:numFmt w:val="decimal"/>
      <w:isLgl/>
      <w:lvlText w:val="%1.%2."/>
      <w:lvlJc w:val="left"/>
      <w:pPr>
        <w:ind w:left="1258" w:hanging="69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5CA27BBC"/>
    <w:multiLevelType w:val="multilevel"/>
    <w:tmpl w:val="BCF4619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EC1493"/>
    <w:multiLevelType w:val="hybridMultilevel"/>
    <w:tmpl w:val="242AC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804058A"/>
    <w:multiLevelType w:val="multilevel"/>
    <w:tmpl w:val="856AA264"/>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4"/>
  </w:num>
  <w:num w:numId="2">
    <w:abstractNumId w:val="1"/>
  </w:num>
  <w:num w:numId="3">
    <w:abstractNumId w:val="3"/>
  </w:num>
  <w:num w:numId="4">
    <w:abstractNumId w:val="9"/>
  </w:num>
  <w:num w:numId="5">
    <w:abstractNumId w:val="0"/>
  </w:num>
  <w:num w:numId="6">
    <w:abstractNumId w:val="6"/>
  </w:num>
  <w:num w:numId="7">
    <w:abstractNumId w:val="7"/>
  </w:num>
  <w:num w:numId="8">
    <w:abstractNumId w:val="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C2"/>
    <w:rsid w:val="0000711C"/>
    <w:rsid w:val="00026F98"/>
    <w:rsid w:val="00030C58"/>
    <w:rsid w:val="00043DBC"/>
    <w:rsid w:val="000648A4"/>
    <w:rsid w:val="000B18B6"/>
    <w:rsid w:val="000C3D2B"/>
    <w:rsid w:val="0014223B"/>
    <w:rsid w:val="00171A46"/>
    <w:rsid w:val="001A39F0"/>
    <w:rsid w:val="001C247C"/>
    <w:rsid w:val="00215EC9"/>
    <w:rsid w:val="002211F1"/>
    <w:rsid w:val="002E67B5"/>
    <w:rsid w:val="002F22CC"/>
    <w:rsid w:val="00314263"/>
    <w:rsid w:val="00361357"/>
    <w:rsid w:val="003968AC"/>
    <w:rsid w:val="003A79A8"/>
    <w:rsid w:val="00425FA0"/>
    <w:rsid w:val="00451097"/>
    <w:rsid w:val="004807F0"/>
    <w:rsid w:val="004D4582"/>
    <w:rsid w:val="004E490A"/>
    <w:rsid w:val="0056706A"/>
    <w:rsid w:val="005A0351"/>
    <w:rsid w:val="005B4D1E"/>
    <w:rsid w:val="005C4A9B"/>
    <w:rsid w:val="005E5FEF"/>
    <w:rsid w:val="00612907"/>
    <w:rsid w:val="00615CA0"/>
    <w:rsid w:val="0064497B"/>
    <w:rsid w:val="006548BD"/>
    <w:rsid w:val="00666EAA"/>
    <w:rsid w:val="006C3368"/>
    <w:rsid w:val="007067A4"/>
    <w:rsid w:val="00710D4B"/>
    <w:rsid w:val="007265B7"/>
    <w:rsid w:val="00730255"/>
    <w:rsid w:val="007527B1"/>
    <w:rsid w:val="007C4500"/>
    <w:rsid w:val="007E27BC"/>
    <w:rsid w:val="007F40F4"/>
    <w:rsid w:val="009120AF"/>
    <w:rsid w:val="009B20AF"/>
    <w:rsid w:val="009B7B49"/>
    <w:rsid w:val="00A20335"/>
    <w:rsid w:val="00A23301"/>
    <w:rsid w:val="00A54216"/>
    <w:rsid w:val="00A97991"/>
    <w:rsid w:val="00AF67B0"/>
    <w:rsid w:val="00B159C2"/>
    <w:rsid w:val="00B220F7"/>
    <w:rsid w:val="00B275CD"/>
    <w:rsid w:val="00BA0922"/>
    <w:rsid w:val="00BB4ADB"/>
    <w:rsid w:val="00C475C7"/>
    <w:rsid w:val="00C51B7C"/>
    <w:rsid w:val="00C84ACF"/>
    <w:rsid w:val="00CB4F38"/>
    <w:rsid w:val="00CC62C0"/>
    <w:rsid w:val="00D06515"/>
    <w:rsid w:val="00DC060B"/>
    <w:rsid w:val="00DD1E0B"/>
    <w:rsid w:val="00E343B0"/>
    <w:rsid w:val="00E85914"/>
    <w:rsid w:val="00F266E8"/>
    <w:rsid w:val="00F76858"/>
    <w:rsid w:val="00FA74E4"/>
    <w:rsid w:val="00FB5B9E"/>
    <w:rsid w:val="00FB7098"/>
    <w:rsid w:val="00FD70DF"/>
    <w:rsid w:val="00FE08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17B0"/>
  <w15:chartTrackingRefBased/>
  <w15:docId w15:val="{567FC7E6-0F77-41D0-941F-4CB37EAC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527B1"/>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527B1"/>
    <w:pPr>
      <w:spacing w:after="0" w:line="240" w:lineRule="auto"/>
    </w:pPr>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C51B7C"/>
    <w:pPr>
      <w:ind w:left="720"/>
      <w:contextualSpacing/>
    </w:pPr>
  </w:style>
  <w:style w:type="table" w:styleId="Lentelstinklelis">
    <w:name w:val="Table Grid"/>
    <w:basedOn w:val="prastojilentel"/>
    <w:rsid w:val="002E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2E67B5"/>
    <w:rPr>
      <w:b/>
      <w:bCs/>
    </w:rPr>
  </w:style>
  <w:style w:type="paragraph" w:customStyle="1" w:styleId="Pa26">
    <w:name w:val="Pa26"/>
    <w:basedOn w:val="prastasis"/>
    <w:next w:val="prastasis"/>
    <w:uiPriority w:val="99"/>
    <w:rsid w:val="002E67B5"/>
    <w:pPr>
      <w:autoSpaceDE w:val="0"/>
      <w:autoSpaceDN w:val="0"/>
      <w:adjustRightInd w:val="0"/>
      <w:spacing w:line="211" w:lineRule="atLeast"/>
    </w:pPr>
    <w:rPr>
      <w:rFonts w:ascii="Minion Pro" w:eastAsia="Calibri" w:hAnsi="Minion Pro"/>
      <w:lang w:val="lt-LT"/>
    </w:rPr>
  </w:style>
  <w:style w:type="table" w:customStyle="1" w:styleId="Lentelstinklelis1">
    <w:name w:val="Lentelės tinklelis1"/>
    <w:basedOn w:val="prastojilentel"/>
    <w:next w:val="Lentelstinklelis"/>
    <w:rsid w:val="0064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5035">
      <w:bodyDiv w:val="1"/>
      <w:marLeft w:val="0"/>
      <w:marRight w:val="0"/>
      <w:marTop w:val="0"/>
      <w:marBottom w:val="0"/>
      <w:divBdr>
        <w:top w:val="none" w:sz="0" w:space="0" w:color="auto"/>
        <w:left w:val="none" w:sz="0" w:space="0" w:color="auto"/>
        <w:bottom w:val="none" w:sz="0" w:space="0" w:color="auto"/>
        <w:right w:val="none" w:sz="0" w:space="0" w:color="auto"/>
      </w:divBdr>
    </w:div>
    <w:div w:id="695422880">
      <w:bodyDiv w:val="1"/>
      <w:marLeft w:val="0"/>
      <w:marRight w:val="0"/>
      <w:marTop w:val="0"/>
      <w:marBottom w:val="0"/>
      <w:divBdr>
        <w:top w:val="none" w:sz="0" w:space="0" w:color="auto"/>
        <w:left w:val="none" w:sz="0" w:space="0" w:color="auto"/>
        <w:bottom w:val="none" w:sz="0" w:space="0" w:color="auto"/>
        <w:right w:val="none" w:sz="0" w:space="0" w:color="auto"/>
      </w:divBdr>
    </w:div>
    <w:div w:id="16781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tc.lt/index.php?option=com_acymailing&amp;ctrl=url&amp;subid=&amp;urlid=1021&amp;mailid=918&amp;Itemid=4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7DA8-AC14-4E87-8298-10BC7D46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25203</Words>
  <Characters>14367</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dc:creator>
  <cp:keywords/>
  <dc:description/>
  <cp:lastModifiedBy>Vartotojas</cp:lastModifiedBy>
  <cp:revision>18</cp:revision>
  <dcterms:created xsi:type="dcterms:W3CDTF">2021-02-09T06:25:00Z</dcterms:created>
  <dcterms:modified xsi:type="dcterms:W3CDTF">2021-02-09T11:56:00Z</dcterms:modified>
</cp:coreProperties>
</file>